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4865D1B" w14:textId="2D53423B" w:rsidR="00E935C2" w:rsidRDefault="008B379A">
      <w:pPr>
        <w:rPr>
          <w:b/>
          <w:bCs/>
        </w:rPr>
      </w:pPr>
      <w:r w:rsidRPr="008B379A">
        <w:rPr>
          <w:b/>
          <w:bCs/>
        </w:rPr>
        <w:drawing>
          <wp:anchor distT="0" distB="0" distL="114300" distR="114300" simplePos="0" relativeHeight="251658240" behindDoc="1" locked="0" layoutInCell="1" allowOverlap="1" wp14:anchorId="6E209E4F" wp14:editId="329FCB01">
            <wp:simplePos x="0" y="0"/>
            <wp:positionH relativeFrom="column">
              <wp:posOffset>4171950</wp:posOffset>
            </wp:positionH>
            <wp:positionV relativeFrom="paragraph">
              <wp:posOffset>0</wp:posOffset>
            </wp:positionV>
            <wp:extent cx="2644775" cy="2750820"/>
            <wp:effectExtent l="0" t="0" r="3175" b="0"/>
            <wp:wrapTight wrapText="bothSides">
              <wp:wrapPolygon edited="0">
                <wp:start x="0" y="0"/>
                <wp:lineTo x="0" y="21391"/>
                <wp:lineTo x="21470" y="21391"/>
                <wp:lineTo x="21470" y="0"/>
                <wp:lineTo x="0" y="0"/>
              </wp:wrapPolygon>
            </wp:wrapTight>
            <wp:docPr id="7" name="Picture 6">
              <a:extLst xmlns:a="http://schemas.openxmlformats.org/drawingml/2006/main">
                <a:ext uri="{FF2B5EF4-FFF2-40B4-BE49-F238E27FC236}">
                  <a16:creationId xmlns:a16="http://schemas.microsoft.com/office/drawing/2014/main" id="{9078E0FE-8CD8-414A-9ECB-CC0C84EA6882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6">
                      <a:extLst>
                        <a:ext uri="{FF2B5EF4-FFF2-40B4-BE49-F238E27FC236}">
                          <a16:creationId xmlns:a16="http://schemas.microsoft.com/office/drawing/2014/main" id="{9078E0FE-8CD8-414A-9ECB-CC0C84EA6882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1667" t="9824" r="1076" b="62807"/>
                    <a:stretch/>
                  </pic:blipFill>
                  <pic:spPr>
                    <a:xfrm>
                      <a:off x="0" y="0"/>
                      <a:ext cx="2644775" cy="27508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bCs/>
        </w:rPr>
        <w:t>Uses of radiation</w:t>
      </w:r>
    </w:p>
    <w:p w14:paraId="6B752629" w14:textId="2BE5F2B6" w:rsidR="008B379A" w:rsidRDefault="008B379A">
      <w:pPr>
        <w:rPr>
          <w:b/>
          <w:bCs/>
        </w:rPr>
      </w:pPr>
      <w:r>
        <w:rPr>
          <w:b/>
          <w:bCs/>
        </w:rPr>
        <w:t>Basic</w:t>
      </w:r>
    </w:p>
    <w:p w14:paraId="54B25623" w14:textId="64314D40" w:rsidR="008B379A" w:rsidRDefault="008B379A" w:rsidP="008B379A">
      <w:pPr>
        <w:pStyle w:val="ListParagraph"/>
        <w:numPr>
          <w:ilvl w:val="0"/>
          <w:numId w:val="1"/>
        </w:numPr>
      </w:pPr>
      <w:r>
        <w:t>Name two uses of nuclear radiation in medicine.</w:t>
      </w:r>
    </w:p>
    <w:p w14:paraId="63BAC888" w14:textId="605C7D95" w:rsidR="008B379A" w:rsidRDefault="008B379A" w:rsidP="008B379A">
      <w:pPr>
        <w:pStyle w:val="ListParagraph"/>
        <w:numPr>
          <w:ilvl w:val="0"/>
          <w:numId w:val="1"/>
        </w:numPr>
      </w:pPr>
      <w:r>
        <w:t>What type of radiation is used in radiotherapy?</w:t>
      </w:r>
      <w:r w:rsidRPr="008B379A">
        <w:rPr>
          <w:noProof/>
        </w:rPr>
        <w:t xml:space="preserve"> </w:t>
      </w:r>
    </w:p>
    <w:p w14:paraId="4F4B154E" w14:textId="54246096" w:rsidR="008B379A" w:rsidRDefault="008B379A" w:rsidP="008B379A">
      <w:pPr>
        <w:pStyle w:val="ListParagraph"/>
        <w:numPr>
          <w:ilvl w:val="0"/>
          <w:numId w:val="1"/>
        </w:numPr>
      </w:pPr>
      <w:r>
        <w:t xml:space="preserve">Why is it important that medical tracers have a short </w:t>
      </w:r>
      <w:proofErr w:type="spellStart"/>
      <w:r>
        <w:t>half life</w:t>
      </w:r>
      <w:proofErr w:type="spellEnd"/>
      <w:r>
        <w:t>?</w:t>
      </w:r>
    </w:p>
    <w:p w14:paraId="23479600" w14:textId="5FA9D64F" w:rsidR="008B379A" w:rsidRDefault="008B379A" w:rsidP="008B379A">
      <w:pPr>
        <w:pStyle w:val="ListParagraph"/>
        <w:numPr>
          <w:ilvl w:val="0"/>
          <w:numId w:val="1"/>
        </w:numPr>
      </w:pPr>
      <w:r>
        <w:t>Where in the body does the person opposite have a tumour?</w:t>
      </w:r>
    </w:p>
    <w:p w14:paraId="03877414" w14:textId="02410E52" w:rsidR="008B379A" w:rsidRDefault="008B379A" w:rsidP="008B379A">
      <w:pPr>
        <w:pStyle w:val="ListParagraph"/>
        <w:numPr>
          <w:ilvl w:val="0"/>
          <w:numId w:val="1"/>
        </w:numPr>
      </w:pPr>
      <w:r>
        <w:t>What is done to protect healthy tissue?</w:t>
      </w:r>
    </w:p>
    <w:p w14:paraId="09C24CB3" w14:textId="2CAB8B39" w:rsidR="008B379A" w:rsidRDefault="008B379A" w:rsidP="008B379A">
      <w:pPr>
        <w:rPr>
          <w:b/>
          <w:bCs/>
        </w:rPr>
      </w:pPr>
      <w:r>
        <w:rPr>
          <w:b/>
          <w:bCs/>
        </w:rPr>
        <w:t>Medium</w:t>
      </w:r>
    </w:p>
    <w:p w14:paraId="5B5AED3A" w14:textId="609FB66D" w:rsidR="008B379A" w:rsidRDefault="008B379A" w:rsidP="008B379A">
      <w:pPr>
        <w:pStyle w:val="ListParagraph"/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30F422C9" wp14:editId="5C3BBEED">
            <wp:simplePos x="0" y="0"/>
            <wp:positionH relativeFrom="margin">
              <wp:align>left</wp:align>
            </wp:positionH>
            <wp:positionV relativeFrom="paragraph">
              <wp:posOffset>17780</wp:posOffset>
            </wp:positionV>
            <wp:extent cx="2689860" cy="2566670"/>
            <wp:effectExtent l="0" t="0" r="0" b="5080"/>
            <wp:wrapTight wrapText="bothSides">
              <wp:wrapPolygon edited="0">
                <wp:start x="0" y="0"/>
                <wp:lineTo x="0" y="21482"/>
                <wp:lineTo x="21416" y="21482"/>
                <wp:lineTo x="21416" y="0"/>
                <wp:lineTo x="0" y="0"/>
              </wp:wrapPolygon>
            </wp:wrapTight>
            <wp:docPr id="4" name="Picture 3">
              <a:extLst xmlns:a="http://schemas.openxmlformats.org/drawingml/2006/main">
                <a:ext uri="{FF2B5EF4-FFF2-40B4-BE49-F238E27FC236}">
                  <a16:creationId xmlns:a16="http://schemas.microsoft.com/office/drawing/2014/main" id="{69D37189-33B4-4769-BCA8-2E2F17D03193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>
                      <a:extLst>
                        <a:ext uri="{FF2B5EF4-FFF2-40B4-BE49-F238E27FC236}">
                          <a16:creationId xmlns:a16="http://schemas.microsoft.com/office/drawing/2014/main" id="{69D37189-33B4-4769-BCA8-2E2F17D03193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8378" r="58621" b="33728"/>
                    <a:stretch/>
                  </pic:blipFill>
                  <pic:spPr bwMode="auto">
                    <a:xfrm>
                      <a:off x="0" y="0"/>
                      <a:ext cx="2692176" cy="256925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 xml:space="preserve">6. For each of the following patients, use the diagram to work out which organ is being treated for a cancer. Using different colours for each of the questions will help. </w:t>
      </w:r>
    </w:p>
    <w:p w14:paraId="7ED1C883" w14:textId="7709E43C" w:rsidR="008B379A" w:rsidRDefault="008B379A" w:rsidP="008B379A">
      <w:pPr>
        <w:pStyle w:val="ListParagraph"/>
      </w:pPr>
      <w:r>
        <w:t xml:space="preserve">a) Four beams are sent between WK, UH, SF and BO. </w:t>
      </w:r>
    </w:p>
    <w:p w14:paraId="4517EE93" w14:textId="62E7836A" w:rsidR="008B379A" w:rsidRDefault="008B379A" w:rsidP="008B379A">
      <w:pPr>
        <w:pStyle w:val="ListParagraph"/>
      </w:pPr>
      <w:r>
        <w:t xml:space="preserve">b) Four beams are sent between TJ, QH, ND and RI. </w:t>
      </w:r>
    </w:p>
    <w:p w14:paraId="66A9573E" w14:textId="23063037" w:rsidR="008B379A" w:rsidRDefault="008B379A" w:rsidP="008B379A">
      <w:pPr>
        <w:pStyle w:val="ListParagraph"/>
      </w:pPr>
      <w:r>
        <w:t xml:space="preserve">c) Four beams are sent between UH, FR, PD and VI. </w:t>
      </w:r>
    </w:p>
    <w:p w14:paraId="2AD8981B" w14:textId="1F43D9CA" w:rsidR="008B379A" w:rsidRDefault="008B379A" w:rsidP="008B379A">
      <w:pPr>
        <w:pStyle w:val="ListParagraph"/>
      </w:pPr>
      <w:r>
        <w:t xml:space="preserve">7. For each of the following patients, work out four beams to treat the cancerous organ. Write down the four control codes you would need to type into the machine. </w:t>
      </w:r>
    </w:p>
    <w:p w14:paraId="72BB2980" w14:textId="5E94B38A" w:rsidR="008B379A" w:rsidRDefault="008B379A" w:rsidP="008B379A">
      <w:pPr>
        <w:pStyle w:val="ListParagraph"/>
      </w:pPr>
      <w:r>
        <w:t xml:space="preserve">a) </w:t>
      </w:r>
      <w:r w:rsidR="00E74FDF">
        <w:t>T</w:t>
      </w:r>
      <w:r>
        <w:t xml:space="preserve">hroat cancer. </w:t>
      </w:r>
    </w:p>
    <w:p w14:paraId="0B4B0F1A" w14:textId="79726A2D" w:rsidR="008B379A" w:rsidRDefault="008B379A" w:rsidP="008B379A">
      <w:pPr>
        <w:pStyle w:val="ListParagraph"/>
      </w:pPr>
      <w:r>
        <w:t xml:space="preserve">b) </w:t>
      </w:r>
      <w:r w:rsidR="00E74FDF">
        <w:t xml:space="preserve">Kidney cancer. </w:t>
      </w:r>
    </w:p>
    <w:p w14:paraId="35602E6B" w14:textId="6F6A8EB0" w:rsidR="00E74FDF" w:rsidRDefault="00E74FDF" w:rsidP="008B379A">
      <w:pPr>
        <w:pStyle w:val="ListParagraph"/>
      </w:pPr>
      <w:r>
        <w:tab/>
      </w:r>
      <w:r>
        <w:tab/>
      </w:r>
      <w:r>
        <w:tab/>
        <w:t xml:space="preserve">       </w:t>
      </w:r>
      <w:r>
        <w:tab/>
        <w:t xml:space="preserve"> </w:t>
      </w:r>
      <w:r>
        <w:tab/>
        <w:t xml:space="preserve"> c) Ovarian cancer. </w:t>
      </w:r>
    </w:p>
    <w:p w14:paraId="65F0EC52" w14:textId="186B78FA" w:rsidR="00E74FDF" w:rsidRDefault="00E74FDF" w:rsidP="00E74FDF">
      <w:pPr>
        <w:rPr>
          <w:b/>
          <w:bCs/>
        </w:rPr>
      </w:pPr>
      <w:r>
        <w:rPr>
          <w:b/>
          <w:bCs/>
        </w:rPr>
        <w:t>Hard</w:t>
      </w:r>
    </w:p>
    <w:p w14:paraId="7B848384" w14:textId="4A42C7EF" w:rsidR="00C34C12" w:rsidRDefault="00C34C12" w:rsidP="00E74FDF">
      <w:r>
        <w:rPr>
          <w:noProof/>
        </w:rPr>
        <w:drawing>
          <wp:anchor distT="0" distB="0" distL="114300" distR="114300" simplePos="0" relativeHeight="251660288" behindDoc="1" locked="0" layoutInCell="1" allowOverlap="1" wp14:anchorId="203747A0" wp14:editId="734EC581">
            <wp:simplePos x="0" y="0"/>
            <wp:positionH relativeFrom="margin">
              <wp:align>left</wp:align>
            </wp:positionH>
            <wp:positionV relativeFrom="paragraph">
              <wp:posOffset>13335</wp:posOffset>
            </wp:positionV>
            <wp:extent cx="2887980" cy="1635125"/>
            <wp:effectExtent l="0" t="0" r="7620" b="3175"/>
            <wp:wrapTight wrapText="bothSides">
              <wp:wrapPolygon edited="0">
                <wp:start x="0" y="0"/>
                <wp:lineTo x="0" y="21390"/>
                <wp:lineTo x="21515" y="21390"/>
                <wp:lineTo x="21515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98221" cy="164093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 xml:space="preserve">8. The table gives the properties of some radionuclides (radioactive isotopes). </w:t>
      </w:r>
    </w:p>
    <w:p w14:paraId="725A0E47" w14:textId="146CFE1A" w:rsidR="00C34C12" w:rsidRDefault="00C34C12" w:rsidP="00E74FDF">
      <w:r>
        <w:t>a) Which radionuclide would be best for monitoring the thickness of aluminium foil? Explain the reason for your answer.</w:t>
      </w:r>
    </w:p>
    <w:p w14:paraId="796F7E1D" w14:textId="43271E54" w:rsidR="00C34C12" w:rsidRDefault="00C34C12" w:rsidP="00E74FDF">
      <w:r>
        <w:t xml:space="preserve">b) Which radionuclide would be best for acting as a tracer inside the human body? Explain the reason for your answer. </w:t>
      </w:r>
    </w:p>
    <w:p w14:paraId="71369C27" w14:textId="4EC35B4D" w:rsidR="00C34C12" w:rsidRDefault="00C34C12" w:rsidP="00E74FDF">
      <w:r>
        <w:rPr>
          <w:noProof/>
        </w:rPr>
        <w:drawing>
          <wp:anchor distT="0" distB="0" distL="114300" distR="114300" simplePos="0" relativeHeight="251661312" behindDoc="1" locked="0" layoutInCell="1" allowOverlap="1" wp14:anchorId="6519FF52" wp14:editId="60E82F8F">
            <wp:simplePos x="0" y="0"/>
            <wp:positionH relativeFrom="margin">
              <wp:align>right</wp:align>
            </wp:positionH>
            <wp:positionV relativeFrom="paragraph">
              <wp:posOffset>7620</wp:posOffset>
            </wp:positionV>
            <wp:extent cx="3116580" cy="2036445"/>
            <wp:effectExtent l="0" t="0" r="7620" b="1905"/>
            <wp:wrapTight wrapText="bothSides">
              <wp:wrapPolygon edited="0">
                <wp:start x="0" y="0"/>
                <wp:lineTo x="0" y="21418"/>
                <wp:lineTo x="21521" y="21418"/>
                <wp:lineTo x="21521" y="0"/>
                <wp:lineTo x="0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16580" cy="20364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21F0F93" w14:textId="17A1B9F7" w:rsidR="00C34C12" w:rsidRDefault="00C34C12" w:rsidP="00E74FDF">
      <w:r>
        <w:t xml:space="preserve">9. The diagram shows a method of controlling the thickness of paper produced at a paper mill. A radioactive source which emits beta radiation is placed on one side of the paper and a radiation detector is placed on the other. </w:t>
      </w:r>
    </w:p>
    <w:p w14:paraId="3267F74C" w14:textId="4992293D" w:rsidR="00C34C12" w:rsidRDefault="00C34C12" w:rsidP="00E74FDF">
      <w:r>
        <w:t>a) How will the amount of radiation reaching the detector change as the paper gets thicker?</w:t>
      </w:r>
    </w:p>
    <w:p w14:paraId="0744DA3D" w14:textId="7D19C68F" w:rsidR="00C34C12" w:rsidRDefault="00C34C12" w:rsidP="00E74FDF">
      <w:r>
        <w:t>b) Explain why a radioactive source which emits alpha radiation could not be used for this application.</w:t>
      </w:r>
    </w:p>
    <w:p w14:paraId="60E34A3E" w14:textId="1C3BA951" w:rsidR="00C34C12" w:rsidRDefault="00C34C12" w:rsidP="00E74FDF">
      <w:r>
        <w:t xml:space="preserve">c) Explain why a </w:t>
      </w:r>
      <w:r>
        <w:t xml:space="preserve">radioactive source which emits </w:t>
      </w:r>
      <w:r>
        <w:t>gamma</w:t>
      </w:r>
      <w:r>
        <w:t xml:space="preserve"> radiation could not be used for this application.</w:t>
      </w:r>
    </w:p>
    <w:p w14:paraId="37DB4AAA" w14:textId="6D9092C5" w:rsidR="00C34C12" w:rsidRDefault="00C34C12" w:rsidP="00E74FDF">
      <w:r>
        <w:t xml:space="preserve">d) </w:t>
      </w:r>
      <w:r>
        <w:t xml:space="preserve">Explain why a radioactive source which emits </w:t>
      </w:r>
      <w:r>
        <w:t>beta</w:t>
      </w:r>
      <w:r>
        <w:t xml:space="preserve"> radiation </w:t>
      </w:r>
      <w:r>
        <w:t>can</w:t>
      </w:r>
      <w:r>
        <w:t xml:space="preserve"> be used for this application.</w:t>
      </w:r>
    </w:p>
    <w:p w14:paraId="4479FDA1" w14:textId="1378A090" w:rsidR="00C34C12" w:rsidRPr="00E74FDF" w:rsidRDefault="00C34C12" w:rsidP="00E74FDF">
      <w:r>
        <w:t xml:space="preserve">e) Americium-241 is a radioisotope used in smoke detectors. It has a proton number of 95, and a mass number of 241. Americium-241 has a </w:t>
      </w:r>
      <w:proofErr w:type="spellStart"/>
      <w:r>
        <w:t>half life</w:t>
      </w:r>
      <w:proofErr w:type="spellEnd"/>
      <w:r>
        <w:t xml:space="preserve"> of 433 years. How long would it take the americium-241 in a smoke detector to decrease to one eighth of its original number of radioactive atoms?</w:t>
      </w:r>
      <w:bookmarkStart w:id="0" w:name="_GoBack"/>
      <w:bookmarkEnd w:id="0"/>
    </w:p>
    <w:sectPr w:rsidR="00C34C12" w:rsidRPr="00E74FDF" w:rsidSect="008B379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A4B2811"/>
    <w:multiLevelType w:val="hybridMultilevel"/>
    <w:tmpl w:val="DB2A77D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379A"/>
    <w:rsid w:val="008B379A"/>
    <w:rsid w:val="00C34C12"/>
    <w:rsid w:val="00E74FDF"/>
    <w:rsid w:val="00E935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D923A1"/>
  <w15:chartTrackingRefBased/>
  <w15:docId w15:val="{BACDEA25-E0E2-42CA-8E0D-436997AC0E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B379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image" Target="media/image3.png"/><Relationship Id="rId4" Type="http://schemas.openxmlformats.org/officeDocument/2006/relationships/numbering" Target="numbering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E2C5DE418CF1F48BB2ABEE3EB39F4BF" ma:contentTypeVersion="11" ma:contentTypeDescription="Create a new document." ma:contentTypeScope="" ma:versionID="a2ce6181f07f1b4f5e41e49a6fc4ecf2">
  <xsd:schema xmlns:xsd="http://www.w3.org/2001/XMLSchema" xmlns:xs="http://www.w3.org/2001/XMLSchema" xmlns:p="http://schemas.microsoft.com/office/2006/metadata/properties" xmlns:ns3="d32fea1d-433a-4f6b-ae9e-963e4f75046e" xmlns:ns4="1826307f-9204-4318-84ec-843db0d8fa00" targetNamespace="http://schemas.microsoft.com/office/2006/metadata/properties" ma:root="true" ma:fieldsID="0a3e23548a5bbf3639d18448a4b7abfc" ns3:_="" ns4:_="">
    <xsd:import namespace="d32fea1d-433a-4f6b-ae9e-963e4f75046e"/>
    <xsd:import namespace="1826307f-9204-4318-84ec-843db0d8fa00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DateTaken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OCR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32fea1d-433a-4f6b-ae9e-963e4f75046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description="" ma:internalName="MediaServiceAutoTags" ma:readOnly="true">
      <xsd:simpleType>
        <xsd:restriction base="dms:Text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2" nillable="true" ma:displayName="MediaServiceLocation" ma:internalName="MediaServiceLocation" ma:readOnly="true">
      <xsd:simpleType>
        <xsd:restriction base="dms:Text"/>
      </xsd:simpleType>
    </xsd:element>
    <xsd:element name="MediaServiceOCR" ma:index="16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826307f-9204-4318-84ec-843db0d8fa00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5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0DA5E4F8-0DDD-4A6F-9D44-82B64208341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32fea1d-433a-4f6b-ae9e-963e4f75046e"/>
    <ds:schemaRef ds:uri="1826307f-9204-4318-84ec-843db0d8fa0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984C527-1A40-41CC-90DD-9269A2E6E33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051C707-3EFD-4AEE-9ADF-93BAA42A7E28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313</Words>
  <Characters>1786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EDMUNDS</dc:creator>
  <cp:keywords/>
  <dc:description/>
  <cp:lastModifiedBy>Peter EDMUNDS</cp:lastModifiedBy>
  <cp:revision>1</cp:revision>
  <dcterms:created xsi:type="dcterms:W3CDTF">2019-10-23T12:27:00Z</dcterms:created>
  <dcterms:modified xsi:type="dcterms:W3CDTF">2019-10-23T13:07:00Z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0x0101001E2C5DE418CF1F48BB2ABEE3EB39F4BF</vt:lpwstr>
  </property>
</Properties>
</file>