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9AACA0" w14:textId="77777777" w:rsidR="00B35460" w:rsidRDefault="00B35460" w:rsidP="00B35460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12 V filament bulb is connected to a 12 V power supply.</w:t>
      </w:r>
      <w:r>
        <w:rPr>
          <w:rFonts w:ascii="Arial" w:hAnsi="Arial" w:cs="Arial"/>
        </w:rPr>
        <w:br/>
        <w:t>The graph shows how the current changes after the bulb is switched on.</w:t>
      </w:r>
    </w:p>
    <w:p w14:paraId="05DD7090" w14:textId="7987C4F4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23420C5" wp14:editId="313280E6">
            <wp:extent cx="3396615" cy="33724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337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1B33F026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 After 0.10 seconds, the bulb works at its normal brightness.</w:t>
      </w:r>
    </w:p>
    <w:p w14:paraId="32909F3F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What is the current through the bulb when it is working at normal brightness?</w:t>
      </w:r>
    </w:p>
    <w:p w14:paraId="713A0BA0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Current = _____________________ A</w:t>
      </w:r>
    </w:p>
    <w:p w14:paraId="5ADCEDDD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689E111F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 The bulb works at normal brightness for 30 seconds before it is switched off.</w:t>
      </w:r>
    </w:p>
    <w:p w14:paraId="1303CA4D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Calculate the charge that flows through the bulb in the 30 seconds before it is switched off. Give the unit.</w:t>
      </w:r>
    </w:p>
    <w:p w14:paraId="13749F00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C049139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64429D2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10054FB5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Charge = _________________ unit _________________</w:t>
      </w:r>
    </w:p>
    <w:p w14:paraId="36CF943E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5476DEEC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Calculate the energy transferred by the 12 V bulb when it is working at normal brightness for 30 seconds.</w:t>
      </w:r>
    </w:p>
    <w:p w14:paraId="6F52D9C0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87888AB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31FF3F2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Energy transferred = _____________________ J</w:t>
      </w:r>
    </w:p>
    <w:p w14:paraId="1BDE4D01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3A3CDAC8" w14:textId="77777777" w:rsidR="00B35460" w:rsidRDefault="00B35460" w:rsidP="00B35460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B35460">
          <w:pgSz w:w="11907" w:h="16839"/>
          <w:pgMar w:top="850" w:right="567" w:bottom="850" w:left="1417" w:header="720" w:footer="850" w:gutter="0"/>
          <w:cols w:space="720"/>
        </w:sectPr>
      </w:pPr>
    </w:p>
    <w:p w14:paraId="4BA20612" w14:textId="77777777" w:rsidR="00B35460" w:rsidRDefault="00B35460" w:rsidP="00B35460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21CFAB18" w14:textId="77777777" w:rsidR="00B35460" w:rsidRDefault="00B35460" w:rsidP="00B35460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36E3874B" w14:textId="77777777" w:rsidR="00B35460" w:rsidRDefault="00B35460" w:rsidP="00B35460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 1.7</w:t>
      </w:r>
    </w:p>
    <w:p w14:paraId="51CA1E57" w14:textId="77777777" w:rsidR="00B35460" w:rsidRDefault="00B35460" w:rsidP="00B3546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1FABE21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51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30 × their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 correctly calculated</w:t>
      </w:r>
    </w:p>
    <w:p w14:paraId="1B5CDF9E" w14:textId="5CBA2E45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</w:t>
      </w:r>
      <w:r>
        <w:rPr>
          <w:rFonts w:ascii="Arial" w:hAnsi="Arial" w:cs="Arial"/>
          <w:b/>
          <w:bCs/>
          <w:i/>
          <w:iCs/>
        </w:rPr>
        <w:t>1</w:t>
      </w:r>
      <w:r>
        <w:rPr>
          <w:rFonts w:ascii="Arial" w:hAnsi="Arial" w:cs="Arial"/>
          <w:i/>
          <w:iCs/>
        </w:rPr>
        <w:t xml:space="preserve"> mark for correct substitution i.e. 1.7 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64DA083F" wp14:editId="66A82C59">
            <wp:extent cx="379730" cy="3683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B6BE4" w14:textId="050CD40E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their (</w:t>
      </w:r>
      <w:proofErr w:type="spellStart"/>
      <w:r>
        <w:rPr>
          <w:rFonts w:ascii="Arial" w:hAnsi="Arial" w:cs="Arial"/>
          <w:i/>
          <w:iCs/>
        </w:rPr>
        <w:t>i</w:t>
      </w:r>
      <w:proofErr w:type="spellEnd"/>
      <w:r>
        <w:rPr>
          <w:rFonts w:ascii="Arial" w:hAnsi="Arial" w:cs="Arial"/>
          <w:i/>
          <w:iCs/>
        </w:rPr>
        <w:t>)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1B7B3B32" wp14:editId="3DC68C9A">
            <wp:extent cx="379730" cy="3683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6EC35" w14:textId="77777777" w:rsidR="00B35460" w:rsidRDefault="00B35460" w:rsidP="00B3546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23809A0D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coulomb / C</w:t>
      </w:r>
    </w:p>
    <w:p w14:paraId="17A2B4AD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do </w:t>
      </w: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accept c</w:t>
      </w:r>
    </w:p>
    <w:p w14:paraId="57F9FD0E" w14:textId="77777777" w:rsidR="00B35460" w:rsidRDefault="00B35460" w:rsidP="00B3546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C6DE25F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(iii)    612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their (ii) × 12 correctly calculated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their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 × 360 correctly calculated</w:t>
      </w:r>
    </w:p>
    <w:p w14:paraId="0E9219A7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</w:t>
      </w:r>
      <w:r>
        <w:rPr>
          <w:rFonts w:ascii="Arial" w:hAnsi="Arial" w:cs="Arial"/>
          <w:b/>
          <w:bCs/>
          <w:i/>
          <w:iCs/>
        </w:rPr>
        <w:t>1</w:t>
      </w:r>
      <w:r>
        <w:rPr>
          <w:rFonts w:ascii="Arial" w:hAnsi="Arial" w:cs="Arial"/>
          <w:i/>
          <w:iCs/>
        </w:rPr>
        <w:t xml:space="preserve"> mark for correct substitution i.e. E = 12 × 51</w:t>
      </w:r>
    </w:p>
    <w:p w14:paraId="15EEC58E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12 × their (ii)</w:t>
      </w:r>
    </w:p>
    <w:p w14:paraId="041DA0AC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their (</w:t>
      </w:r>
      <w:proofErr w:type="spellStart"/>
      <w:r>
        <w:rPr>
          <w:rFonts w:ascii="Arial" w:hAnsi="Arial" w:cs="Arial"/>
          <w:i/>
          <w:iCs/>
        </w:rPr>
        <w:t>i</w:t>
      </w:r>
      <w:proofErr w:type="spellEnd"/>
      <w:r>
        <w:rPr>
          <w:rFonts w:ascii="Arial" w:hAnsi="Arial" w:cs="Arial"/>
          <w:i/>
          <w:iCs/>
        </w:rPr>
        <w:t>) × 360</w:t>
      </w:r>
    </w:p>
    <w:p w14:paraId="7FA98FEB" w14:textId="77777777" w:rsidR="00B35460" w:rsidRDefault="00B35460" w:rsidP="00B3546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2703155F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ions vibrate faster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ions vibrate with a bigger amplitude</w:t>
      </w:r>
    </w:p>
    <w:p w14:paraId="3C579FAD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atoms for ions throughout</w:t>
      </w:r>
    </w:p>
    <w:p w14:paraId="0895723D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ions gain energy</w:t>
      </w:r>
    </w:p>
    <w:p w14:paraId="684C3F16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ions vibrate more</w:t>
      </w:r>
    </w:p>
    <w:p w14:paraId="501D2048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ions start to vibrate is insufficient</w:t>
      </w:r>
    </w:p>
    <w:p w14:paraId="086C5C93" w14:textId="77777777" w:rsidR="00B35460" w:rsidRDefault="00B35460" w:rsidP="00B3546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02834E4" w14:textId="77777777" w:rsidR="00B35460" w:rsidRDefault="00B35460" w:rsidP="00B35460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electrons collide more (frequently) with the ions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(drift) velocity of electrons decreases</w:t>
      </w:r>
    </w:p>
    <w:p w14:paraId="6181DF39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electrons start to collide is insufficient</w:t>
      </w:r>
    </w:p>
    <w:p w14:paraId="4E5D8A16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there are more collisions is insufficient, unless both electrons and ions are implied</w:t>
      </w:r>
    </w:p>
    <w:p w14:paraId="75875BE9" w14:textId="77777777" w:rsidR="00B35460" w:rsidRDefault="00B35460" w:rsidP="00B35460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4DDE564" w14:textId="77777777" w:rsidR="00B35460" w:rsidRDefault="00B35460" w:rsidP="00B35460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p w14:paraId="76352AB3" w14:textId="77777777" w:rsidR="00ED0570" w:rsidRDefault="00ED0570"/>
    <w:sectPr w:rsidR="00ED0570" w:rsidSect="00B354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460"/>
    <w:rsid w:val="00B35460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F09F1"/>
  <w15:chartTrackingRefBased/>
  <w15:docId w15:val="{D2443DA9-C3EE-4084-A82C-50A2ED1F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460"/>
    <w:pPr>
      <w:spacing w:line="256" w:lineRule="auto"/>
    </w:pPr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09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2020-07-28T21:26:00Z</dcterms:created>
  <dcterms:modified xsi:type="dcterms:W3CDTF">2020-07-28T21:29:00Z</dcterms:modified>
</cp:coreProperties>
</file>