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0A60FD2" w14:textId="211D4100" w:rsidR="002E7CD1" w:rsidRDefault="00511237">
      <w:pPr>
        <w:rPr>
          <w:b/>
          <w:bCs/>
        </w:rPr>
      </w:pPr>
      <w:bookmarkStart w:id="0" w:name="_GoBack"/>
      <w:bookmarkEnd w:id="0"/>
      <w:r>
        <w:rPr>
          <w:noProof/>
        </w:rPr>
        <w:drawing>
          <wp:anchor distT="0" distB="0" distL="114300" distR="114300" simplePos="0" relativeHeight="251658240" behindDoc="1" locked="0" layoutInCell="1" allowOverlap="1" wp14:anchorId="44C2AEE4" wp14:editId="44AA35FD">
            <wp:simplePos x="0" y="0"/>
            <wp:positionH relativeFrom="column">
              <wp:posOffset>2933700</wp:posOffset>
            </wp:positionH>
            <wp:positionV relativeFrom="paragraph">
              <wp:posOffset>7620</wp:posOffset>
            </wp:positionV>
            <wp:extent cx="4022725" cy="762000"/>
            <wp:effectExtent l="0" t="0" r="0" b="0"/>
            <wp:wrapTight wrapText="bothSides">
              <wp:wrapPolygon edited="0">
                <wp:start x="0" y="0"/>
                <wp:lineTo x="0" y="21060"/>
                <wp:lineTo x="21481" y="21060"/>
                <wp:lineTo x="21481" y="0"/>
                <wp:lineTo x="0" y="0"/>
              </wp:wrapPolygon>
            </wp:wrapTight>
            <wp:docPr id="4" name="Picture 3">
              <a:extLst xmlns:a="http://schemas.openxmlformats.org/drawingml/2006/main">
                <a:ext uri="{FF2B5EF4-FFF2-40B4-BE49-F238E27FC236}">
                  <a16:creationId xmlns:a16="http://schemas.microsoft.com/office/drawing/2014/main" id="{AB6710C6-8F91-4BD4-9489-01010172C96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a:extLst>
                        <a:ext uri="{FF2B5EF4-FFF2-40B4-BE49-F238E27FC236}">
                          <a16:creationId xmlns:a16="http://schemas.microsoft.com/office/drawing/2014/main" id="{AB6710C6-8F91-4BD4-9489-01010172C965}"/>
                        </a:ext>
                      </a:extLst>
                    </pic:cNvPr>
                    <pic:cNvPicPr>
                      <a:picLocks noChangeAspect="1"/>
                    </pic:cNvPicPr>
                  </pic:nvPicPr>
                  <pic:blipFill rotWithShape="1">
                    <a:blip r:embed="rId8">
                      <a:extLst>
                        <a:ext uri="{28A0092B-C50C-407E-A947-70E740481C1C}">
                          <a14:useLocalDpi xmlns:a14="http://schemas.microsoft.com/office/drawing/2010/main" val="0"/>
                        </a:ext>
                      </a:extLst>
                    </a:blip>
                    <a:srcRect l="11729" t="11001" r="4584" b="77887"/>
                    <a:stretch/>
                  </pic:blipFill>
                  <pic:spPr bwMode="auto">
                    <a:xfrm>
                      <a:off x="0" y="0"/>
                      <a:ext cx="4022725" cy="7620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b/>
          <w:bCs/>
        </w:rPr>
        <w:t>Basic</w:t>
      </w:r>
      <w:r w:rsidR="00F12218">
        <w:rPr>
          <w:b/>
          <w:bCs/>
        </w:rPr>
        <w:t>:</w:t>
      </w:r>
    </w:p>
    <w:p w14:paraId="19238270" w14:textId="7EB77BDE" w:rsidR="00511237" w:rsidRDefault="00511237" w:rsidP="00511237">
      <w:pPr>
        <w:pStyle w:val="ListParagraph"/>
        <w:numPr>
          <w:ilvl w:val="0"/>
          <w:numId w:val="1"/>
        </w:numPr>
      </w:pPr>
      <w:r>
        <w:t>What causes a wire to produce a magnetic field?</w:t>
      </w:r>
      <w:r w:rsidRPr="00511237">
        <w:rPr>
          <w:noProof/>
        </w:rPr>
        <w:t xml:space="preserve"> </w:t>
      </w:r>
    </w:p>
    <w:p w14:paraId="7F73BD46" w14:textId="415BAB72" w:rsidR="00511237" w:rsidRDefault="00511237" w:rsidP="00511237">
      <w:pPr>
        <w:pStyle w:val="ListParagraph"/>
        <w:numPr>
          <w:ilvl w:val="0"/>
          <w:numId w:val="1"/>
        </w:numPr>
      </w:pPr>
      <w:r>
        <w:t>What kind of magnet has the same magnetic field as the long coil of wire?</w:t>
      </w:r>
    </w:p>
    <w:p w14:paraId="313BF9E8" w14:textId="7AAC58AF" w:rsidR="00511237" w:rsidRDefault="00511237" w:rsidP="00511237">
      <w:pPr>
        <w:pStyle w:val="ListParagraph"/>
        <w:numPr>
          <w:ilvl w:val="0"/>
          <w:numId w:val="1"/>
        </w:numPr>
      </w:pPr>
      <w:r>
        <w:t>What is the scientific name for a long coil of wire?</w:t>
      </w:r>
    </w:p>
    <w:p w14:paraId="40D31EF8" w14:textId="3B82F6CE" w:rsidR="00511237" w:rsidRDefault="00511237" w:rsidP="00511237">
      <w:pPr>
        <w:pStyle w:val="ListParagraph"/>
        <w:numPr>
          <w:ilvl w:val="0"/>
          <w:numId w:val="1"/>
        </w:numPr>
      </w:pPr>
      <w:r>
        <w:t>What is the main advantage of using an electromagnet vs a permanent magnet?</w:t>
      </w:r>
    </w:p>
    <w:p w14:paraId="37BAB7F0" w14:textId="087A7FB2" w:rsidR="00511237" w:rsidRDefault="00511237" w:rsidP="00511237">
      <w:pPr>
        <w:pStyle w:val="ListParagraph"/>
        <w:numPr>
          <w:ilvl w:val="0"/>
          <w:numId w:val="1"/>
        </w:numPr>
      </w:pPr>
      <w:r>
        <w:t>Why would steel be bad to use as the core of an electromagnet?</w:t>
      </w:r>
    </w:p>
    <w:p w14:paraId="23BE025B" w14:textId="06AEDE98" w:rsidR="00511237" w:rsidRDefault="00511237" w:rsidP="00511237">
      <w:pPr>
        <w:pStyle w:val="ListParagraph"/>
        <w:numPr>
          <w:ilvl w:val="0"/>
          <w:numId w:val="1"/>
        </w:numPr>
      </w:pPr>
      <w:r>
        <w:t>Name a metal that would be more suitable to use as the core of an electromagnet.</w:t>
      </w:r>
    </w:p>
    <w:p w14:paraId="7D9E2EDA" w14:textId="234AD1C0" w:rsidR="00511237" w:rsidRDefault="0036492B" w:rsidP="00511237">
      <w:pPr>
        <w:pStyle w:val="ListParagraph"/>
        <w:numPr>
          <w:ilvl w:val="0"/>
          <w:numId w:val="1"/>
        </w:numPr>
      </w:pPr>
      <w:r>
        <w:rPr>
          <w:noProof/>
        </w:rPr>
        <w:drawing>
          <wp:anchor distT="0" distB="0" distL="114300" distR="114300" simplePos="0" relativeHeight="251661312" behindDoc="1" locked="0" layoutInCell="1" allowOverlap="1" wp14:anchorId="7E7ACFC9" wp14:editId="04A616B9">
            <wp:simplePos x="0" y="0"/>
            <wp:positionH relativeFrom="margin">
              <wp:posOffset>4861560</wp:posOffset>
            </wp:positionH>
            <wp:positionV relativeFrom="paragraph">
              <wp:posOffset>161925</wp:posOffset>
            </wp:positionV>
            <wp:extent cx="1906270" cy="1391920"/>
            <wp:effectExtent l="0" t="0" r="0" b="0"/>
            <wp:wrapTight wrapText="bothSides">
              <wp:wrapPolygon edited="0">
                <wp:start x="0" y="0"/>
                <wp:lineTo x="0" y="21285"/>
                <wp:lineTo x="21370" y="21285"/>
                <wp:lineTo x="21370"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extLst>
                        <a:ext uri="{28A0092B-C50C-407E-A947-70E740481C1C}">
                          <a14:useLocalDpi xmlns:a14="http://schemas.microsoft.com/office/drawing/2010/main" val="0"/>
                        </a:ext>
                      </a:extLst>
                    </a:blip>
                    <a:stretch>
                      <a:fillRect/>
                    </a:stretch>
                  </pic:blipFill>
                  <pic:spPr>
                    <a:xfrm>
                      <a:off x="0" y="0"/>
                      <a:ext cx="1906270" cy="1391920"/>
                    </a:xfrm>
                    <a:prstGeom prst="rect">
                      <a:avLst/>
                    </a:prstGeom>
                  </pic:spPr>
                </pic:pic>
              </a:graphicData>
            </a:graphic>
            <wp14:sizeRelH relativeFrom="page">
              <wp14:pctWidth>0</wp14:pctWidth>
            </wp14:sizeRelH>
            <wp14:sizeRelV relativeFrom="page">
              <wp14:pctHeight>0</wp14:pctHeight>
            </wp14:sizeRelV>
          </wp:anchor>
        </w:drawing>
      </w:r>
      <w:r w:rsidR="00511237">
        <w:t xml:space="preserve">Suggest two other ways of increasing the strength of an electromagnet. </w:t>
      </w:r>
    </w:p>
    <w:p w14:paraId="2B83636F" w14:textId="25A0C24D" w:rsidR="00511237" w:rsidRDefault="00511237" w:rsidP="00511237">
      <w:pPr>
        <w:rPr>
          <w:b/>
          <w:bCs/>
        </w:rPr>
      </w:pPr>
      <w:r>
        <w:rPr>
          <w:b/>
          <w:bCs/>
        </w:rPr>
        <w:t>Medium</w:t>
      </w:r>
      <w:r w:rsidR="00F12218">
        <w:rPr>
          <w:b/>
          <w:bCs/>
        </w:rPr>
        <w:t xml:space="preserve">: </w:t>
      </w:r>
      <w:r w:rsidR="00F12218" w:rsidRPr="00F12218">
        <w:t>Describe how some electromagnetic devices work</w:t>
      </w:r>
    </w:p>
    <w:p w14:paraId="13BA19BA" w14:textId="0D09BD37" w:rsidR="00F12218" w:rsidRPr="00875BA8" w:rsidRDefault="00E376CE" w:rsidP="0030318E">
      <w:pPr>
        <w:pStyle w:val="ListParagraph"/>
        <w:numPr>
          <w:ilvl w:val="0"/>
          <w:numId w:val="1"/>
        </w:numPr>
        <w:rPr>
          <w:b/>
          <w:bCs/>
          <w:noProof/>
        </w:rPr>
      </w:pPr>
      <w:r w:rsidRPr="00875BA8">
        <w:rPr>
          <w:b/>
          <w:bCs/>
        </w:rPr>
        <w:t>An electric bell:</w:t>
      </w:r>
      <w:r w:rsidR="0030318E" w:rsidRPr="00875BA8">
        <w:rPr>
          <w:b/>
          <w:bCs/>
          <w:noProof/>
        </w:rPr>
        <w:t xml:space="preserve"> </w:t>
      </w:r>
    </w:p>
    <w:p w14:paraId="44C97184" w14:textId="3010848F" w:rsidR="0030318E" w:rsidRDefault="0036492B" w:rsidP="00F12218">
      <w:pPr>
        <w:rPr>
          <w:noProof/>
        </w:rPr>
      </w:pPr>
      <w:r>
        <w:rPr>
          <w:noProof/>
        </w:rPr>
        <w:drawing>
          <wp:anchor distT="0" distB="0" distL="114300" distR="114300" simplePos="0" relativeHeight="251662336" behindDoc="1" locked="0" layoutInCell="1" allowOverlap="1" wp14:anchorId="538B5BA8" wp14:editId="74614AE9">
            <wp:simplePos x="0" y="0"/>
            <wp:positionH relativeFrom="column">
              <wp:posOffset>4930140</wp:posOffset>
            </wp:positionH>
            <wp:positionV relativeFrom="paragraph">
              <wp:posOffset>715010</wp:posOffset>
            </wp:positionV>
            <wp:extent cx="1624330" cy="1320165"/>
            <wp:effectExtent l="0" t="0" r="0" b="0"/>
            <wp:wrapTight wrapText="bothSides">
              <wp:wrapPolygon edited="0">
                <wp:start x="0" y="0"/>
                <wp:lineTo x="0" y="21195"/>
                <wp:lineTo x="21279" y="21195"/>
                <wp:lineTo x="21279" y="0"/>
                <wp:lineTo x="0" y="0"/>
              </wp:wrapPolygon>
            </wp:wrapTight>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extLst>
                        <a:ext uri="{28A0092B-C50C-407E-A947-70E740481C1C}">
                          <a14:useLocalDpi xmlns:a14="http://schemas.microsoft.com/office/drawing/2010/main" val="0"/>
                        </a:ext>
                      </a:extLst>
                    </a:blip>
                    <a:stretch>
                      <a:fillRect/>
                    </a:stretch>
                  </pic:blipFill>
                  <pic:spPr>
                    <a:xfrm>
                      <a:off x="0" y="0"/>
                      <a:ext cx="1624330" cy="1320165"/>
                    </a:xfrm>
                    <a:prstGeom prst="rect">
                      <a:avLst/>
                    </a:prstGeom>
                  </pic:spPr>
                </pic:pic>
              </a:graphicData>
            </a:graphic>
            <wp14:sizeRelH relativeFrom="page">
              <wp14:pctWidth>0</wp14:pctWidth>
            </wp14:sizeRelH>
            <wp14:sizeRelV relativeFrom="page">
              <wp14:pctHeight>0</wp14:pctHeight>
            </wp14:sizeRelV>
          </wp:anchor>
        </w:drawing>
      </w:r>
      <w:r w:rsidR="0030318E">
        <w:rPr>
          <w:noProof/>
        </w:rPr>
        <w:t xml:space="preserve">When the push switch is closed the current flows through the ___________. The electromagnet then attracts the iron ______. The hammer moves and strikes the _________. As this happens the contacts separate and the circuit is broken. The electromagnet is switched ______ and the hammer springs back. </w:t>
      </w:r>
    </w:p>
    <w:p w14:paraId="44083574" w14:textId="0DF26DF9" w:rsidR="0030318E" w:rsidRPr="00875BA8" w:rsidRDefault="0030318E" w:rsidP="0030318E">
      <w:pPr>
        <w:pStyle w:val="ListParagraph"/>
        <w:numPr>
          <w:ilvl w:val="0"/>
          <w:numId w:val="1"/>
        </w:numPr>
        <w:rPr>
          <w:b/>
          <w:bCs/>
        </w:rPr>
      </w:pPr>
      <w:r w:rsidRPr="00875BA8">
        <w:rPr>
          <w:b/>
          <w:bCs/>
        </w:rPr>
        <w:t>Sorting scrap metal:</w:t>
      </w:r>
    </w:p>
    <w:p w14:paraId="5AF1D409" w14:textId="6874C1CE" w:rsidR="0030318E" w:rsidRDefault="00875BA8" w:rsidP="0030318E">
      <w:r>
        <w:rPr>
          <w:noProof/>
        </w:rPr>
        <w:drawing>
          <wp:anchor distT="0" distB="0" distL="114300" distR="114300" simplePos="0" relativeHeight="251663360" behindDoc="1" locked="0" layoutInCell="1" allowOverlap="1" wp14:anchorId="341DBC69" wp14:editId="2F5B3EAC">
            <wp:simplePos x="0" y="0"/>
            <wp:positionH relativeFrom="column">
              <wp:posOffset>-68580</wp:posOffset>
            </wp:positionH>
            <wp:positionV relativeFrom="paragraph">
              <wp:posOffset>795655</wp:posOffset>
            </wp:positionV>
            <wp:extent cx="2712720" cy="1160780"/>
            <wp:effectExtent l="0" t="0" r="0" b="1270"/>
            <wp:wrapTight wrapText="bothSides">
              <wp:wrapPolygon edited="0">
                <wp:start x="0" y="0"/>
                <wp:lineTo x="0" y="21269"/>
                <wp:lineTo x="21388" y="21269"/>
                <wp:lineTo x="21388" y="0"/>
                <wp:lineTo x="0" y="0"/>
              </wp:wrapPolygon>
            </wp:wrapTight>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712720" cy="1160780"/>
                    </a:xfrm>
                    <a:prstGeom prst="rect">
                      <a:avLst/>
                    </a:prstGeom>
                  </pic:spPr>
                </pic:pic>
              </a:graphicData>
            </a:graphic>
            <wp14:sizeRelH relativeFrom="page">
              <wp14:pctWidth>0</wp14:pctWidth>
            </wp14:sizeRelH>
            <wp14:sizeRelV relativeFrom="page">
              <wp14:pctHeight>0</wp14:pctHeight>
            </wp14:sizeRelV>
          </wp:anchor>
        </w:drawing>
      </w:r>
      <w:r w:rsidR="0030318E">
        <w:t xml:space="preserve">In a </w:t>
      </w:r>
      <w:proofErr w:type="gramStart"/>
      <w:r w:rsidR="0030318E">
        <w:t>scrap yard electromagnets</w:t>
      </w:r>
      <w:proofErr w:type="gramEnd"/>
      <w:r w:rsidR="0030318E">
        <w:t xml:space="preserve"> can be used to separate iron and ________ objects from other materials. A thick __________</w:t>
      </w:r>
      <w:r w:rsidR="000A02B5">
        <w:t xml:space="preserve"> supplies current to the electromagnet. The current is switched on to pick the metals up and then switched _____ to put them down. </w:t>
      </w:r>
    </w:p>
    <w:p w14:paraId="5788B5D5" w14:textId="0D4490B3" w:rsidR="00875BA8" w:rsidRDefault="00875BA8" w:rsidP="0030318E"/>
    <w:p w14:paraId="1A6FD0D0" w14:textId="77777777" w:rsidR="00875BA8" w:rsidRDefault="00875BA8" w:rsidP="0030318E"/>
    <w:p w14:paraId="5334508B" w14:textId="746F2096" w:rsidR="000A02B5" w:rsidRPr="00875BA8" w:rsidRDefault="00875BA8" w:rsidP="000A02B5">
      <w:pPr>
        <w:pStyle w:val="ListParagraph"/>
        <w:numPr>
          <w:ilvl w:val="0"/>
          <w:numId w:val="1"/>
        </w:numPr>
        <w:rPr>
          <w:b/>
          <w:bCs/>
        </w:rPr>
      </w:pPr>
      <w:r w:rsidRPr="00875BA8">
        <w:rPr>
          <w:b/>
          <w:bCs/>
        </w:rPr>
        <w:t xml:space="preserve">Electromagnetic switches – relays. </w:t>
      </w:r>
    </w:p>
    <w:p w14:paraId="7A95A166" w14:textId="170948C3" w:rsidR="00875BA8" w:rsidRDefault="00875BA8" w:rsidP="00875BA8">
      <w:r>
        <w:t xml:space="preserve">Sometimes it is dangerous to switch on a circuit directly. For example, a car starting motor needs a current of over 100 amps. An electromagnetic switch called a _________ can be used to switch the circuit on safely. When the switch in the _________ circuit is closed the magnet is switched on. This pulls the iron __________ towards it and the ____________ are closed. The motor in the circuit is now switched on. </w:t>
      </w:r>
    </w:p>
    <w:p w14:paraId="7CAAAFDF" w14:textId="11DE507F" w:rsidR="00F12218" w:rsidRDefault="001435C3" w:rsidP="00F12218">
      <w:pPr>
        <w:rPr>
          <w:b/>
          <w:bCs/>
        </w:rPr>
      </w:pPr>
      <w:r>
        <w:rPr>
          <w:noProof/>
        </w:rPr>
        <w:drawing>
          <wp:anchor distT="0" distB="0" distL="114300" distR="114300" simplePos="0" relativeHeight="251664384" behindDoc="1" locked="0" layoutInCell="1" allowOverlap="1" wp14:anchorId="4840D5F8" wp14:editId="06855B21">
            <wp:simplePos x="0" y="0"/>
            <wp:positionH relativeFrom="column">
              <wp:posOffset>3789680</wp:posOffset>
            </wp:positionH>
            <wp:positionV relativeFrom="paragraph">
              <wp:posOffset>197485</wp:posOffset>
            </wp:positionV>
            <wp:extent cx="3032760" cy="960120"/>
            <wp:effectExtent l="0" t="0" r="0" b="0"/>
            <wp:wrapTight wrapText="bothSides">
              <wp:wrapPolygon edited="0">
                <wp:start x="0" y="0"/>
                <wp:lineTo x="0" y="21000"/>
                <wp:lineTo x="21437" y="21000"/>
                <wp:lineTo x="21437"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2">
                      <a:extLst>
                        <a:ext uri="{28A0092B-C50C-407E-A947-70E740481C1C}">
                          <a14:useLocalDpi xmlns:a14="http://schemas.microsoft.com/office/drawing/2010/main" val="0"/>
                        </a:ext>
                      </a:extLst>
                    </a:blip>
                    <a:srcRect l="-521" t="-2740" r="521" b="2740"/>
                    <a:stretch/>
                  </pic:blipFill>
                  <pic:spPr>
                    <a:xfrm>
                      <a:off x="0" y="0"/>
                      <a:ext cx="3032760" cy="960120"/>
                    </a:xfrm>
                    <a:prstGeom prst="rect">
                      <a:avLst/>
                    </a:prstGeom>
                  </pic:spPr>
                </pic:pic>
              </a:graphicData>
            </a:graphic>
            <wp14:sizeRelH relativeFrom="page">
              <wp14:pctWidth>0</wp14:pctWidth>
            </wp14:sizeRelH>
            <wp14:sizeRelV relativeFrom="page">
              <wp14:pctHeight>0</wp14:pctHeight>
            </wp14:sizeRelV>
          </wp:anchor>
        </w:drawing>
      </w:r>
      <w:r w:rsidR="00F12218">
        <w:rPr>
          <w:b/>
          <w:bCs/>
        </w:rPr>
        <w:t xml:space="preserve">Hard: </w:t>
      </w:r>
    </w:p>
    <w:p w14:paraId="61A24AEB" w14:textId="0FF55873" w:rsidR="009C65CF" w:rsidRDefault="00124A93" w:rsidP="009C65CF">
      <w:pPr>
        <w:pStyle w:val="ListParagraph"/>
        <w:numPr>
          <w:ilvl w:val="0"/>
          <w:numId w:val="1"/>
        </w:numPr>
      </w:pPr>
      <w:r>
        <w:t xml:space="preserve">Explain how a relay </w:t>
      </w:r>
      <w:proofErr w:type="gramStart"/>
      <w:r>
        <w:t>similar to</w:t>
      </w:r>
      <w:proofErr w:type="gramEnd"/>
      <w:r>
        <w:t xml:space="preserve"> one in the diagram above could be used to turn an electric motor off. </w:t>
      </w:r>
    </w:p>
    <w:p w14:paraId="7A426AC5" w14:textId="7F68FBDB" w:rsidR="00F12218" w:rsidRDefault="00F12218" w:rsidP="009C65CF">
      <w:pPr>
        <w:pStyle w:val="ListParagraph"/>
        <w:numPr>
          <w:ilvl w:val="0"/>
          <w:numId w:val="1"/>
        </w:numPr>
      </w:pPr>
      <w:r>
        <w:t>Explain how you could use a plotting compass to draw the direction of magnetic field lines around an electromagnet?</w:t>
      </w:r>
      <w:r w:rsidR="00E5200B" w:rsidRPr="00E5200B">
        <w:rPr>
          <w:noProof/>
        </w:rPr>
        <w:t xml:space="preserve"> </w:t>
      </w:r>
    </w:p>
    <w:p w14:paraId="4B4C48D0" w14:textId="09FA2FB8" w:rsidR="00E5200B" w:rsidRDefault="001435C3" w:rsidP="009C65CF">
      <w:pPr>
        <w:pStyle w:val="ListParagraph"/>
        <w:numPr>
          <w:ilvl w:val="0"/>
          <w:numId w:val="1"/>
        </w:numPr>
      </w:pPr>
      <w:r>
        <w:rPr>
          <w:noProof/>
        </w:rPr>
        <w:drawing>
          <wp:anchor distT="0" distB="0" distL="114300" distR="114300" simplePos="0" relativeHeight="251665408" behindDoc="1" locked="0" layoutInCell="1" allowOverlap="1" wp14:anchorId="3679557B" wp14:editId="09C29C7D">
            <wp:simplePos x="0" y="0"/>
            <wp:positionH relativeFrom="column">
              <wp:posOffset>335280</wp:posOffset>
            </wp:positionH>
            <wp:positionV relativeFrom="paragraph">
              <wp:posOffset>5080</wp:posOffset>
            </wp:positionV>
            <wp:extent cx="2962275" cy="1866900"/>
            <wp:effectExtent l="0" t="0" r="9525" b="0"/>
            <wp:wrapTight wrapText="bothSides">
              <wp:wrapPolygon edited="0">
                <wp:start x="0" y="0"/>
                <wp:lineTo x="0" y="21380"/>
                <wp:lineTo x="21531" y="21380"/>
                <wp:lineTo x="21531" y="0"/>
                <wp:lineTo x="0" y="0"/>
              </wp:wrapPolygon>
            </wp:wrapTight>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extLst>
                        <a:ext uri="{28A0092B-C50C-407E-A947-70E740481C1C}">
                          <a14:useLocalDpi xmlns:a14="http://schemas.microsoft.com/office/drawing/2010/main" val="0"/>
                        </a:ext>
                      </a:extLst>
                    </a:blip>
                    <a:stretch>
                      <a:fillRect/>
                    </a:stretch>
                  </pic:blipFill>
                  <pic:spPr>
                    <a:xfrm>
                      <a:off x="0" y="0"/>
                      <a:ext cx="2962275" cy="1866900"/>
                    </a:xfrm>
                    <a:prstGeom prst="rect">
                      <a:avLst/>
                    </a:prstGeom>
                  </pic:spPr>
                </pic:pic>
              </a:graphicData>
            </a:graphic>
            <wp14:sizeRelH relativeFrom="page">
              <wp14:pctWidth>0</wp14:pctWidth>
            </wp14:sizeRelH>
            <wp14:sizeRelV relativeFrom="page">
              <wp14:pctHeight>0</wp14:pctHeight>
            </wp14:sizeRelV>
          </wp:anchor>
        </w:drawing>
      </w:r>
      <w:r w:rsidR="00E5200B">
        <w:rPr>
          <w:noProof/>
        </w:rPr>
        <w:t>A student gives a steel ball bearing a gentle push in the direction of the iron rod. At the same time the student closes the switch S. Explain the effect on the motion of the ball bearing when the switch S is closed.</w:t>
      </w:r>
      <w:r w:rsidRPr="001435C3">
        <w:rPr>
          <w:noProof/>
        </w:rPr>
        <w:t xml:space="preserve"> </w:t>
      </w:r>
    </w:p>
    <w:p w14:paraId="5E05642F" w14:textId="55EED478" w:rsidR="001435C3" w:rsidRDefault="001435C3" w:rsidP="009C65CF">
      <w:pPr>
        <w:pStyle w:val="ListParagraph"/>
        <w:numPr>
          <w:ilvl w:val="0"/>
          <w:numId w:val="1"/>
        </w:numPr>
      </w:pPr>
      <w:r>
        <w:rPr>
          <w:noProof/>
        </w:rPr>
        <w:t xml:space="preserve">Using the equipment shown to the left, describe how students could build an electromagnet. Include in your answer how the students should vary and test the strength of their electromagnet (6). </w:t>
      </w:r>
    </w:p>
    <w:p w14:paraId="7209BA71" w14:textId="28101D66" w:rsidR="00F12218" w:rsidRPr="00F12218" w:rsidRDefault="00F12218" w:rsidP="00F12218">
      <w:pPr>
        <w:rPr>
          <w:b/>
          <w:bCs/>
        </w:rPr>
      </w:pPr>
    </w:p>
    <w:sectPr w:rsidR="00F12218" w:rsidRPr="00F12218" w:rsidSect="00511237">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altName w:val="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3E24056"/>
    <w:multiLevelType w:val="hybridMultilevel"/>
    <w:tmpl w:val="C01EF47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70B46973"/>
    <w:multiLevelType w:val="hybridMultilevel"/>
    <w:tmpl w:val="0D7CA3C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1237"/>
    <w:rsid w:val="000A02B5"/>
    <w:rsid w:val="00124A93"/>
    <w:rsid w:val="001435C3"/>
    <w:rsid w:val="002E7CD1"/>
    <w:rsid w:val="0030318E"/>
    <w:rsid w:val="00354D3F"/>
    <w:rsid w:val="0036492B"/>
    <w:rsid w:val="00511237"/>
    <w:rsid w:val="00875BA8"/>
    <w:rsid w:val="009C65CF"/>
    <w:rsid w:val="00AD035A"/>
    <w:rsid w:val="00C87F40"/>
    <w:rsid w:val="00D57C95"/>
    <w:rsid w:val="00E376CE"/>
    <w:rsid w:val="00E5200B"/>
    <w:rsid w:val="00F12218"/>
    <w:rsid w:val="00F8545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11DC7D"/>
  <w15:chartTrackingRefBased/>
  <w15:docId w15:val="{869B842A-E747-40B5-B35D-BBB378B7A5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1123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5.pn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4.png"/><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image" Target="media/image3.png"/><Relationship Id="rId4" Type="http://schemas.openxmlformats.org/officeDocument/2006/relationships/numbering" Target="numbering.xml"/><Relationship Id="rId9" Type="http://schemas.openxmlformats.org/officeDocument/2006/relationships/image" Target="media/image2.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1E2C5DE418CF1F48BB2ABEE3EB39F4BF" ma:contentTypeVersion="11" ma:contentTypeDescription="Create a new document." ma:contentTypeScope="" ma:versionID="a2ce6181f07f1b4f5e41e49a6fc4ecf2">
  <xsd:schema xmlns:xsd="http://www.w3.org/2001/XMLSchema" xmlns:xs="http://www.w3.org/2001/XMLSchema" xmlns:p="http://schemas.microsoft.com/office/2006/metadata/properties" xmlns:ns3="d32fea1d-433a-4f6b-ae9e-963e4f75046e" xmlns:ns4="1826307f-9204-4318-84ec-843db0d8fa00" targetNamespace="http://schemas.microsoft.com/office/2006/metadata/properties" ma:root="true" ma:fieldsID="0a3e23548a5bbf3639d18448a4b7abfc" ns3:_="" ns4:_="">
    <xsd:import namespace="d32fea1d-433a-4f6b-ae9e-963e4f75046e"/>
    <xsd:import namespace="1826307f-9204-4318-84ec-843db0d8fa00"/>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Location" minOccurs="0"/>
                <xsd:element ref="ns4:SharedWithUsers" minOccurs="0"/>
                <xsd:element ref="ns4:SharedWithDetails" minOccurs="0"/>
                <xsd:element ref="ns4:SharingHintHash" minOccurs="0"/>
                <xsd:element ref="ns3:MediaServiceOCR"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32fea1d-433a-4f6b-ae9e-963e4f75046e"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hidden="true" ma:internalName="MediaServiceDateTaken" ma:readOnly="true">
      <xsd:simpleType>
        <xsd:restriction base="dms:Text"/>
      </xsd:simpleType>
    </xsd:element>
    <xsd:element name="MediaServiceLocation" ma:index="12" nillable="true" ma:displayName="MediaServiceLocation" ma:internalName="MediaServiceLocation" ma:readOnly="true">
      <xsd:simpleType>
        <xsd:restriction base="dms:Text"/>
      </xsd:simpleType>
    </xsd:element>
    <xsd:element name="MediaServiceOCR" ma:index="16" nillable="true" ma:displayName="MediaServiceOCR"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826307f-9204-4318-84ec-843db0d8fa00" elementFormDefault="qualified">
    <xsd:import namespace="http://schemas.microsoft.com/office/2006/documentManagement/types"/>
    <xsd:import namespace="http://schemas.microsoft.com/office/infopath/2007/PartnerControls"/>
    <xsd:element name="SharedWithUsers" ma:index="1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internalName="SharedWithDetails" ma:readOnly="true">
      <xsd:simpleType>
        <xsd:restriction base="dms:Note">
          <xsd:maxLength value="255"/>
        </xsd:restriction>
      </xsd:simpleType>
    </xsd:element>
    <xsd:element name="SharingHintHash" ma:index="15"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73EFE1BF-731A-4230-ABEB-887FD7B68D77}">
  <ds:schemaRefs>
    <ds:schemaRef ds:uri="http://schemas.microsoft.com/sharepoint/v3/contenttype/forms"/>
  </ds:schemaRefs>
</ds:datastoreItem>
</file>

<file path=customXml/itemProps2.xml><?xml version="1.0" encoding="utf-8"?>
<ds:datastoreItem xmlns:ds="http://schemas.openxmlformats.org/officeDocument/2006/customXml" ds:itemID="{6606AC73-C436-43C4-9BA6-AB1310399AE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32fea1d-433a-4f6b-ae9e-963e4f75046e"/>
    <ds:schemaRef ds:uri="1826307f-9204-4318-84ec-843db0d8fa0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727A223-9F8D-490E-808C-7DBB8394256D}">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37</TotalTime>
  <Pages>1</Pages>
  <Words>331</Words>
  <Characters>1890</Characters>
  <Application>Microsoft Office Word</Application>
  <DocSecurity>0</DocSecurity>
  <Lines>15</Lines>
  <Paragraphs>4</Paragraphs>
  <ScaleCrop>false</ScaleCrop>
  <Company/>
  <LinksUpToDate>false</LinksUpToDate>
  <CharactersWithSpaces>2217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EDMUNDS (HAB)</dc:creator>
  <cp:keywords/>
  <dc:description/>
  <cp:lastModifiedBy>Peter EDMUNDS (HAB)</cp:lastModifiedBy>
  <cp:revision>16</cp:revision>
  <dcterms:created xsi:type="dcterms:W3CDTF">2020-01-09T15:09:00Z</dcterms:created>
  <dcterms:modified xsi:type="dcterms:W3CDTF">2020-02-25T07:31:00Z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0x0101001E2C5DE418CF1F48BB2ABEE3EB39F4BF</vt:lpwstr>
  </property>
</Properties>
</file>