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06D2C" w14:textId="77777777" w:rsidR="00C5109B" w:rsidRDefault="00C5109B" w:rsidP="00C5109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14:paraId="597913D0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car has an oil leak. Every 5 seconds an oil drop falls from the bottom of the car onto the road.</w:t>
      </w:r>
    </w:p>
    <w:p w14:paraId="14FA02CF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     What force causes the oil drop to fall towards the road?</w:t>
      </w:r>
    </w:p>
    <w:p w14:paraId="564A766C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1ADE20F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06C5FE3E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     The diagram shows the spacing of the oil drops left on the road during part of a journey</w:t>
      </w:r>
    </w:p>
    <w:p w14:paraId="74B74B1E" w14:textId="17061C76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6A15E71F" wp14:editId="7058BAE0">
            <wp:extent cx="3136900" cy="223520"/>
            <wp:effectExtent l="0" t="0" r="635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36C9B061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Describe the motion of the car as it moves from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 xml:space="preserve"> to </w:t>
      </w:r>
      <w:r>
        <w:rPr>
          <w:rFonts w:ascii="Arial" w:hAnsi="Arial" w:cs="Arial"/>
          <w:b/>
          <w:bCs/>
          <w:lang w:val="en-US"/>
        </w:rPr>
        <w:t>B</w:t>
      </w:r>
      <w:r>
        <w:rPr>
          <w:rFonts w:ascii="Arial" w:hAnsi="Arial" w:cs="Arial"/>
          <w:lang w:val="en-US"/>
        </w:rPr>
        <w:t>.</w:t>
      </w:r>
    </w:p>
    <w:p w14:paraId="728058EB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0E02DDA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Explain the reason for your answer.</w:t>
      </w:r>
    </w:p>
    <w:p w14:paraId="734BCF0C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E52EACF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E06CCF6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5F1B0F7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41EC508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7B797A73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     When the brakes are applied, a braking force slows down and stops the car.</w:t>
      </w:r>
    </w:p>
    <w:p w14:paraId="7E5B96F8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>)      The size of the braking force affects the braking distance of the car.</w:t>
      </w:r>
    </w:p>
    <w:p w14:paraId="1ABB986A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State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other factor that affects the braking distance of the car.</w:t>
      </w:r>
    </w:p>
    <w:p w14:paraId="29D2D8C6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18D2FB99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710AE3FC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(ii)     A braking force of 3 </w:t>
      </w:r>
      <w:proofErr w:type="spellStart"/>
      <w:r>
        <w:rPr>
          <w:rFonts w:ascii="Arial" w:hAnsi="Arial" w:cs="Arial"/>
          <w:lang w:val="en-US"/>
        </w:rPr>
        <w:t>kN</w:t>
      </w:r>
      <w:proofErr w:type="spellEnd"/>
      <w:r>
        <w:rPr>
          <w:rFonts w:ascii="Arial" w:hAnsi="Arial" w:cs="Arial"/>
          <w:lang w:val="en-US"/>
        </w:rPr>
        <w:t xml:space="preserve"> is used to slow down and stop the car in </w:t>
      </w:r>
      <w:proofErr w:type="gramStart"/>
      <w:r>
        <w:rPr>
          <w:rFonts w:ascii="Arial" w:hAnsi="Arial" w:cs="Arial"/>
          <w:lang w:val="en-US"/>
        </w:rPr>
        <w:t>a distance of 25</w:t>
      </w:r>
      <w:proofErr w:type="gramEnd"/>
      <w:r>
        <w:rPr>
          <w:rFonts w:ascii="Arial" w:hAnsi="Arial" w:cs="Arial"/>
          <w:lang w:val="en-US"/>
        </w:rPr>
        <w:t xml:space="preserve"> m.</w:t>
      </w:r>
    </w:p>
    <w:p w14:paraId="49D93EB8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work done by the brakes to stop the car and give the unit.</w:t>
      </w:r>
    </w:p>
    <w:p w14:paraId="2E480292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1B9759D5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185DFC19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689D1C01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Work done =_________________________</w:t>
      </w:r>
    </w:p>
    <w:p w14:paraId="6E4832CB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62D18D2E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8 marks)</w:t>
      </w:r>
    </w:p>
    <w:p w14:paraId="1C220C3C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val="en-US"/>
        </w:rPr>
        <w:sectPr w:rsidR="00C5109B">
          <w:footerReference w:type="default" r:id="rId5"/>
          <w:pgSz w:w="11907" w:h="16839"/>
          <w:pgMar w:top="850" w:right="567" w:bottom="850" w:left="1417" w:header="720" w:footer="850" w:gutter="0"/>
          <w:cols w:space="720"/>
          <w:noEndnote/>
        </w:sectPr>
      </w:pPr>
    </w:p>
    <w:p w14:paraId="613C0A33" w14:textId="77777777" w:rsidR="00C5109B" w:rsidRDefault="00C5109B" w:rsidP="00C5109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  <w:lang w:val="en-US"/>
        </w:rPr>
      </w:pPr>
      <w:r>
        <w:rPr>
          <w:rFonts w:ascii="Arial" w:hAnsi="Arial" w:cs="Arial"/>
          <w:sz w:val="27"/>
          <w:szCs w:val="27"/>
          <w:lang w:val="en-US"/>
        </w:rPr>
        <w:lastRenderedPageBreak/>
        <w:t>Mark schemes</w:t>
      </w:r>
    </w:p>
    <w:p w14:paraId="57602D67" w14:textId="77777777" w:rsidR="00C5109B" w:rsidRDefault="00C5109B" w:rsidP="00C5109B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>Q1.</w:t>
      </w:r>
    </w:p>
    <w:p w14:paraId="1FBAB152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gravitational / gravity / weight</w:t>
      </w:r>
    </w:p>
    <w:p w14:paraId="583155A7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do </w:t>
      </w:r>
      <w:r>
        <w:rPr>
          <w:rFonts w:ascii="Arial" w:hAnsi="Arial" w:cs="Arial"/>
          <w:b/>
          <w:bCs/>
          <w:i/>
          <w:iCs/>
          <w:lang w:val="en-US"/>
        </w:rPr>
        <w:t>not</w:t>
      </w:r>
      <w:r>
        <w:rPr>
          <w:rFonts w:ascii="Arial" w:hAnsi="Arial" w:cs="Arial"/>
          <w:i/>
          <w:iCs/>
          <w:lang w:val="en-US"/>
        </w:rPr>
        <w:t xml:space="preserve"> accept gravitational potential</w:t>
      </w:r>
    </w:p>
    <w:p w14:paraId="77AFD0B7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2EE6EFA6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     accelerating</w:t>
      </w:r>
    </w:p>
    <w:p w14:paraId="6C846DD2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speed / velocity increases</w:t>
      </w:r>
    </w:p>
    <w:p w14:paraId="2F760C2C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5EBDC9A0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distance between the drops increases</w:t>
      </w:r>
    </w:p>
    <w:p w14:paraId="31ECF091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69D5C4AA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but the time between the drops is the same</w:t>
      </w:r>
    </w:p>
    <w:p w14:paraId="48E68D5E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accept the time between drops is (always) 5 seconds </w:t>
      </w:r>
      <w:r>
        <w:rPr>
          <w:rFonts w:ascii="Arial" w:hAnsi="Arial" w:cs="Arial"/>
          <w:i/>
          <w:iCs/>
          <w:lang w:val="en-US"/>
        </w:rPr>
        <w:br/>
        <w:t>accept the drops fall at the same rate</w:t>
      </w:r>
    </w:p>
    <w:p w14:paraId="4FCA204C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1845D296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  any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from:</w:t>
      </w:r>
    </w:p>
    <w:p w14:paraId="49AC8933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 speed / velocity</w:t>
      </w:r>
    </w:p>
    <w:p w14:paraId="7B185904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•         (condition of) brakes / road surface / </w:t>
      </w:r>
      <w:proofErr w:type="spellStart"/>
      <w:r>
        <w:rPr>
          <w:rFonts w:ascii="Arial" w:hAnsi="Arial" w:cs="Arial"/>
          <w:lang w:val="en-US"/>
        </w:rPr>
        <w:t>tyres</w:t>
      </w:r>
      <w:proofErr w:type="spellEnd"/>
    </w:p>
    <w:p w14:paraId="701BF971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•         weather (conditions)</w:t>
      </w:r>
    </w:p>
    <w:p w14:paraId="7C3D6227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accept specific examples, </w:t>
      </w:r>
      <w:proofErr w:type="spellStart"/>
      <w:r>
        <w:rPr>
          <w:rFonts w:ascii="Arial" w:hAnsi="Arial" w:cs="Arial"/>
          <w:i/>
          <w:iCs/>
          <w:lang w:val="en-US"/>
        </w:rPr>
        <w:t>eg</w:t>
      </w:r>
      <w:proofErr w:type="spellEnd"/>
      <w:r>
        <w:rPr>
          <w:rFonts w:ascii="Arial" w:hAnsi="Arial" w:cs="Arial"/>
          <w:i/>
          <w:iCs/>
          <w:lang w:val="en-US"/>
        </w:rPr>
        <w:t xml:space="preserve"> wet / icy roads</w:t>
      </w:r>
    </w:p>
    <w:p w14:paraId="59EB66FB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accept mass / weight of car friction is insufficient</w:t>
      </w:r>
    </w:p>
    <w:p w14:paraId="36DA8BEB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reference to any factor affecting thinking distance negates this answer</w:t>
      </w:r>
    </w:p>
    <w:p w14:paraId="79367CF3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3A647A87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(ii)      75 000</w:t>
      </w:r>
    </w:p>
    <w:p w14:paraId="3BBD5773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allow </w:t>
      </w:r>
      <w:r>
        <w:rPr>
          <w:rFonts w:ascii="Arial" w:hAnsi="Arial" w:cs="Arial"/>
          <w:b/>
          <w:bCs/>
          <w:i/>
          <w:iCs/>
          <w:lang w:val="en-US"/>
        </w:rPr>
        <w:t>1</w:t>
      </w:r>
      <w:r>
        <w:rPr>
          <w:rFonts w:ascii="Arial" w:hAnsi="Arial" w:cs="Arial"/>
          <w:i/>
          <w:iCs/>
          <w:lang w:val="en-US"/>
        </w:rPr>
        <w:t xml:space="preserve"> mark for correct substitution, </w:t>
      </w:r>
      <w:proofErr w:type="spellStart"/>
      <w:r>
        <w:rPr>
          <w:rFonts w:ascii="Arial" w:hAnsi="Arial" w:cs="Arial"/>
          <w:i/>
          <w:iCs/>
          <w:lang w:val="en-US"/>
        </w:rPr>
        <w:t>ie</w:t>
      </w:r>
      <w:proofErr w:type="spellEnd"/>
      <w:r>
        <w:rPr>
          <w:rFonts w:ascii="Arial" w:hAnsi="Arial" w:cs="Arial"/>
          <w:i/>
          <w:iCs/>
          <w:lang w:val="en-US"/>
        </w:rPr>
        <w:t xml:space="preserve"> 3000 × 25 provided no subsequent step shown</w:t>
      </w:r>
    </w:p>
    <w:p w14:paraId="69D0986A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b/>
          <w:bCs/>
          <w:i/>
          <w:iCs/>
          <w:lang w:val="en-US"/>
        </w:rPr>
        <w:t>or</w:t>
      </w:r>
      <w:r>
        <w:rPr>
          <w:rFonts w:ascii="Arial" w:hAnsi="Arial" w:cs="Arial"/>
          <w:i/>
          <w:iCs/>
          <w:lang w:val="en-US"/>
        </w:rPr>
        <w:t xml:space="preserve"> allow </w:t>
      </w:r>
      <w:r>
        <w:rPr>
          <w:rFonts w:ascii="Arial" w:hAnsi="Arial" w:cs="Arial"/>
          <w:b/>
          <w:bCs/>
          <w:i/>
          <w:iCs/>
          <w:lang w:val="en-US"/>
        </w:rPr>
        <w:t>1</w:t>
      </w:r>
      <w:r>
        <w:rPr>
          <w:rFonts w:ascii="Arial" w:hAnsi="Arial" w:cs="Arial"/>
          <w:i/>
          <w:iCs/>
          <w:lang w:val="en-US"/>
        </w:rPr>
        <w:t xml:space="preserve"> mark for an answer 75</w:t>
      </w:r>
      <w:r>
        <w:rPr>
          <w:rFonts w:ascii="Arial" w:hAnsi="Arial" w:cs="Arial"/>
          <w:i/>
          <w:iCs/>
          <w:lang w:val="en-US"/>
        </w:rPr>
        <w:br/>
      </w:r>
      <w:r>
        <w:rPr>
          <w:rFonts w:ascii="Arial" w:hAnsi="Arial" w:cs="Arial"/>
          <w:b/>
          <w:bCs/>
          <w:i/>
          <w:iCs/>
          <w:lang w:val="en-US"/>
        </w:rPr>
        <w:t>or</w:t>
      </w:r>
      <w:r>
        <w:rPr>
          <w:rFonts w:ascii="Arial" w:hAnsi="Arial" w:cs="Arial"/>
          <w:i/>
          <w:iCs/>
          <w:lang w:val="en-US"/>
        </w:rPr>
        <w:t xml:space="preserve"> allow </w:t>
      </w:r>
      <w:r>
        <w:rPr>
          <w:rFonts w:ascii="Arial" w:hAnsi="Arial" w:cs="Arial"/>
          <w:b/>
          <w:bCs/>
          <w:i/>
          <w:iCs/>
          <w:lang w:val="en-US"/>
        </w:rPr>
        <w:t>2</w:t>
      </w:r>
      <w:r>
        <w:rPr>
          <w:rFonts w:ascii="Arial" w:hAnsi="Arial" w:cs="Arial"/>
          <w:i/>
          <w:iCs/>
          <w:lang w:val="en-US"/>
        </w:rPr>
        <w:t xml:space="preserve"> marks for </w:t>
      </w:r>
      <w:r>
        <w:rPr>
          <w:rFonts w:ascii="Arial" w:hAnsi="Arial" w:cs="Arial"/>
          <w:i/>
          <w:iCs/>
          <w:lang w:val="en-US"/>
        </w:rPr>
        <w:br/>
        <w:t xml:space="preserve">75 k(+ incorrect unit), </w:t>
      </w:r>
      <w:proofErr w:type="spellStart"/>
      <w:r>
        <w:rPr>
          <w:rFonts w:ascii="Arial" w:hAnsi="Arial" w:cs="Arial"/>
          <w:i/>
          <w:iCs/>
          <w:lang w:val="en-US"/>
        </w:rPr>
        <w:t>eg</w:t>
      </w:r>
      <w:proofErr w:type="spellEnd"/>
      <w:r>
        <w:rPr>
          <w:rFonts w:ascii="Arial" w:hAnsi="Arial" w:cs="Arial"/>
          <w:i/>
          <w:iCs/>
          <w:lang w:val="en-US"/>
        </w:rPr>
        <w:t xml:space="preserve"> 75 </w:t>
      </w:r>
      <w:proofErr w:type="spellStart"/>
      <w:r>
        <w:rPr>
          <w:rFonts w:ascii="Arial" w:hAnsi="Arial" w:cs="Arial"/>
          <w:i/>
          <w:iCs/>
          <w:lang w:val="en-US"/>
        </w:rPr>
        <w:t>kN</w:t>
      </w:r>
      <w:proofErr w:type="spellEnd"/>
    </w:p>
    <w:p w14:paraId="0273F8D9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2</w:t>
      </w:r>
    </w:p>
    <w:p w14:paraId="361E443F" w14:textId="77777777" w:rsidR="00C5109B" w:rsidRDefault="00C5109B" w:rsidP="00C5109B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joules / J</w:t>
      </w:r>
    </w:p>
    <w:p w14:paraId="422CED32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do </w:t>
      </w:r>
      <w:r>
        <w:rPr>
          <w:rFonts w:ascii="Arial" w:hAnsi="Arial" w:cs="Arial"/>
          <w:b/>
          <w:bCs/>
          <w:i/>
          <w:iCs/>
          <w:lang w:val="en-US"/>
        </w:rPr>
        <w:t>not</w:t>
      </w:r>
      <w:r>
        <w:rPr>
          <w:rFonts w:ascii="Arial" w:hAnsi="Arial" w:cs="Arial"/>
          <w:i/>
          <w:iCs/>
          <w:lang w:val="en-US"/>
        </w:rPr>
        <w:t xml:space="preserve"> accept j</w:t>
      </w:r>
    </w:p>
    <w:p w14:paraId="50946C82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an answer 75 kJ gains </w:t>
      </w:r>
      <w:r>
        <w:rPr>
          <w:rFonts w:ascii="Arial" w:hAnsi="Arial" w:cs="Arial"/>
          <w:b/>
          <w:bCs/>
          <w:i/>
          <w:iCs/>
          <w:lang w:val="en-US"/>
        </w:rPr>
        <w:t>3</w:t>
      </w:r>
      <w:r>
        <w:rPr>
          <w:rFonts w:ascii="Arial" w:hAnsi="Arial" w:cs="Arial"/>
          <w:i/>
          <w:iCs/>
          <w:lang w:val="en-US"/>
        </w:rPr>
        <w:t xml:space="preserve"> marks</w:t>
      </w:r>
    </w:p>
    <w:p w14:paraId="69138CCB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for full </w:t>
      </w:r>
      <w:proofErr w:type="gramStart"/>
      <w:r>
        <w:rPr>
          <w:rFonts w:ascii="Arial" w:hAnsi="Arial" w:cs="Arial"/>
          <w:i/>
          <w:iCs/>
          <w:lang w:val="en-US"/>
        </w:rPr>
        <w:t>marks</w:t>
      </w:r>
      <w:proofErr w:type="gramEnd"/>
      <w:r>
        <w:rPr>
          <w:rFonts w:ascii="Arial" w:hAnsi="Arial" w:cs="Arial"/>
          <w:i/>
          <w:iCs/>
          <w:lang w:val="en-US"/>
        </w:rPr>
        <w:t xml:space="preserve"> the unit and numerical answer must be consistent</w:t>
      </w:r>
    </w:p>
    <w:p w14:paraId="2E0D3238" w14:textId="77777777" w:rsidR="00C5109B" w:rsidRDefault="00C5109B" w:rsidP="00C5109B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/>
          <w:b/>
          <w:bCs/>
          <w:sz w:val="18"/>
          <w:szCs w:val="18"/>
          <w:lang w:val="en-US"/>
        </w:rPr>
        <w:t>1</w:t>
      </w:r>
    </w:p>
    <w:p w14:paraId="4B4C6C74" w14:textId="77777777" w:rsidR="00C5109B" w:rsidRDefault="00C5109B" w:rsidP="00C5109B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[8]</w:t>
      </w:r>
    </w:p>
    <w:p w14:paraId="12F6308A" w14:textId="77777777" w:rsidR="003509AA" w:rsidRDefault="003509AA"/>
    <w:sectPr w:rsidR="003509AA" w:rsidSect="00C5109B">
      <w:pgSz w:w="11907" w:h="16839"/>
      <w:pgMar w:top="720" w:right="720" w:bottom="720" w:left="720" w:header="720" w:footer="85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E97D60" w14:textId="77777777" w:rsidR="003703D3" w:rsidRDefault="00C5109B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 xml:space="preserve">Page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PAGE</w:instrText>
    </w:r>
    <w:r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1</w:t>
    </w:r>
    <w:r>
      <w:rPr>
        <w:rFonts w:ascii="Arial" w:hAnsi="Arial" w:cs="Arial"/>
        <w:lang w:val="en-US"/>
      </w:rPr>
      <w:fldChar w:fldCharType="end"/>
    </w:r>
    <w:r>
      <w:rPr>
        <w:rFonts w:ascii="Arial" w:hAnsi="Arial" w:cs="Arial"/>
        <w:lang w:val="en-US"/>
      </w:rPr>
      <w:t xml:space="preserve"> of </w:t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>NUMPAGES</w:instrText>
    </w:r>
    <w:r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1</w:t>
    </w:r>
    <w:r>
      <w:rPr>
        <w:rFonts w:ascii="Arial" w:hAnsi="Arial" w:cs="Arial"/>
        <w:lang w:val="en-US"/>
      </w:rPr>
      <w:fldChar w:fldCharType="end"/>
    </w:r>
  </w:p>
  <w:p w14:paraId="117BA08C" w14:textId="77777777" w:rsidR="003703D3" w:rsidRDefault="00C5109B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  <w:lang w:val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09B"/>
    <w:rsid w:val="003509AA"/>
    <w:rsid w:val="00C51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ECF82"/>
  <w15:chartTrackingRefBased/>
  <w15:docId w15:val="{D5D7CA33-9764-4E5D-A031-59B0A269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09B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2020-08-29T23:02:00Z</dcterms:created>
  <dcterms:modified xsi:type="dcterms:W3CDTF">2020-08-29T23:03:00Z</dcterms:modified>
</cp:coreProperties>
</file>