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2C0050" w14:textId="77777777" w:rsidR="008D3596" w:rsidRDefault="008D3596" w:rsidP="008D359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7314D866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Some students have designed and built an electric-powered go-kart. After testing, the students decided to make changes to the design of their go-kart.</w:t>
      </w:r>
    </w:p>
    <w:p w14:paraId="01BEAB02" w14:textId="3B09EF82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3D6F298" wp14:editId="7081B502">
            <wp:extent cx="4072255" cy="1116330"/>
            <wp:effectExtent l="0" t="0" r="444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255" cy="111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0AB31936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go-kart always had the same mass and used the same motor.</w:t>
      </w:r>
    </w:p>
    <w:p w14:paraId="13DAE9EA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change in shape from the first design (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>) to the final design (</w:t>
      </w:r>
      <w:r>
        <w:rPr>
          <w:rFonts w:ascii="Arial" w:hAnsi="Arial" w:cs="Arial"/>
          <w:b/>
          <w:bCs/>
        </w:rPr>
        <w:t>Y</w:t>
      </w:r>
      <w:r>
        <w:rPr>
          <w:rFonts w:ascii="Arial" w:hAnsi="Arial" w:cs="Arial"/>
        </w:rPr>
        <w:t>) will affect the top speed of the go-kart.</w:t>
      </w:r>
    </w:p>
    <w:p w14:paraId="504C7071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Explain why.</w:t>
      </w:r>
    </w:p>
    <w:p w14:paraId="1F8283B8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D03F1C6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B5F2128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B87C87C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23056E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1941245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88DBB95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106206CB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The final design go-kart, </w:t>
      </w:r>
      <w:r>
        <w:rPr>
          <w:rFonts w:ascii="Arial" w:hAnsi="Arial" w:cs="Arial"/>
          <w:b/>
          <w:bCs/>
        </w:rPr>
        <w:t>Y</w:t>
      </w:r>
      <w:r>
        <w:rPr>
          <w:rFonts w:ascii="Arial" w:hAnsi="Arial" w:cs="Arial"/>
        </w:rPr>
        <w:t>, is entered into a race.</w:t>
      </w:r>
    </w:p>
    <w:p w14:paraId="1BAB4E0C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graph shows how the velocity of the go-kart changes during the first 40 seconds of the race.</w:t>
      </w:r>
    </w:p>
    <w:p w14:paraId="15DDF3F6" w14:textId="0E0FF6C5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825A4C1" wp14:editId="7869CDFA">
            <wp:extent cx="3976370" cy="2466975"/>
            <wp:effectExtent l="0" t="0" r="508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7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7EE4D06C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/>
        <w:jc w:val="center"/>
        <w:rPr>
          <w:rFonts w:ascii="Arial" w:hAnsi="Arial" w:cs="Arial"/>
        </w:rPr>
      </w:pPr>
      <w:r>
        <w:rPr>
          <w:rFonts w:ascii="Arial" w:hAnsi="Arial" w:cs="Arial"/>
        </w:rPr>
        <w:t>Time in seconds</w:t>
      </w:r>
    </w:p>
    <w:p w14:paraId="2B1CB7F2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 Use the graph to calculate the acceleration of the go-kart between points </w:t>
      </w:r>
      <w:r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K</w:t>
      </w:r>
      <w:r>
        <w:rPr>
          <w:rFonts w:ascii="Arial" w:hAnsi="Arial" w:cs="Arial"/>
        </w:rPr>
        <w:t>.</w:t>
      </w:r>
    </w:p>
    <w:p w14:paraId="07C98A5F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Give your answer to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significant figures.</w:t>
      </w:r>
    </w:p>
    <w:p w14:paraId="59CE0E9D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1138E67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64AD86F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305E246B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Acceleration = ____________________ m/s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14:paraId="26A7EDB8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13578550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 Use the graph to calculate the distance the go-kart travels between points </w:t>
      </w:r>
      <w:r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K</w:t>
      </w:r>
      <w:r>
        <w:rPr>
          <w:rFonts w:ascii="Arial" w:hAnsi="Arial" w:cs="Arial"/>
        </w:rPr>
        <w:t>.</w:t>
      </w:r>
    </w:p>
    <w:p w14:paraId="1FA1FCE5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46FA4D3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A12FF01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5CDA6B9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Distance = ____________________ m</w:t>
      </w:r>
    </w:p>
    <w:p w14:paraId="6D81ED7B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C8085A4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What causes most of the resistive forces acting on the go-kart?</w:t>
      </w:r>
    </w:p>
    <w:p w14:paraId="5993A517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0314C42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E473ED7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14:paraId="1E42A728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8D3596">
          <w:footerReference w:type="default" r:id="rId6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7E137654" w14:textId="77777777" w:rsidR="008D3596" w:rsidRDefault="008D3596" w:rsidP="008D3596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4BAF7BB0" w14:textId="77777777" w:rsidR="008D3596" w:rsidRDefault="008D3596" w:rsidP="008D3596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2628DC7D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more streamlined</w:t>
      </w:r>
    </w:p>
    <w:p w14:paraId="089F812E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decrease surface area</w:t>
      </w:r>
    </w:p>
    <w:p w14:paraId="6A2B660D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DF6DE3C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air resistance is smaller (for same speed)</w:t>
      </w:r>
    </w:p>
    <w:p w14:paraId="22B871A6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drag for air resistance</w:t>
      </w:r>
    </w:p>
    <w:p w14:paraId="18ECBC95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friction is insufficient</w:t>
      </w:r>
    </w:p>
    <w:p w14:paraId="4D0B5A59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795E757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so reaches a higher speed (before resultant force is 0)</w:t>
      </w:r>
    </w:p>
    <w:p w14:paraId="5CD8DABB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 to mass</w:t>
      </w:r>
    </w:p>
    <w:p w14:paraId="064C27E1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2A2A474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(b)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 1.7</w:t>
      </w:r>
    </w:p>
    <w:p w14:paraId="248BB515" w14:textId="664E4CBD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correct method, </w:t>
      </w:r>
      <w:proofErr w:type="spellStart"/>
      <w:r>
        <w:rPr>
          <w:rFonts w:ascii="Arial" w:hAnsi="Arial" w:cs="Arial"/>
          <w:i/>
          <w:iCs/>
        </w:rPr>
        <w:t>ie</w:t>
      </w:r>
      <w:proofErr w:type="spellEnd"/>
      <w:r>
        <w:rPr>
          <w:rFonts w:ascii="Arial" w:hAnsi="Arial" w:cs="Arial"/>
          <w:i/>
          <w:iCs/>
        </w:rPr>
        <w:t xml:space="preserve">  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572E83C3" wp14:editId="71CD2696">
            <wp:extent cx="74295" cy="25527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14:paraId="1EAEB049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an answer with more than 2 sig figs that rounds to 1.7 </w:t>
      </w:r>
      <w:r>
        <w:rPr>
          <w:rFonts w:ascii="Arial" w:hAnsi="Arial" w:cs="Arial"/>
          <w:i/>
          <w:iCs/>
        </w:rPr>
        <w:br/>
      </w: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an answer of 17</w:t>
      </w:r>
    </w:p>
    <w:p w14:paraId="2EADA934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740EAB5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 7.5</w:t>
      </w:r>
    </w:p>
    <w:p w14:paraId="70791225" w14:textId="1F950162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</w:t>
      </w:r>
      <w:r>
        <w:rPr>
          <w:rFonts w:ascii="Arial" w:hAnsi="Arial" w:cs="Arial"/>
          <w:b/>
          <w:bCs/>
          <w:i/>
          <w:iCs/>
        </w:rPr>
        <w:t>1</w:t>
      </w:r>
      <w:r>
        <w:rPr>
          <w:rFonts w:ascii="Arial" w:hAnsi="Arial" w:cs="Arial"/>
          <w:i/>
          <w:iCs/>
        </w:rPr>
        <w:t xml:space="preserve"> mark for correct use of graph, </w:t>
      </w:r>
      <w:proofErr w:type="spellStart"/>
      <w:r>
        <w:rPr>
          <w:rFonts w:ascii="Arial" w:hAnsi="Arial" w:cs="Arial"/>
          <w:i/>
          <w:iCs/>
        </w:rPr>
        <w:t>eg</w:t>
      </w:r>
      <w:proofErr w:type="spellEnd"/>
      <w:r>
        <w:rPr>
          <w:rFonts w:ascii="Arial" w:hAnsi="Arial" w:cs="Arial"/>
          <w:i/>
          <w:iCs/>
        </w:rPr>
        <w:t xml:space="preserve">  </w:t>
      </w:r>
      <w:r>
        <w:rPr>
          <w:rFonts w:ascii="Arial" w:hAnsi="Arial" w:cs="Arial"/>
          <w:i/>
          <w:iCs/>
          <w:noProof/>
        </w:rPr>
        <w:drawing>
          <wp:inline distT="0" distB="0" distL="0" distR="0" wp14:anchorId="2E81AF3A" wp14:editId="09EE8C9C">
            <wp:extent cx="74295" cy="25527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 xml:space="preserve"> × 5 × 3</w:t>
      </w:r>
    </w:p>
    <w:p w14:paraId="6FBA00F6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4DC3D062" w14:textId="77777777" w:rsidR="008D3596" w:rsidRDefault="008D3596" w:rsidP="008D3596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(iii)    air (resistance)</w:t>
      </w:r>
    </w:p>
    <w:p w14:paraId="6C1E128B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wind (resistance)</w:t>
      </w:r>
    </w:p>
    <w:p w14:paraId="58BA619F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drag is insufficient</w:t>
      </w:r>
    </w:p>
    <w:p w14:paraId="013FE5CF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friction is insufficient</w:t>
      </w:r>
    </w:p>
    <w:p w14:paraId="0B5FEFE6" w14:textId="77777777" w:rsidR="008D3596" w:rsidRDefault="008D3596" w:rsidP="008D3596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A82F8C9" w14:textId="77777777" w:rsidR="008D3596" w:rsidRDefault="008D3596" w:rsidP="008D3596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202F8197" w14:textId="77777777" w:rsidR="00F83C25" w:rsidRDefault="00F83C25"/>
    <w:sectPr w:rsidR="00F83C25">
      <w:pgSz w:w="11907" w:h="16839"/>
      <w:pgMar w:top="850" w:right="567" w:bottom="850" w:left="1417" w:header="72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8F1F23" w14:textId="77777777" w:rsidR="00AD01D2" w:rsidRDefault="008D3596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46AA30FF" w14:textId="77777777" w:rsidR="00AD01D2" w:rsidRDefault="008D3596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596"/>
    <w:rsid w:val="008D3596"/>
    <w:rsid w:val="00F8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73F8F"/>
  <w15:chartTrackingRefBased/>
  <w15:docId w15:val="{2C0F69C1-D026-4E75-A580-EB3DF48CB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596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2020-08-29T23:07:00Z</dcterms:created>
  <dcterms:modified xsi:type="dcterms:W3CDTF">2020-08-29T23:07:00Z</dcterms:modified>
</cp:coreProperties>
</file>