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E51917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7B0029D2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investigated how the pressure of a gas varied with the volume of the gas.</w:t>
      </w:r>
    </w:p>
    <w:p w14:paraId="50514C68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and temperature of the gas were constant.</w:t>
      </w:r>
    </w:p>
    <w:p w14:paraId="59ED1A01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shows the equipment the student used.</w:t>
      </w:r>
    </w:p>
    <w:p w14:paraId="780B8B9A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1</w:t>
      </w:r>
    </w:p>
    <w:p w14:paraId="6DF77AB8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10A23F66" wp14:editId="3B66D4DB">
            <wp:extent cx="5029200" cy="2351405"/>
            <wp:effectExtent l="0" t="0" r="0" b="0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BD4B6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What is the resolution of the syringe?</w:t>
      </w:r>
    </w:p>
    <w:p w14:paraId="0E8C2B4D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____________________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</w:p>
    <w:p w14:paraId="3265F301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0C283287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student compressed the gas in the syringe and read the pressure from the pressure gauge.</w:t>
      </w:r>
    </w:p>
    <w:p w14:paraId="7D270B41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the student's results.</w:t>
      </w:r>
    </w:p>
    <w:p w14:paraId="5DE7AEE1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14:paraId="1C2CC7BB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73009881" wp14:editId="78E78532">
            <wp:extent cx="3836035" cy="2553335"/>
            <wp:effectExtent l="0" t="0" r="0" b="0"/>
            <wp:docPr id="307" name="Picture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03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70A2D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2C4E57DC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548D61F8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4EF45922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F0C58BA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(b)     What conclusion can the student make from the data in 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>?</w:t>
      </w:r>
    </w:p>
    <w:p w14:paraId="67B49635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Use data from 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in your answer.</w:t>
      </w:r>
    </w:p>
    <w:p w14:paraId="15F369C4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Give the reason for your answer.</w:t>
      </w:r>
    </w:p>
    <w:p w14:paraId="362D3701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FA4010B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1C90179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74A702D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DBE336E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4C7EEEF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52616EB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514A3C3E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Explain why the pressure in the gas increases as the gas is compressed.</w:t>
      </w:r>
    </w:p>
    <w:p w14:paraId="27F5EE91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0CDF490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82C0185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B43108C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6DEC4C6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B2F816D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884ED7D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E97CBC4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0712BF8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0B0960C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17912BF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14:paraId="1CD0C856" w14:textId="77777777" w:rsidR="00460E7C" w:rsidRDefault="00460E7C" w:rsidP="00460E7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8 marks)</w:t>
      </w:r>
    </w:p>
    <w:p w14:paraId="6666FBB9" w14:textId="77777777" w:rsidR="00774D23" w:rsidRDefault="00774D23"/>
    <w:sectPr w:rsidR="00774D23" w:rsidSect="00460E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E7C"/>
    <w:rsid w:val="00460E7C"/>
    <w:rsid w:val="0077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449CE"/>
  <w15:chartTrackingRefBased/>
  <w15:docId w15:val="{11F24206-F929-4067-A4F5-445FD327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E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2020-10-30T19:50:00Z</dcterms:created>
  <dcterms:modified xsi:type="dcterms:W3CDTF">2020-10-30T19:51:00Z</dcterms:modified>
</cp:coreProperties>
</file>