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743C8" w14:textId="77777777" w:rsidR="00892377" w:rsidRPr="001D0294" w:rsidRDefault="00892377" w:rsidP="00892377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73C800F6" wp14:editId="5AD9D254">
            <wp:simplePos x="0" y="0"/>
            <wp:positionH relativeFrom="column">
              <wp:posOffset>3863608</wp:posOffset>
            </wp:positionH>
            <wp:positionV relativeFrom="paragraph">
              <wp:posOffset>1286376</wp:posOffset>
            </wp:positionV>
            <wp:extent cx="2762083" cy="4562375"/>
            <wp:effectExtent l="0" t="0" r="0" b="0"/>
            <wp:wrapTight wrapText="bothSides">
              <wp:wrapPolygon edited="0">
                <wp:start x="0" y="0"/>
                <wp:lineTo x="0" y="21528"/>
                <wp:lineTo x="21456" y="21528"/>
                <wp:lineTo x="21456" y="0"/>
                <wp:lineTo x="0" y="0"/>
              </wp:wrapPolygon>
            </wp:wrapTight>
            <wp:docPr id="145485677" name="Picture 3" descr="A black and white drawing of a person looking through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85677" name="Picture 3" descr="A black and white drawing of a person looking through a microscop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45" t="6107" r="13664" b="8758"/>
                    <a:stretch/>
                  </pic:blipFill>
                  <pic:spPr bwMode="auto">
                    <a:xfrm>
                      <a:off x="0" y="0"/>
                      <a:ext cx="2762083" cy="4562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166CF2F" wp14:editId="102722C8">
                <wp:simplePos x="0" y="0"/>
                <wp:positionH relativeFrom="margin">
                  <wp:posOffset>0</wp:posOffset>
                </wp:positionH>
                <wp:positionV relativeFrom="paragraph">
                  <wp:posOffset>301</wp:posOffset>
                </wp:positionV>
                <wp:extent cx="6620510" cy="478155"/>
                <wp:effectExtent l="0" t="0" r="27940" b="17145"/>
                <wp:wrapSquare wrapText="bothSides"/>
                <wp:docPr id="16174225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D2FED" w14:textId="77777777" w:rsidR="00892377" w:rsidRPr="00E67566" w:rsidRDefault="00892377" w:rsidP="00892377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Light microscopes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66CF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1.3pt;height:37.6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" fillcolor="#bfbfbf [2412]" strokecolor="white [3212]">
                <v:textbox>
                  <w:txbxContent>
                    <w:p w14:paraId="6B5D2FED" w14:textId="77777777" w:rsidR="00892377" w:rsidRPr="00E67566" w:rsidRDefault="00892377" w:rsidP="00892377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Light microscopes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D0294">
        <w:rPr>
          <w:rFonts w:cstheme="minorHAnsi"/>
          <w:sz w:val="28"/>
          <w:szCs w:val="28"/>
        </w:rPr>
        <w:t xml:space="preserve">A light microscope is a tool that scientists use to see tiny things that are too small to be seen with the naked eye. Light microscopes use visible light and lenses to </w:t>
      </w:r>
      <w:r w:rsidRPr="001D0294">
        <w:rPr>
          <w:rFonts w:cstheme="minorHAnsi"/>
          <w:b/>
          <w:bCs/>
          <w:sz w:val="28"/>
          <w:szCs w:val="28"/>
        </w:rPr>
        <w:t>magnify</w:t>
      </w:r>
      <w:r w:rsidRPr="001D0294">
        <w:rPr>
          <w:rFonts w:cstheme="minorHAnsi"/>
          <w:sz w:val="28"/>
          <w:szCs w:val="28"/>
        </w:rPr>
        <w:t xml:space="preserve"> objects, allowing us to see details of cells and other small structures.</w:t>
      </w:r>
    </w:p>
    <w:p w14:paraId="74202E70" w14:textId="77777777" w:rsidR="00892377" w:rsidRDefault="00892377" w:rsidP="0089237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diagram to the right shows a light microscope. Typical parts include:</w:t>
      </w:r>
    </w:p>
    <w:p w14:paraId="11A27647" w14:textId="77777777" w:rsidR="00892377" w:rsidRDefault="00892377" w:rsidP="00892377">
      <w:pPr>
        <w:pStyle w:val="ListParagraph"/>
        <w:numPr>
          <w:ilvl w:val="0"/>
          <w:numId w:val="20"/>
        </w:num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Eyepiece lens</w:t>
      </w:r>
      <w:r>
        <w:rPr>
          <w:rFonts w:cstheme="minorHAnsi"/>
          <w:sz w:val="28"/>
          <w:szCs w:val="28"/>
        </w:rPr>
        <w:t>. This is the lens that you look through at the top of the microscope.</w:t>
      </w:r>
    </w:p>
    <w:p w14:paraId="20A03160" w14:textId="77777777" w:rsidR="00892377" w:rsidRDefault="00892377" w:rsidP="00892377">
      <w:pPr>
        <w:pStyle w:val="ListParagraph"/>
        <w:numPr>
          <w:ilvl w:val="0"/>
          <w:numId w:val="20"/>
        </w:num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Focus adjuster</w:t>
      </w:r>
      <w:r>
        <w:rPr>
          <w:rFonts w:cstheme="minorHAnsi"/>
          <w:sz w:val="28"/>
          <w:szCs w:val="28"/>
        </w:rPr>
        <w:t>. Used to move the stage up and down to bring the object into focus. Microscopes usually have two adjustment controls – coarse and fine. Generally, the fine adjustment is used to sharpen the focus after using the coarse adjustment. This provides a clear and detailed view.</w:t>
      </w:r>
    </w:p>
    <w:p w14:paraId="3C92F077" w14:textId="77777777" w:rsidR="00892377" w:rsidRDefault="00892377" w:rsidP="00892377">
      <w:pPr>
        <w:pStyle w:val="ListParagraph"/>
        <w:numPr>
          <w:ilvl w:val="0"/>
          <w:numId w:val="20"/>
        </w:num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Objective lens</w:t>
      </w:r>
      <w:r>
        <w:rPr>
          <w:rFonts w:cstheme="minorHAnsi"/>
          <w:sz w:val="28"/>
          <w:szCs w:val="28"/>
        </w:rPr>
        <w:t>. These lenses magnify the object. Commonly, microscopes have a rotating nosepiece which allows different lenses to be selected for varying levels of magnification.</w:t>
      </w:r>
    </w:p>
    <w:p w14:paraId="6C1FCEBC" w14:textId="77777777" w:rsidR="00892377" w:rsidRDefault="00892377" w:rsidP="00892377">
      <w:pPr>
        <w:pStyle w:val="ListParagraph"/>
        <w:numPr>
          <w:ilvl w:val="0"/>
          <w:numId w:val="20"/>
        </w:num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Stage</w:t>
      </w:r>
      <w:r>
        <w:rPr>
          <w:rFonts w:cstheme="minorHAnsi"/>
          <w:sz w:val="28"/>
          <w:szCs w:val="28"/>
        </w:rPr>
        <w:t xml:space="preserve">. </w:t>
      </w:r>
      <w:r w:rsidRPr="001D0294">
        <w:rPr>
          <w:rFonts w:cstheme="minorHAnsi"/>
          <w:sz w:val="28"/>
          <w:szCs w:val="28"/>
        </w:rPr>
        <w:t>The flat platform where you place the slides. Clips hold the slides in place.</w:t>
      </w:r>
      <w:r>
        <w:rPr>
          <w:rFonts w:cstheme="minorHAnsi"/>
          <w:sz w:val="28"/>
          <w:szCs w:val="28"/>
        </w:rPr>
        <w:t xml:space="preserve"> </w:t>
      </w:r>
    </w:p>
    <w:p w14:paraId="1B4AE368" w14:textId="6B6E8D92" w:rsidR="00892377" w:rsidRDefault="00892377" w:rsidP="00892377">
      <w:pPr>
        <w:pStyle w:val="ListParagraph"/>
        <w:numPr>
          <w:ilvl w:val="0"/>
          <w:numId w:val="20"/>
        </w:num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86E0AED" wp14:editId="7792E788">
                <wp:simplePos x="0" y="0"/>
                <wp:positionH relativeFrom="margin">
                  <wp:posOffset>3807494</wp:posOffset>
                </wp:positionH>
                <wp:positionV relativeFrom="paragraph">
                  <wp:posOffset>170080</wp:posOffset>
                </wp:positionV>
                <wp:extent cx="2760345" cy="278765"/>
                <wp:effectExtent l="0" t="0" r="0" b="635"/>
                <wp:wrapTight wrapText="bothSides">
                  <wp:wrapPolygon edited="0">
                    <wp:start x="0" y="0"/>
                    <wp:lineTo x="0" y="20665"/>
                    <wp:lineTo x="21466" y="20665"/>
                    <wp:lineTo x="21466" y="0"/>
                    <wp:lineTo x="0" y="0"/>
                  </wp:wrapPolygon>
                </wp:wrapTight>
                <wp:docPr id="996885930" name="Text Box 9968859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0345" cy="27876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1047488" w14:textId="77777777" w:rsidR="00892377" w:rsidRPr="00787008" w:rsidRDefault="00892377" w:rsidP="00892377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217BA5">
                              <w:t>Pearson Scott Foresman, Public domain, via Wikimedia Commons</w:t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E0AED" id="Text Box 996885930" o:spid="_x0000_s1027" type="#_x0000_t202" style="position:absolute;left:0;text-align:left;margin-left:299.8pt;margin-top:13.4pt;width:217.35pt;height:21.95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" stroked="f">
                <v:textbox inset="0,0,0,0">
                  <w:txbxContent>
                    <w:p w14:paraId="71047488" w14:textId="77777777" w:rsidR="00892377" w:rsidRPr="00787008" w:rsidRDefault="00892377" w:rsidP="00892377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217BA5">
                        <w:t>Pearson Scott Foresman, Public domain, via Wikimedia Commons</w:t>
                      </w:r>
                      <w:r>
                        <w:t xml:space="preserve">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cstheme="minorHAnsi"/>
          <w:b/>
          <w:bCs/>
          <w:sz w:val="28"/>
          <w:szCs w:val="28"/>
        </w:rPr>
        <w:t>Mirror or light source</w:t>
      </w:r>
      <w:r>
        <w:rPr>
          <w:rFonts w:cstheme="minorHAnsi"/>
          <w:sz w:val="28"/>
          <w:szCs w:val="28"/>
        </w:rPr>
        <w:t xml:space="preserve">. </w:t>
      </w:r>
      <w:r w:rsidRPr="001D0294">
        <w:rPr>
          <w:rFonts w:cstheme="minorHAnsi"/>
          <w:sz w:val="28"/>
          <w:szCs w:val="28"/>
        </w:rPr>
        <w:t>A lamp or mirror that shines light through the object being viewed, making it easier to see details</w:t>
      </w:r>
      <w:r>
        <w:rPr>
          <w:rFonts w:cstheme="minorHAnsi"/>
          <w:sz w:val="28"/>
          <w:szCs w:val="28"/>
        </w:rPr>
        <w:t>.</w:t>
      </w:r>
    </w:p>
    <w:p w14:paraId="2302CFD8" w14:textId="6A83AC43" w:rsidR="00892377" w:rsidRDefault="00892377" w:rsidP="00892377">
      <w:pPr>
        <w:pStyle w:val="ListParagraph"/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3DB6F092" wp14:editId="7198736E">
            <wp:simplePos x="0" y="0"/>
            <wp:positionH relativeFrom="column">
              <wp:posOffset>0</wp:posOffset>
            </wp:positionH>
            <wp:positionV relativeFrom="paragraph">
              <wp:posOffset>208063</wp:posOffset>
            </wp:positionV>
            <wp:extent cx="3657600" cy="2061210"/>
            <wp:effectExtent l="0" t="0" r="0" b="0"/>
            <wp:wrapTight wrapText="bothSides">
              <wp:wrapPolygon edited="0">
                <wp:start x="0" y="0"/>
                <wp:lineTo x="0" y="21427"/>
                <wp:lineTo x="21525" y="21427"/>
                <wp:lineTo x="21525" y="0"/>
                <wp:lineTo x="0" y="0"/>
              </wp:wrapPolygon>
            </wp:wrapTight>
            <wp:docPr id="1340548387" name="Picture 4" descr="A close-up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548387" name="Picture 4" descr="A close-up of cell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061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414D613" wp14:editId="1E65547F">
                <wp:simplePos x="0" y="0"/>
                <wp:positionH relativeFrom="margin">
                  <wp:posOffset>0</wp:posOffset>
                </wp:positionH>
                <wp:positionV relativeFrom="paragraph">
                  <wp:posOffset>2268220</wp:posOffset>
                </wp:positionV>
                <wp:extent cx="3657600" cy="636905"/>
                <wp:effectExtent l="0" t="0" r="0" b="0"/>
                <wp:wrapTight wrapText="bothSides">
                  <wp:wrapPolygon edited="0">
                    <wp:start x="0" y="0"/>
                    <wp:lineTo x="0" y="21105"/>
                    <wp:lineTo x="21525" y="21105"/>
                    <wp:lineTo x="21525" y="0"/>
                    <wp:lineTo x="0" y="0"/>
                  </wp:wrapPolygon>
                </wp:wrapTight>
                <wp:docPr id="1806168338" name="Text Box 1806168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69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F772BA" w14:textId="77777777" w:rsidR="00892377" w:rsidRPr="00787008" w:rsidRDefault="00892377" w:rsidP="00892377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945951">
                              <w:t xml:space="preserve">Berkshire Community </w:t>
                            </w:r>
                            <w:proofErr w:type="gramStart"/>
                            <w:r w:rsidRPr="00945951">
                              <w:t>College  Bioscience</w:t>
                            </w:r>
                            <w:proofErr w:type="gramEnd"/>
                            <w:r w:rsidRPr="00945951">
                              <w:t xml:space="preserve"> Image Library, CC0,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4D613" id="Text Box 1806168338" o:spid="_x0000_s1028" type="#_x0000_t202" style="position:absolute;left:0;text-align:left;margin-left:0;margin-top:178.6pt;width:4in;height:50.15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" stroked="f">
                <v:textbox inset="0,0,0,0">
                  <w:txbxContent>
                    <w:p w14:paraId="52F772BA" w14:textId="77777777" w:rsidR="00892377" w:rsidRPr="00787008" w:rsidRDefault="00892377" w:rsidP="00892377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945951">
                        <w:t xml:space="preserve">Berkshire Community </w:t>
                      </w:r>
                      <w:proofErr w:type="gramStart"/>
                      <w:r w:rsidRPr="00945951">
                        <w:t>College  Bioscience</w:t>
                      </w:r>
                      <w:proofErr w:type="gramEnd"/>
                      <w:r w:rsidRPr="00945951">
                        <w:t xml:space="preserve"> Image Library, CC0,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583B9E">
        <w:rPr>
          <w:rFonts w:cstheme="minorHAnsi"/>
          <w:sz w:val="28"/>
          <w:szCs w:val="28"/>
        </w:rPr>
        <w:t>A common practical that you can do in the classroom is to view onion cells</w:t>
      </w:r>
      <w:r>
        <w:rPr>
          <w:rFonts w:cstheme="minorHAnsi"/>
          <w:sz w:val="28"/>
          <w:szCs w:val="28"/>
        </w:rPr>
        <w:t xml:space="preserve"> (shown left)</w:t>
      </w:r>
      <w:r w:rsidRPr="00583B9E">
        <w:rPr>
          <w:rFonts w:cstheme="minorHAnsi"/>
          <w:sz w:val="28"/>
          <w:szCs w:val="28"/>
        </w:rPr>
        <w:t xml:space="preserve">. To </w:t>
      </w:r>
      <w:r>
        <w:rPr>
          <w:rFonts w:cstheme="minorHAnsi"/>
          <w:sz w:val="28"/>
          <w:szCs w:val="28"/>
        </w:rPr>
        <w:t>prepare a microscope slide</w:t>
      </w:r>
      <w:r w:rsidRPr="00583B9E">
        <w:rPr>
          <w:rFonts w:cstheme="minorHAnsi"/>
          <w:sz w:val="28"/>
          <w:szCs w:val="28"/>
        </w:rPr>
        <w:t xml:space="preserve">, you would cut an onion and peel off a thin layer (called the epidermis). This thin layer should then be carefully placed onto </w:t>
      </w:r>
      <w:r>
        <w:rPr>
          <w:rFonts w:cstheme="minorHAnsi"/>
          <w:sz w:val="28"/>
          <w:szCs w:val="28"/>
        </w:rPr>
        <w:t>the</w:t>
      </w:r>
      <w:r w:rsidRPr="00583B9E">
        <w:rPr>
          <w:rFonts w:cstheme="minorHAnsi"/>
          <w:sz w:val="28"/>
          <w:szCs w:val="28"/>
        </w:rPr>
        <w:t xml:space="preserve"> slide. To view the cells better, add a drop of iodine to the onion and then gently place a coverslip over the onion. The slide is then placed onto</w:t>
      </w:r>
      <w:r>
        <w:rPr>
          <w:rFonts w:cstheme="minorHAnsi"/>
          <w:sz w:val="28"/>
          <w:szCs w:val="28"/>
        </w:rPr>
        <w:t xml:space="preserve"> </w:t>
      </w:r>
      <w:r w:rsidRPr="00583B9E">
        <w:rPr>
          <w:rFonts w:cstheme="minorHAnsi"/>
          <w:sz w:val="28"/>
          <w:szCs w:val="28"/>
        </w:rPr>
        <w:t xml:space="preserve">the stage and secured with the stage clips. </w:t>
      </w:r>
    </w:p>
    <w:p w14:paraId="3DEC5AC0" w14:textId="27E2A788" w:rsidR="00892377" w:rsidRDefault="00892377" w:rsidP="00892377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2F6243F4" w14:textId="5595963A" w:rsidR="00892377" w:rsidRDefault="00892377" w:rsidP="00892377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Light microscopes are used to magnify objects.</w:t>
      </w:r>
    </w:p>
    <w:p w14:paraId="67D5B710" w14:textId="0AAD445D" w:rsidR="00892377" w:rsidRPr="00F924FF" w:rsidRDefault="00892377" w:rsidP="00892377">
      <w:pPr>
        <w:rPr>
          <w:sz w:val="24"/>
          <w:szCs w:val="24"/>
        </w:rPr>
      </w:pPr>
      <w:r w:rsidRPr="00F924F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……………………………………………………………………………………………………..</w:t>
      </w:r>
      <w:r w:rsidRPr="00F924FF">
        <w:rPr>
          <w:sz w:val="24"/>
          <w:szCs w:val="24"/>
        </w:rPr>
        <w:t xml:space="preserve"> </w:t>
      </w:r>
    </w:p>
    <w:p w14:paraId="0CDCCF56" w14:textId="753D01F0" w:rsidR="00892377" w:rsidRPr="00AC0981" w:rsidRDefault="00892377" w:rsidP="00892377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The objective lens is the lens that we look through.</w:t>
      </w:r>
    </w:p>
    <w:p w14:paraId="0E0AC6A6" w14:textId="5BDAE0C7" w:rsidR="00892377" w:rsidRPr="00F924FF" w:rsidRDefault="00892377" w:rsidP="00892377">
      <w:pPr>
        <w:rPr>
          <w:sz w:val="24"/>
          <w:szCs w:val="24"/>
        </w:rPr>
      </w:pPr>
      <w:r w:rsidRPr="00F924F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……………………………………………………………………………………………………..</w:t>
      </w:r>
      <w:r w:rsidRPr="00F924FF">
        <w:rPr>
          <w:sz w:val="24"/>
          <w:szCs w:val="24"/>
        </w:rPr>
        <w:t xml:space="preserve"> </w:t>
      </w:r>
    </w:p>
    <w:p w14:paraId="4E738ED1" w14:textId="3CBE0C3C" w:rsidR="00892377" w:rsidRDefault="00892377" w:rsidP="00892377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CD0BFB">
        <w:rPr>
          <w:sz w:val="24"/>
          <w:szCs w:val="24"/>
        </w:rPr>
        <w:drawing>
          <wp:anchor distT="0" distB="0" distL="114300" distR="114300" simplePos="0" relativeHeight="251680768" behindDoc="1" locked="0" layoutInCell="1" allowOverlap="1" wp14:anchorId="30674B74" wp14:editId="21C48067">
            <wp:simplePos x="0" y="0"/>
            <wp:positionH relativeFrom="column">
              <wp:posOffset>1471295</wp:posOffset>
            </wp:positionH>
            <wp:positionV relativeFrom="paragraph">
              <wp:posOffset>94176</wp:posOffset>
            </wp:positionV>
            <wp:extent cx="5197653" cy="4616108"/>
            <wp:effectExtent l="0" t="0" r="0" b="0"/>
            <wp:wrapNone/>
            <wp:docPr id="824722780" name="Picture 1" descr="A person looking through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722780" name="Picture 1" descr="A person looking through a microscop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7653" cy="4616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Clips are used to hold microscope slides onto the stage.</w:t>
      </w:r>
    </w:p>
    <w:p w14:paraId="423AD0D3" w14:textId="3364BAD1" w:rsidR="00892377" w:rsidRPr="00F924FF" w:rsidRDefault="00892377" w:rsidP="00892377">
      <w:pPr>
        <w:rPr>
          <w:sz w:val="24"/>
          <w:szCs w:val="24"/>
        </w:rPr>
      </w:pPr>
      <w:r w:rsidRPr="00F924F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……………………………………………………………………………………………………..</w:t>
      </w:r>
      <w:r w:rsidRPr="00F924FF">
        <w:rPr>
          <w:sz w:val="24"/>
          <w:szCs w:val="24"/>
        </w:rPr>
        <w:t xml:space="preserve"> </w:t>
      </w:r>
    </w:p>
    <w:p w14:paraId="656A13E1" w14:textId="003426C5" w:rsidR="00892377" w:rsidRPr="00AC0981" w:rsidRDefault="00892377" w:rsidP="00892377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The focus adjuster usually has coarse and a fine adjustment.</w:t>
      </w:r>
    </w:p>
    <w:p w14:paraId="318987CA" w14:textId="0D85A381" w:rsidR="00892377" w:rsidRPr="00F924FF" w:rsidRDefault="00892377" w:rsidP="00892377">
      <w:pPr>
        <w:rPr>
          <w:sz w:val="24"/>
          <w:szCs w:val="24"/>
        </w:rPr>
      </w:pPr>
      <w:r w:rsidRPr="00F924F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……………………………………………………………………………………………………..</w:t>
      </w:r>
      <w:r w:rsidRPr="00F924FF">
        <w:rPr>
          <w:sz w:val="24"/>
          <w:szCs w:val="24"/>
        </w:rPr>
        <w:t xml:space="preserve"> </w:t>
      </w:r>
    </w:p>
    <w:p w14:paraId="042B1D30" w14:textId="77777777" w:rsidR="00892377" w:rsidRPr="00C851FC" w:rsidRDefault="00892377" w:rsidP="00892377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Q2. Label the diagram of the light microscope. </w:t>
      </w:r>
    </w:p>
    <w:p w14:paraId="050B74E3" w14:textId="77777777" w:rsidR="00892377" w:rsidRDefault="00892377" w:rsidP="00892377">
      <w:pPr>
        <w:rPr>
          <w:color w:val="808080" w:themeColor="background1" w:themeShade="80"/>
          <w:sz w:val="20"/>
          <w:szCs w:val="20"/>
        </w:rPr>
      </w:pPr>
    </w:p>
    <w:p w14:paraId="238FCFA8" w14:textId="5ECB76FD" w:rsidR="00892377" w:rsidRDefault="00892377" w:rsidP="00892377">
      <w:pPr>
        <w:rPr>
          <w:color w:val="808080" w:themeColor="background1" w:themeShade="80"/>
          <w:sz w:val="20"/>
          <w:szCs w:val="20"/>
        </w:rPr>
      </w:pPr>
    </w:p>
    <w:p w14:paraId="5F1E136E" w14:textId="77777777" w:rsidR="00892377" w:rsidRDefault="00892377" w:rsidP="00892377">
      <w:pPr>
        <w:rPr>
          <w:sz w:val="24"/>
          <w:szCs w:val="24"/>
        </w:rPr>
      </w:pPr>
    </w:p>
    <w:p w14:paraId="1FDC5408" w14:textId="3A581B74" w:rsidR="00892377" w:rsidRDefault="00892377" w:rsidP="00892377">
      <w:pPr>
        <w:rPr>
          <w:sz w:val="24"/>
          <w:szCs w:val="24"/>
        </w:rPr>
      </w:pPr>
    </w:p>
    <w:p w14:paraId="62906E0D" w14:textId="142E1D18" w:rsidR="00892377" w:rsidRDefault="00892377" w:rsidP="00892377">
      <w:pPr>
        <w:rPr>
          <w:sz w:val="24"/>
          <w:szCs w:val="24"/>
        </w:rPr>
      </w:pPr>
    </w:p>
    <w:p w14:paraId="59DADCEF" w14:textId="77777777" w:rsidR="00892377" w:rsidRDefault="00892377" w:rsidP="00892377">
      <w:pPr>
        <w:rPr>
          <w:sz w:val="24"/>
          <w:szCs w:val="24"/>
        </w:rPr>
      </w:pPr>
    </w:p>
    <w:p w14:paraId="3C5AB276" w14:textId="1D89B75E" w:rsidR="00892377" w:rsidRDefault="00892377" w:rsidP="00892377">
      <w:pPr>
        <w:rPr>
          <w:sz w:val="24"/>
          <w:szCs w:val="24"/>
        </w:rPr>
      </w:pPr>
    </w:p>
    <w:p w14:paraId="7E7D3972" w14:textId="4F09529A" w:rsidR="00892377" w:rsidRDefault="00892377" w:rsidP="00892377">
      <w:pPr>
        <w:rPr>
          <w:sz w:val="24"/>
          <w:szCs w:val="24"/>
        </w:rPr>
      </w:pPr>
    </w:p>
    <w:p w14:paraId="2511CFCA" w14:textId="6A40EB37" w:rsidR="00892377" w:rsidRDefault="00892377" w:rsidP="00892377">
      <w:pPr>
        <w:rPr>
          <w:sz w:val="24"/>
          <w:szCs w:val="24"/>
        </w:rPr>
      </w:pPr>
    </w:p>
    <w:p w14:paraId="375D3826" w14:textId="051FCAF4" w:rsidR="00892377" w:rsidRDefault="00892377" w:rsidP="00892377">
      <w:pPr>
        <w:rPr>
          <w:sz w:val="24"/>
          <w:szCs w:val="24"/>
        </w:rPr>
      </w:pPr>
    </w:p>
    <w:p w14:paraId="0E3FD363" w14:textId="1FA93657" w:rsidR="00892377" w:rsidRDefault="008479B7" w:rsidP="00892377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992C254" wp14:editId="7639E434">
                <wp:simplePos x="0" y="0"/>
                <wp:positionH relativeFrom="margin">
                  <wp:posOffset>4817745</wp:posOffset>
                </wp:positionH>
                <wp:positionV relativeFrom="paragraph">
                  <wp:posOffset>218049</wp:posOffset>
                </wp:positionV>
                <wp:extent cx="1904365" cy="278765"/>
                <wp:effectExtent l="0" t="0" r="635" b="635"/>
                <wp:wrapTight wrapText="bothSides">
                  <wp:wrapPolygon edited="0">
                    <wp:start x="0" y="0"/>
                    <wp:lineTo x="0" y="20665"/>
                    <wp:lineTo x="21463" y="20665"/>
                    <wp:lineTo x="21463" y="0"/>
                    <wp:lineTo x="0" y="0"/>
                  </wp:wrapPolygon>
                </wp:wrapTight>
                <wp:docPr id="1302658016" name="Text Box 1302658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4365" cy="27876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F34730" w14:textId="77777777" w:rsidR="008479B7" w:rsidRPr="00787008" w:rsidRDefault="008479B7" w:rsidP="008479B7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217BA5">
                              <w:t>Pearson Scott Foresman, Public domain, via Wikimedia Commons</w:t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2C254" id="Text Box 1302658016" o:spid="_x0000_s1029" type="#_x0000_t202" style="position:absolute;margin-left:379.35pt;margin-top:17.15pt;width:149.95pt;height:21.9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" stroked="f">
                <v:textbox inset="0,0,0,0">
                  <w:txbxContent>
                    <w:p w14:paraId="01F34730" w14:textId="77777777" w:rsidR="008479B7" w:rsidRPr="00787008" w:rsidRDefault="008479B7" w:rsidP="008479B7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217BA5">
                        <w:t>Pearson Scott Foresman, Public domain, via Wikimedia Commons</w:t>
                      </w:r>
                      <w:r>
                        <w:t xml:space="preserve">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19D3EAD" w14:textId="218C5518" w:rsidR="00892377" w:rsidRPr="00C851FC" w:rsidRDefault="00892377" w:rsidP="00892377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Q3. Describe the purpose of the mirror on a light microscope. </w:t>
      </w:r>
    </w:p>
    <w:p w14:paraId="487A5827" w14:textId="77777777" w:rsidR="00892377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89499D3" w14:textId="77777777" w:rsidR="00892377" w:rsidRPr="00DE3E3C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7DDFC56" w14:textId="77777777" w:rsidR="00892377" w:rsidRPr="00C851FC" w:rsidRDefault="00892377" w:rsidP="00892377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Q4. Describe how you would use the focus adjuster to bring an object into focus. </w:t>
      </w:r>
    </w:p>
    <w:p w14:paraId="3A262A10" w14:textId="77777777" w:rsidR="00892377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52871D7" w14:textId="77777777" w:rsidR="00892377" w:rsidRPr="007C1473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BA430A0" w14:textId="77777777" w:rsidR="00892377" w:rsidRDefault="00892377" w:rsidP="00892377">
      <w:pPr>
        <w:rPr>
          <w:sz w:val="24"/>
          <w:szCs w:val="24"/>
        </w:rPr>
      </w:pPr>
      <w:r>
        <w:rPr>
          <w:sz w:val="24"/>
          <w:szCs w:val="24"/>
        </w:rPr>
        <w:t>Q5. Describe how you would prepare a slide to view onion cells.</w:t>
      </w:r>
    </w:p>
    <w:p w14:paraId="44EA5D11" w14:textId="77777777" w:rsidR="00892377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E012113" w14:textId="77777777" w:rsidR="00892377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C5ED62E" w14:textId="77777777" w:rsidR="00892377" w:rsidRDefault="00892377" w:rsidP="0089237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E42C94D" w14:textId="76173326" w:rsidR="002F2B05" w:rsidRPr="00375FF0" w:rsidRDefault="00892377" w:rsidP="000C1BD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2F2B05" w:rsidRPr="00375FF0" w:rsidSect="00981C79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554C1" w14:textId="77777777" w:rsidR="00B66247" w:rsidRDefault="00B66247" w:rsidP="00981C79">
      <w:pPr>
        <w:spacing w:after="0" w:line="240" w:lineRule="auto"/>
      </w:pPr>
      <w:r>
        <w:separator/>
      </w:r>
    </w:p>
  </w:endnote>
  <w:endnote w:type="continuationSeparator" w:id="0">
    <w:p w14:paraId="7402245A" w14:textId="77777777" w:rsidR="00B66247" w:rsidRDefault="00B66247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53AAC" w14:textId="77777777" w:rsidR="00B66247" w:rsidRDefault="00B66247" w:rsidP="00981C79">
      <w:pPr>
        <w:spacing w:after="0" w:line="240" w:lineRule="auto"/>
      </w:pPr>
      <w:r>
        <w:separator/>
      </w:r>
    </w:p>
  </w:footnote>
  <w:footnote w:type="continuationSeparator" w:id="0">
    <w:p w14:paraId="1F65B9F0" w14:textId="77777777" w:rsidR="00B66247" w:rsidRDefault="00B66247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17"/>
  </w:num>
  <w:num w:numId="2" w16cid:durableId="653336009">
    <w:abstractNumId w:val="5"/>
  </w:num>
  <w:num w:numId="3" w16cid:durableId="282083677">
    <w:abstractNumId w:val="0"/>
  </w:num>
  <w:num w:numId="4" w16cid:durableId="1607420375">
    <w:abstractNumId w:val="8"/>
  </w:num>
  <w:num w:numId="5" w16cid:durableId="685790507">
    <w:abstractNumId w:val="16"/>
  </w:num>
  <w:num w:numId="6" w16cid:durableId="640305700">
    <w:abstractNumId w:val="20"/>
  </w:num>
  <w:num w:numId="7" w16cid:durableId="702678989">
    <w:abstractNumId w:val="12"/>
  </w:num>
  <w:num w:numId="8" w16cid:durableId="872305540">
    <w:abstractNumId w:val="10"/>
  </w:num>
  <w:num w:numId="9" w16cid:durableId="1893418134">
    <w:abstractNumId w:val="7"/>
  </w:num>
  <w:num w:numId="10" w16cid:durableId="218130221">
    <w:abstractNumId w:val="11"/>
  </w:num>
  <w:num w:numId="11" w16cid:durableId="699815152">
    <w:abstractNumId w:val="15"/>
  </w:num>
  <w:num w:numId="12" w16cid:durableId="1527675188">
    <w:abstractNumId w:val="18"/>
  </w:num>
  <w:num w:numId="13" w16cid:durableId="1884632925">
    <w:abstractNumId w:val="9"/>
  </w:num>
  <w:num w:numId="14" w16cid:durableId="1863204636">
    <w:abstractNumId w:val="14"/>
  </w:num>
  <w:num w:numId="15" w16cid:durableId="63534421">
    <w:abstractNumId w:val="2"/>
  </w:num>
  <w:num w:numId="16" w16cid:durableId="1089039887">
    <w:abstractNumId w:val="6"/>
  </w:num>
  <w:num w:numId="17" w16cid:durableId="1605767977">
    <w:abstractNumId w:val="13"/>
  </w:num>
  <w:num w:numId="18" w16cid:durableId="1396392746">
    <w:abstractNumId w:val="1"/>
  </w:num>
  <w:num w:numId="19" w16cid:durableId="1682658857">
    <w:abstractNumId w:val="19"/>
  </w:num>
  <w:num w:numId="20" w16cid:durableId="617949197">
    <w:abstractNumId w:val="4"/>
  </w:num>
  <w:num w:numId="21" w16cid:durableId="20074370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D70B4"/>
    <w:rsid w:val="000E20BF"/>
    <w:rsid w:val="000F4425"/>
    <w:rsid w:val="001110C3"/>
    <w:rsid w:val="001256DF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612E5"/>
    <w:rsid w:val="00364968"/>
    <w:rsid w:val="00371C09"/>
    <w:rsid w:val="003724C1"/>
    <w:rsid w:val="00375FF0"/>
    <w:rsid w:val="00376CBD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63DD8"/>
    <w:rsid w:val="00475DF8"/>
    <w:rsid w:val="004802C6"/>
    <w:rsid w:val="00490D43"/>
    <w:rsid w:val="00491F71"/>
    <w:rsid w:val="0049502B"/>
    <w:rsid w:val="004D7B42"/>
    <w:rsid w:val="004E1E4F"/>
    <w:rsid w:val="004E5830"/>
    <w:rsid w:val="00504C18"/>
    <w:rsid w:val="00526D07"/>
    <w:rsid w:val="005312EB"/>
    <w:rsid w:val="00537729"/>
    <w:rsid w:val="0054461A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7233"/>
    <w:rsid w:val="009F3ACB"/>
    <w:rsid w:val="009F5416"/>
    <w:rsid w:val="00A050B3"/>
    <w:rsid w:val="00A05D30"/>
    <w:rsid w:val="00A11CB6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4368F"/>
    <w:rsid w:val="00D55912"/>
    <w:rsid w:val="00D56B6C"/>
    <w:rsid w:val="00D62725"/>
    <w:rsid w:val="00D84E94"/>
    <w:rsid w:val="00DA6BFE"/>
    <w:rsid w:val="00DB04E4"/>
    <w:rsid w:val="00DE484B"/>
    <w:rsid w:val="00DF00D4"/>
    <w:rsid w:val="00E13235"/>
    <w:rsid w:val="00E172D9"/>
    <w:rsid w:val="00E32C43"/>
    <w:rsid w:val="00E333C6"/>
    <w:rsid w:val="00E34AD0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EC2"/>
    <w:rsid w:val="000D543C"/>
    <w:rsid w:val="001B5CA2"/>
    <w:rsid w:val="0025103C"/>
    <w:rsid w:val="002C31A2"/>
    <w:rsid w:val="002E423C"/>
    <w:rsid w:val="003467A0"/>
    <w:rsid w:val="003E2E01"/>
    <w:rsid w:val="0046442D"/>
    <w:rsid w:val="00471CD2"/>
    <w:rsid w:val="00503215"/>
    <w:rsid w:val="00596BED"/>
    <w:rsid w:val="0063731A"/>
    <w:rsid w:val="006F41B9"/>
    <w:rsid w:val="00710C69"/>
    <w:rsid w:val="00833C27"/>
    <w:rsid w:val="00842D9F"/>
    <w:rsid w:val="009A07E2"/>
    <w:rsid w:val="00B83CBF"/>
    <w:rsid w:val="00D15165"/>
    <w:rsid w:val="00D6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4603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48</cp:revision>
  <dcterms:created xsi:type="dcterms:W3CDTF">2021-04-02T17:45:00Z</dcterms:created>
  <dcterms:modified xsi:type="dcterms:W3CDTF">2024-08-04T15:32:00Z</dcterms:modified>
</cp:coreProperties>
</file>