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62FC16" w14:textId="219FF17A" w:rsidR="002E0DC8" w:rsidRDefault="009013C0" w:rsidP="002E0DC8">
      <w:pPr>
        <w:suppressLineNumbers/>
      </w:pPr>
      <w:r>
        <w:rPr>
          <w:noProof/>
        </w:rPr>
        <w:drawing>
          <wp:anchor distT="0" distB="0" distL="114300" distR="114300" simplePos="0" relativeHeight="251712512" behindDoc="1" locked="0" layoutInCell="1" allowOverlap="1" wp14:anchorId="2076E27B" wp14:editId="0FFF8D38">
            <wp:simplePos x="0" y="0"/>
            <wp:positionH relativeFrom="margin">
              <wp:align>center</wp:align>
            </wp:positionH>
            <wp:positionV relativeFrom="paragraph">
              <wp:posOffset>2219325</wp:posOffset>
            </wp:positionV>
            <wp:extent cx="4876800" cy="4876800"/>
            <wp:effectExtent l="0" t="0" r="0" b="0"/>
            <wp:wrapTight wrapText="bothSides">
              <wp:wrapPolygon edited="0">
                <wp:start x="9113" y="2784"/>
                <wp:lineTo x="7931" y="3038"/>
                <wp:lineTo x="4219" y="4050"/>
                <wp:lineTo x="3459" y="4725"/>
                <wp:lineTo x="2194" y="5569"/>
                <wp:lineTo x="928" y="7003"/>
                <wp:lineTo x="169" y="8353"/>
                <wp:lineTo x="0" y="9197"/>
                <wp:lineTo x="0" y="11391"/>
                <wp:lineTo x="253" y="12403"/>
                <wp:lineTo x="928" y="13753"/>
                <wp:lineTo x="2278" y="15103"/>
                <wp:lineTo x="4050" y="16453"/>
                <wp:lineTo x="4472" y="17803"/>
                <wp:lineTo x="5569" y="18563"/>
                <wp:lineTo x="5738" y="18731"/>
                <wp:lineTo x="7088" y="18731"/>
                <wp:lineTo x="7256" y="18563"/>
                <wp:lineTo x="8269" y="17888"/>
                <wp:lineTo x="11981" y="17803"/>
                <wp:lineTo x="17128" y="17044"/>
                <wp:lineTo x="17128" y="16453"/>
                <wp:lineTo x="19238" y="15103"/>
                <wp:lineTo x="20588" y="13753"/>
                <wp:lineTo x="21263" y="12403"/>
                <wp:lineTo x="21516" y="11391"/>
                <wp:lineTo x="21516" y="9197"/>
                <wp:lineTo x="21347" y="8353"/>
                <wp:lineTo x="20588" y="7003"/>
                <wp:lineTo x="19659" y="5653"/>
                <wp:lineTo x="19491" y="3881"/>
                <wp:lineTo x="15778" y="3206"/>
                <wp:lineTo x="12403" y="2784"/>
                <wp:lineTo x="9113" y="2784"/>
              </wp:wrapPolygon>
            </wp:wrapTight>
            <wp:docPr id="18" name="Picture 18"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Shape&#10;&#10;Description automatically generated with low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76800" cy="4876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5BE3">
        <w:rPr>
          <w:noProof/>
        </w:rPr>
        <mc:AlternateContent>
          <mc:Choice Requires="wps">
            <w:drawing>
              <wp:anchor distT="45720" distB="45720" distL="114300" distR="114300" simplePos="0" relativeHeight="251660288" behindDoc="0" locked="0" layoutInCell="1" allowOverlap="1" wp14:anchorId="6070DF42" wp14:editId="797E1133">
                <wp:simplePos x="0" y="0"/>
                <wp:positionH relativeFrom="margin">
                  <wp:align>center</wp:align>
                </wp:positionH>
                <wp:positionV relativeFrom="paragraph">
                  <wp:posOffset>447675</wp:posOffset>
                </wp:positionV>
                <wp:extent cx="6162675" cy="1404620"/>
                <wp:effectExtent l="0" t="0" r="2857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2675" cy="1404620"/>
                        </a:xfrm>
                        <a:prstGeom prst="rect">
                          <a:avLst/>
                        </a:prstGeom>
                        <a:solidFill>
                          <a:srgbClr val="FFFFFF"/>
                        </a:solidFill>
                        <a:ln w="9525">
                          <a:solidFill>
                            <a:schemeClr val="bg1"/>
                          </a:solidFill>
                          <a:miter lim="800000"/>
                          <a:headEnd/>
                          <a:tailEnd/>
                        </a:ln>
                      </wps:spPr>
                      <wps:txbx>
                        <w:txbxContent>
                          <w:p w14:paraId="3C450087" w14:textId="30588B30" w:rsidR="002E0DC8" w:rsidRPr="00431747" w:rsidRDefault="009013C0" w:rsidP="002E0DC8">
                            <w:pPr>
                              <w:rPr>
                                <w:sz w:val="180"/>
                                <w:szCs w:val="180"/>
                              </w:rPr>
                            </w:pPr>
                            <w:r>
                              <w:rPr>
                                <w:sz w:val="180"/>
                                <w:szCs w:val="180"/>
                              </w:rPr>
                              <w:t>Astrophysics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0;margin-top:35.25pt;width:485.25pt;height:110.6pt;z-index:25166028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" strokecolor="white [3212]">
                <v:textbox style="mso-fit-shape-to-text:t">
                  <w:txbxContent>
                    <w:p w14:paraId="3C450087" w14:textId="30588B30" w:rsidR="002E0DC8" w:rsidRPr="00431747" w:rsidRDefault="009013C0" w:rsidP="002E0DC8">
                      <w:pPr>
                        <w:rPr>
                          <w:sz w:val="180"/>
                          <w:szCs w:val="180"/>
                        </w:rPr>
                      </w:pPr>
                      <w:r>
                        <w:rPr>
                          <w:sz w:val="180"/>
                          <w:szCs w:val="180"/>
                        </w:rPr>
                        <w:t>Astrophysics</w:t>
                      </w:r>
                    </w:p>
                  </w:txbxContent>
                </v:textbox>
                <w10:wrap type="square" anchorx="margin"/>
              </v:shape>
            </w:pict>
          </mc:Fallback>
        </mc:AlternateContent>
      </w:r>
      <w:r w:rsidR="002E0DC8" w:rsidRPr="004A5BE3">
        <w:rPr>
          <w:noProof/>
        </w:rPr>
        <mc:AlternateContent>
          <mc:Choice Requires="wps">
            <w:drawing>
              <wp:anchor distT="45720" distB="45720" distL="114300" distR="114300" simplePos="0" relativeHeight="251659264" behindDoc="0" locked="0" layoutInCell="1" allowOverlap="1" wp14:anchorId="01659F7D" wp14:editId="154CBB37">
                <wp:simplePos x="0" y="0"/>
                <wp:positionH relativeFrom="margin">
                  <wp:align>right</wp:align>
                </wp:positionH>
                <wp:positionV relativeFrom="paragraph">
                  <wp:posOffset>7507578</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436"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470.3pt;margin-top:591.15pt;width:521.5pt;height:88.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0" w:name="_Hlk38485930"/>
      <w:bookmarkEnd w:id="0"/>
      <w:sdt>
        <w:sdtPr>
          <w:id w:val="2028594432"/>
          <w:docPartObj>
            <w:docPartGallery w:val="Cover Pages"/>
            <w:docPartUnique/>
          </w:docPartObj>
        </w:sdtPr>
        <w:sdtContent>
          <w:r w:rsidR="002E0DC8">
            <w:br w:type="page"/>
          </w:r>
        </w:sdtContent>
      </w:sdt>
    </w:p>
    <w:p w14:paraId="10B34A6C" w14:textId="62257041" w:rsidR="00B32072" w:rsidRPr="00B32072"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lastRenderedPageBreak/>
        <w:drawing>
          <wp:anchor distT="0" distB="0" distL="114300" distR="114300" simplePos="0" relativeHeight="251729920" behindDoc="1" locked="0" layoutInCell="1" allowOverlap="1" wp14:anchorId="18C88A74" wp14:editId="3B19E2EE">
            <wp:simplePos x="0" y="0"/>
            <wp:positionH relativeFrom="margin">
              <wp:posOffset>3486150</wp:posOffset>
            </wp:positionH>
            <wp:positionV relativeFrom="paragraph">
              <wp:posOffset>847725</wp:posOffset>
            </wp:positionV>
            <wp:extent cx="514350" cy="457200"/>
            <wp:effectExtent l="0" t="0" r="0" b="0"/>
            <wp:wrapTight wrapText="bothSides">
              <wp:wrapPolygon edited="0">
                <wp:start x="0" y="0"/>
                <wp:lineTo x="0" y="20700"/>
                <wp:lineTo x="20800" y="20700"/>
                <wp:lineTo x="20800" y="0"/>
                <wp:lineTo x="0" y="0"/>
              </wp:wrapPolygon>
            </wp:wrapTight>
            <wp:docPr id="36" name="Picture 3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Dia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4350" cy="457200"/>
                    </a:xfrm>
                    <a:prstGeom prst="rect">
                      <a:avLst/>
                    </a:prstGeom>
                    <a:noFill/>
                  </pic:spPr>
                </pic:pic>
              </a:graphicData>
            </a:graphic>
            <wp14:sizeRelH relativeFrom="page">
              <wp14:pctWidth>0</wp14:pctWidth>
            </wp14:sizeRelH>
            <wp14:sizeRelV relativeFrom="page">
              <wp14:pctHeight>0</wp14:pctHeight>
            </wp14:sizeRelV>
          </wp:anchor>
        </w:drawing>
      </w:r>
      <w:r w:rsidRPr="00B32072">
        <w:rPr>
          <w:noProof/>
        </w:rPr>
        <w:drawing>
          <wp:anchor distT="0" distB="0" distL="114300" distR="114300" simplePos="0" relativeHeight="251730944" behindDoc="1" locked="0" layoutInCell="1" allowOverlap="1" wp14:anchorId="60743BF6" wp14:editId="7AF80055">
            <wp:simplePos x="0" y="0"/>
            <wp:positionH relativeFrom="margin">
              <wp:posOffset>5083810</wp:posOffset>
            </wp:positionH>
            <wp:positionV relativeFrom="paragraph">
              <wp:posOffset>658495</wp:posOffset>
            </wp:positionV>
            <wp:extent cx="1744980" cy="1882140"/>
            <wp:effectExtent l="0" t="0" r="7620" b="3810"/>
            <wp:wrapTight wrapText="bothSides">
              <wp:wrapPolygon edited="0">
                <wp:start x="0" y="0"/>
                <wp:lineTo x="0" y="21425"/>
                <wp:lineTo x="21459" y="21425"/>
                <wp:lineTo x="21459" y="0"/>
                <wp:lineTo x="0" y="0"/>
              </wp:wrapPolygon>
            </wp:wrapTight>
            <wp:docPr id="35" name="Picture 3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close up of a map&#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l="8279" t="11266" r="53580" b="6459"/>
                    <a:stretch>
                      <a:fillRect/>
                    </a:stretch>
                  </pic:blipFill>
                  <pic:spPr bwMode="auto">
                    <a:xfrm>
                      <a:off x="0" y="0"/>
                      <a:ext cx="1744980" cy="1882140"/>
                    </a:xfrm>
                    <a:prstGeom prst="rect">
                      <a:avLst/>
                    </a:prstGeom>
                    <a:noFill/>
                  </pic:spPr>
                </pic:pic>
              </a:graphicData>
            </a:graphic>
            <wp14:sizeRelH relativeFrom="page">
              <wp14:pctWidth>0</wp14:pctWidth>
            </wp14:sizeRelH>
            <wp14:sizeRelV relativeFrom="page">
              <wp14:pctHeight>0</wp14:pctHeight>
            </wp14:sizeRelV>
          </wp:anchor>
        </w:drawing>
      </w:r>
      <w:r w:rsidR="002E0DC8" w:rsidRPr="005A6563">
        <w:rPr>
          <w:rFonts w:asciiTheme="majorHAnsi" w:hAnsiTheme="majorHAnsi" w:cstheme="majorHAnsi"/>
          <w:i/>
          <w:iCs/>
          <w:noProof/>
          <w:sz w:val="28"/>
          <w:szCs w:val="28"/>
        </w:rPr>
        <mc:AlternateContent>
          <mc:Choice Requires="wps">
            <w:drawing>
              <wp:anchor distT="45720" distB="45720" distL="114300" distR="114300" simplePos="0" relativeHeight="251661312" behindDoc="0" locked="0" layoutInCell="1" allowOverlap="1" wp14:anchorId="4CABFB6B" wp14:editId="72538B26">
                <wp:simplePos x="0" y="0"/>
                <wp:positionH relativeFrom="margin">
                  <wp:align>right</wp:align>
                </wp:positionH>
                <wp:positionV relativeFrom="paragraph">
                  <wp:posOffset>414</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85" cy="525145"/>
                        </a:xfrm>
                        <a:prstGeom prst="rect">
                          <a:avLst/>
                        </a:prstGeom>
                        <a:solidFill>
                          <a:srgbClr val="FFFFFF"/>
                        </a:solidFill>
                        <a:ln w="9525">
                          <a:solidFill>
                            <a:srgbClr val="000000"/>
                          </a:solidFill>
                          <a:miter lim="800000"/>
                          <a:headEnd/>
                          <a:tailEnd/>
                        </a:ln>
                      </wps:spPr>
                      <wps:txbx>
                        <w:txbxContent>
                          <w:p w14:paraId="240CE01E" w14:textId="018EA01E" w:rsidR="002E0DC8" w:rsidRPr="00431747" w:rsidRDefault="00B32072" w:rsidP="002E0DC8">
                            <w:pPr>
                              <w:jc w:val="center"/>
                              <w:rPr>
                                <w:sz w:val="52"/>
                                <w:szCs w:val="52"/>
                              </w:rPr>
                            </w:pPr>
                            <w:r>
                              <w:rPr>
                                <w:sz w:val="52"/>
                                <w:szCs w:val="52"/>
                              </w:rPr>
                              <w:t>Lenses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8" type="#_x0000_t202" style="position:absolute;margin-left:469.7pt;margin-top:.05pt;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">
                <v:textbox>
                  <w:txbxContent>
                    <w:p w14:paraId="240CE01E" w14:textId="018EA01E" w:rsidR="002E0DC8" w:rsidRPr="00431747" w:rsidRDefault="00B32072" w:rsidP="002E0DC8">
                      <w:pPr>
                        <w:jc w:val="center"/>
                        <w:rPr>
                          <w:sz w:val="52"/>
                          <w:szCs w:val="52"/>
                        </w:rPr>
                      </w:pPr>
                      <w:r>
                        <w:rPr>
                          <w:sz w:val="52"/>
                          <w:szCs w:val="52"/>
                        </w:rPr>
                        <w:t>Lenses</w:t>
                      </w:r>
                    </w:p>
                  </w:txbxContent>
                </v:textbox>
                <w10:wrap type="square" anchorx="margin"/>
              </v:shape>
            </w:pict>
          </mc:Fallback>
        </mc:AlternateContent>
      </w:r>
      <w:r w:rsidR="000E6A0B" w:rsidRPr="000E6A0B">
        <w:rPr>
          <w:rFonts w:ascii="Cambria" w:hAnsi="Cambria"/>
          <w:sz w:val="28"/>
          <w:szCs w:val="28"/>
        </w:rPr>
        <w:t xml:space="preserve"> </w:t>
      </w:r>
      <w:r w:rsidRPr="00B32072">
        <w:rPr>
          <w:noProof/>
        </w:rPr>
        <mc:AlternateContent>
          <mc:Choice Requires="wps">
            <w:drawing>
              <wp:anchor distT="45720" distB="45720" distL="114300" distR="114300" simplePos="0" relativeHeight="251728896" behindDoc="0" locked="0" layoutInCell="1" allowOverlap="1" wp14:anchorId="662D3291" wp14:editId="473AB86F">
                <wp:simplePos x="0" y="0"/>
                <wp:positionH relativeFrom="margin">
                  <wp:align>left</wp:align>
                </wp:positionH>
                <wp:positionV relativeFrom="paragraph">
                  <wp:posOffset>635</wp:posOffset>
                </wp:positionV>
                <wp:extent cx="6789420" cy="525145"/>
                <wp:effectExtent l="0" t="0" r="11430" b="27305"/>
                <wp:wrapSquare wrapText="bothSides"/>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4606298" w14:textId="68DA714F" w:rsidR="00B32072" w:rsidRDefault="00B32072" w:rsidP="00B32072">
                            <w:pPr>
                              <w:jc w:val="center"/>
                              <w:rPr>
                                <w:sz w:val="52"/>
                                <w:szCs w:val="52"/>
                              </w:rPr>
                            </w:pPr>
                            <w:r>
                              <w:rPr>
                                <w:sz w:val="52"/>
                                <w:szCs w:val="52"/>
                              </w:rPr>
                              <w:t>Lenses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2D3291" id="Text Box 34" o:spid="_x0000_s1029" type="#_x0000_t202" style="position:absolute;margin-left:0;margin-top:.05pt;width:534.6pt;height:41.35pt;z-index:2517288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B5E4iYJQIAAE4EAAAOAAAAAAAAAAAAAAAAAC4CAABkcnMvZTJvRG9jLnht&#10;bFBLAQItABQABgAIAAAAIQAHgIzu2wAAAAUBAAAPAAAAAAAAAAAAAAAAAH8EAABkcnMvZG93bnJl&#10;di54bWxQSwUGAAAAAAQABADzAAAAhwUAAAAA&#10;">
                <v:textbox>
                  <w:txbxContent>
                    <w:p w14:paraId="54606298" w14:textId="68DA714F" w:rsidR="00B32072" w:rsidRDefault="00B32072" w:rsidP="00B32072">
                      <w:pPr>
                        <w:jc w:val="center"/>
                        <w:rPr>
                          <w:sz w:val="52"/>
                          <w:szCs w:val="52"/>
                        </w:rPr>
                      </w:pPr>
                      <w:r>
                        <w:rPr>
                          <w:sz w:val="52"/>
                          <w:szCs w:val="52"/>
                        </w:rPr>
                        <w:t>Lenses</w:t>
                      </w:r>
                    </w:p>
                  </w:txbxContent>
                </v:textbox>
                <w10:wrap type="square" anchorx="margin"/>
              </v:shape>
            </w:pict>
          </mc:Fallback>
        </mc:AlternateContent>
      </w:r>
      <w:r w:rsidRPr="00B32072">
        <w:rPr>
          <w:noProof/>
        </w:rPr>
        <w:t xml:space="preserve">A </w:t>
      </w:r>
      <w:r w:rsidRPr="00B32072">
        <w:rPr>
          <w:b/>
          <w:bCs/>
          <w:noProof/>
        </w:rPr>
        <w:t xml:space="preserve">converging </w:t>
      </w:r>
      <w:r w:rsidRPr="00B32072">
        <w:rPr>
          <w:noProof/>
        </w:rPr>
        <w:t xml:space="preserve">lens is </w:t>
      </w:r>
      <w:r w:rsidRPr="00B32072">
        <w:rPr>
          <w:b/>
          <w:bCs/>
          <w:noProof/>
        </w:rPr>
        <w:t>convex</w:t>
      </w:r>
      <w:r w:rsidRPr="00B32072">
        <w:rPr>
          <w:noProof/>
        </w:rPr>
        <w:t xml:space="preserve"> (it bulges outwards). It causes parallel rays to converge to a focus through </w:t>
      </w:r>
      <w:r w:rsidRPr="00B32072">
        <w:rPr>
          <w:b/>
          <w:bCs/>
          <w:noProof/>
        </w:rPr>
        <w:t>refraction</w:t>
      </w:r>
      <w:r w:rsidRPr="00B32072">
        <w:rPr>
          <w:noProof/>
        </w:rPr>
        <w:t>. The symbol for a convex lens is</w:t>
      </w:r>
    </w:p>
    <w:p w14:paraId="19F9BB59" w14:textId="77777777" w:rsidR="00B32072" w:rsidRDefault="00B32072" w:rsidP="00B32072">
      <w:pPr>
        <w:widowControl w:val="0"/>
        <w:tabs>
          <w:tab w:val="left" w:pos="3738"/>
        </w:tabs>
        <w:autoSpaceDE w:val="0"/>
        <w:autoSpaceDN w:val="0"/>
        <w:adjustRightInd w:val="0"/>
        <w:spacing w:before="240" w:after="0" w:line="240" w:lineRule="auto"/>
        <w:ind w:right="567"/>
        <w:rPr>
          <w:noProof/>
        </w:rPr>
      </w:pPr>
    </w:p>
    <w:p w14:paraId="354A5476" w14:textId="522CC120" w:rsidR="00B32072" w:rsidRPr="00B32072"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t xml:space="preserve">The </w:t>
      </w:r>
      <w:r w:rsidRPr="00B32072">
        <w:rPr>
          <w:b/>
          <w:bCs/>
          <w:noProof/>
        </w:rPr>
        <w:t>image</w:t>
      </w:r>
      <w:r w:rsidRPr="00B32072">
        <w:rPr>
          <w:noProof/>
        </w:rPr>
        <w:t xml:space="preserve"> produced by a </w:t>
      </w:r>
      <w:r w:rsidRPr="00B32072">
        <w:rPr>
          <w:b/>
          <w:bCs/>
          <w:noProof/>
        </w:rPr>
        <w:t>convex</w:t>
      </w:r>
      <w:r w:rsidRPr="00B32072">
        <w:rPr>
          <w:noProof/>
        </w:rPr>
        <w:t xml:space="preserve"> lens can be either </w:t>
      </w:r>
      <w:r w:rsidRPr="00B32072">
        <w:rPr>
          <w:b/>
          <w:bCs/>
          <w:noProof/>
        </w:rPr>
        <w:t>real</w:t>
      </w:r>
      <w:r w:rsidRPr="00B32072">
        <w:rPr>
          <w:noProof/>
        </w:rPr>
        <w:t xml:space="preserve"> or </w:t>
      </w:r>
      <w:r w:rsidRPr="00B32072">
        <w:rPr>
          <w:b/>
          <w:bCs/>
          <w:noProof/>
        </w:rPr>
        <w:t>virtual</w:t>
      </w:r>
      <w:r w:rsidRPr="00B32072">
        <w:rPr>
          <w:noProof/>
        </w:rPr>
        <w:t xml:space="preserve">. The image is real if it can be projected onto a screen, but virtual if it cannot. </w:t>
      </w:r>
    </w:p>
    <w:p w14:paraId="7F9705A9" w14:textId="7D2FD100" w:rsidR="00B32072" w:rsidRPr="00B32072"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t xml:space="preserve">The region where the rays converge is called the </w:t>
      </w:r>
      <w:r w:rsidRPr="00B32072">
        <w:rPr>
          <w:b/>
          <w:bCs/>
          <w:noProof/>
        </w:rPr>
        <w:t>focus</w:t>
      </w:r>
      <w:r w:rsidRPr="00B32072">
        <w:rPr>
          <w:noProof/>
        </w:rPr>
        <w:t xml:space="preserve"> and the distance between this region and the lens is called the </w:t>
      </w:r>
      <w:r w:rsidRPr="00B32072">
        <w:rPr>
          <w:b/>
          <w:bCs/>
          <w:noProof/>
        </w:rPr>
        <w:t>focal length</w:t>
      </w:r>
      <w:r w:rsidRPr="00B32072">
        <w:rPr>
          <w:noProof/>
        </w:rPr>
        <w:t xml:space="preserve">. </w:t>
      </w:r>
    </w:p>
    <w:p w14:paraId="5FC11995" w14:textId="538D0777" w:rsidR="00B32072" w:rsidRPr="00B32072"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t>Three rules for drawing convex lens ray diagrams:</w:t>
      </w:r>
    </w:p>
    <w:p w14:paraId="0DFF4645" w14:textId="650A254C" w:rsidR="00B32072" w:rsidRPr="00B32072" w:rsidRDefault="00B32072" w:rsidP="00B32072">
      <w:pPr>
        <w:widowControl w:val="0"/>
        <w:numPr>
          <w:ilvl w:val="0"/>
          <w:numId w:val="24"/>
        </w:numPr>
        <w:tabs>
          <w:tab w:val="left" w:pos="3738"/>
        </w:tabs>
        <w:autoSpaceDE w:val="0"/>
        <w:autoSpaceDN w:val="0"/>
        <w:adjustRightInd w:val="0"/>
        <w:spacing w:before="240" w:after="0" w:line="240" w:lineRule="auto"/>
        <w:ind w:right="567"/>
        <w:rPr>
          <w:noProof/>
        </w:rPr>
      </w:pPr>
      <w:r w:rsidRPr="00B32072">
        <w:rPr>
          <w:noProof/>
        </w:rPr>
        <w:drawing>
          <wp:anchor distT="0" distB="0" distL="114300" distR="114300" simplePos="0" relativeHeight="251734016" behindDoc="1" locked="0" layoutInCell="1" allowOverlap="1" wp14:anchorId="34C7143E" wp14:editId="5145B44B">
            <wp:simplePos x="0" y="0"/>
            <wp:positionH relativeFrom="margin">
              <wp:align>right</wp:align>
            </wp:positionH>
            <wp:positionV relativeFrom="paragraph">
              <wp:posOffset>157480</wp:posOffset>
            </wp:positionV>
            <wp:extent cx="3904615" cy="2232025"/>
            <wp:effectExtent l="0" t="0" r="635" b="0"/>
            <wp:wrapTight wrapText="bothSides">
              <wp:wrapPolygon edited="0">
                <wp:start x="0" y="0"/>
                <wp:lineTo x="0" y="21385"/>
                <wp:lineTo x="21498" y="21385"/>
                <wp:lineTo x="21498" y="0"/>
                <wp:lineTo x="0" y="0"/>
              </wp:wrapPolygon>
            </wp:wrapTight>
            <wp:docPr id="31" name="Picture 3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line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04615" cy="2232025"/>
                    </a:xfrm>
                    <a:prstGeom prst="rect">
                      <a:avLst/>
                    </a:prstGeom>
                    <a:noFill/>
                  </pic:spPr>
                </pic:pic>
              </a:graphicData>
            </a:graphic>
            <wp14:sizeRelH relativeFrom="page">
              <wp14:pctWidth>0</wp14:pctWidth>
            </wp14:sizeRelH>
            <wp14:sizeRelV relativeFrom="page">
              <wp14:pctHeight>0</wp14:pctHeight>
            </wp14:sizeRelV>
          </wp:anchor>
        </w:drawing>
      </w:r>
      <w:r w:rsidRPr="00B32072">
        <w:rPr>
          <w:b/>
          <w:bCs/>
          <w:noProof/>
        </w:rPr>
        <w:t>Parallel</w:t>
      </w:r>
      <w:r w:rsidRPr="00B32072">
        <w:rPr>
          <w:noProof/>
        </w:rPr>
        <w:t xml:space="preserve"> Ray: A ray parallel to the optical axis passes through the focal point on the other side of the lens</w:t>
      </w:r>
    </w:p>
    <w:p w14:paraId="15377014" w14:textId="2E76A4DC" w:rsidR="00B32072" w:rsidRPr="00B32072" w:rsidRDefault="00B32072" w:rsidP="00B32072">
      <w:pPr>
        <w:widowControl w:val="0"/>
        <w:numPr>
          <w:ilvl w:val="0"/>
          <w:numId w:val="24"/>
        </w:numPr>
        <w:tabs>
          <w:tab w:val="left" w:pos="3738"/>
        </w:tabs>
        <w:autoSpaceDE w:val="0"/>
        <w:autoSpaceDN w:val="0"/>
        <w:adjustRightInd w:val="0"/>
        <w:spacing w:before="240" w:after="0" w:line="240" w:lineRule="auto"/>
        <w:ind w:right="567"/>
        <w:rPr>
          <w:noProof/>
        </w:rPr>
      </w:pPr>
      <w:r w:rsidRPr="00B32072">
        <w:rPr>
          <w:b/>
          <w:bCs/>
          <w:noProof/>
        </w:rPr>
        <w:t>Centre</w:t>
      </w:r>
      <w:r w:rsidRPr="00B32072">
        <w:rPr>
          <w:noProof/>
        </w:rPr>
        <w:t xml:space="preserve"> Ray: A ray that passes through the centre of the lens continues with no change in direction</w:t>
      </w:r>
    </w:p>
    <w:p w14:paraId="0AD36CC9" w14:textId="089EA31F" w:rsidR="00B32072" w:rsidRPr="00B32072" w:rsidRDefault="00B32072" w:rsidP="00B32072">
      <w:pPr>
        <w:widowControl w:val="0"/>
        <w:numPr>
          <w:ilvl w:val="0"/>
          <w:numId w:val="24"/>
        </w:numPr>
        <w:tabs>
          <w:tab w:val="left" w:pos="3738"/>
        </w:tabs>
        <w:autoSpaceDE w:val="0"/>
        <w:autoSpaceDN w:val="0"/>
        <w:adjustRightInd w:val="0"/>
        <w:spacing w:before="240" w:after="0" w:line="240" w:lineRule="auto"/>
        <w:ind w:right="567"/>
        <w:rPr>
          <w:noProof/>
        </w:rPr>
      </w:pPr>
      <w:r w:rsidRPr="00B32072">
        <w:rPr>
          <w:b/>
          <w:bCs/>
          <w:noProof/>
        </w:rPr>
        <w:t>Focal</w:t>
      </w:r>
      <w:r w:rsidRPr="00B32072">
        <w:rPr>
          <w:noProof/>
        </w:rPr>
        <w:t xml:space="preserve"> Ray: A ray that passes through the focal point emerges parallel to the optical axis on the other side of the lens</w:t>
      </w:r>
    </w:p>
    <w:p w14:paraId="6C01135D" w14:textId="1F4D16B2" w:rsidR="00B32072" w:rsidRPr="00B32072" w:rsidRDefault="00B32072" w:rsidP="00B32072">
      <w:pPr>
        <w:widowControl w:val="0"/>
        <w:tabs>
          <w:tab w:val="left" w:pos="3738"/>
        </w:tabs>
        <w:autoSpaceDE w:val="0"/>
        <w:autoSpaceDN w:val="0"/>
        <w:adjustRightInd w:val="0"/>
        <w:spacing w:before="240" w:after="0" w:line="240" w:lineRule="auto"/>
        <w:ind w:right="567"/>
        <w:rPr>
          <w:noProof/>
        </w:rPr>
      </w:pPr>
    </w:p>
    <w:p w14:paraId="1E59E333" w14:textId="0234D017" w:rsidR="00B32072"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drawing>
          <wp:anchor distT="0" distB="0" distL="114300" distR="114300" simplePos="0" relativeHeight="251738112" behindDoc="1" locked="0" layoutInCell="1" allowOverlap="1" wp14:anchorId="354400B2" wp14:editId="6871FFD3">
            <wp:simplePos x="0" y="0"/>
            <wp:positionH relativeFrom="margin">
              <wp:align>right</wp:align>
            </wp:positionH>
            <wp:positionV relativeFrom="paragraph">
              <wp:posOffset>77470</wp:posOffset>
            </wp:positionV>
            <wp:extent cx="2052955" cy="2072005"/>
            <wp:effectExtent l="0" t="0" r="4445" b="4445"/>
            <wp:wrapTight wrapText="bothSides">
              <wp:wrapPolygon edited="0">
                <wp:start x="0" y="0"/>
                <wp:lineTo x="0" y="21448"/>
                <wp:lineTo x="21446" y="21448"/>
                <wp:lineTo x="21446" y="0"/>
                <wp:lineTo x="0" y="0"/>
              </wp:wrapPolygon>
            </wp:wrapTight>
            <wp:docPr id="38" name="Picture 38"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close up of a map&#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l="45386" t="7782" r="13158" b="8533"/>
                    <a:stretch>
                      <a:fillRect/>
                    </a:stretch>
                  </pic:blipFill>
                  <pic:spPr bwMode="auto">
                    <a:xfrm>
                      <a:off x="0" y="0"/>
                      <a:ext cx="2052955" cy="2072005"/>
                    </a:xfrm>
                    <a:prstGeom prst="rect">
                      <a:avLst/>
                    </a:prstGeom>
                    <a:noFill/>
                  </pic:spPr>
                </pic:pic>
              </a:graphicData>
            </a:graphic>
            <wp14:sizeRelH relativeFrom="page">
              <wp14:pctWidth>0</wp14:pctWidth>
            </wp14:sizeRelH>
            <wp14:sizeRelV relativeFrom="page">
              <wp14:pctHeight>0</wp14:pctHeight>
            </wp14:sizeRelV>
          </wp:anchor>
        </w:drawing>
      </w:r>
      <w:r w:rsidRPr="00B32072">
        <w:rPr>
          <w:noProof/>
        </w:rPr>
        <w:t xml:space="preserve">A </w:t>
      </w:r>
      <w:r w:rsidRPr="00B32072">
        <w:rPr>
          <w:b/>
          <w:bCs/>
          <w:noProof/>
        </w:rPr>
        <w:t xml:space="preserve">diverging </w:t>
      </w:r>
      <w:r w:rsidRPr="00B32072">
        <w:rPr>
          <w:noProof/>
        </w:rPr>
        <w:t xml:space="preserve">lens is </w:t>
      </w:r>
      <w:r w:rsidRPr="00B32072">
        <w:rPr>
          <w:b/>
          <w:bCs/>
          <w:noProof/>
        </w:rPr>
        <w:t>concave</w:t>
      </w:r>
      <w:r w:rsidRPr="00B32072">
        <w:rPr>
          <w:noProof/>
        </w:rPr>
        <w:t xml:space="preserve"> (it caves inwards). It causes parallel rays to diverge (spread out) through </w:t>
      </w:r>
      <w:r w:rsidRPr="00B32072">
        <w:rPr>
          <w:b/>
          <w:bCs/>
          <w:noProof/>
        </w:rPr>
        <w:t>refraction</w:t>
      </w:r>
      <w:r w:rsidRPr="00B32072">
        <w:rPr>
          <w:noProof/>
        </w:rPr>
        <w:t xml:space="preserve">. </w:t>
      </w:r>
    </w:p>
    <w:p w14:paraId="3F1FA592" w14:textId="64589AB7" w:rsidR="0049579B" w:rsidRDefault="0049579B" w:rsidP="00B32072">
      <w:pPr>
        <w:widowControl w:val="0"/>
        <w:tabs>
          <w:tab w:val="left" w:pos="3738"/>
        </w:tabs>
        <w:autoSpaceDE w:val="0"/>
        <w:autoSpaceDN w:val="0"/>
        <w:adjustRightInd w:val="0"/>
        <w:spacing w:before="240" w:after="0" w:line="240" w:lineRule="auto"/>
        <w:ind w:right="567"/>
        <w:rPr>
          <w:noProof/>
        </w:rPr>
      </w:pPr>
      <w:r w:rsidRPr="00B32072">
        <w:rPr>
          <w:noProof/>
        </w:rPr>
        <w:drawing>
          <wp:anchor distT="0" distB="0" distL="114300" distR="114300" simplePos="0" relativeHeight="251737088" behindDoc="1" locked="0" layoutInCell="1" allowOverlap="1" wp14:anchorId="46EAB58F" wp14:editId="079D2F57">
            <wp:simplePos x="0" y="0"/>
            <wp:positionH relativeFrom="margin">
              <wp:posOffset>1990725</wp:posOffset>
            </wp:positionH>
            <wp:positionV relativeFrom="paragraph">
              <wp:posOffset>273050</wp:posOffset>
            </wp:positionV>
            <wp:extent cx="466725" cy="365760"/>
            <wp:effectExtent l="0" t="0" r="9525" b="0"/>
            <wp:wrapTight wrapText="bothSides">
              <wp:wrapPolygon edited="0">
                <wp:start x="0" y="0"/>
                <wp:lineTo x="0" y="20250"/>
                <wp:lineTo x="21159" y="20250"/>
                <wp:lineTo x="21159" y="0"/>
                <wp:lineTo x="0" y="0"/>
              </wp:wrapPolygon>
            </wp:wrapTight>
            <wp:docPr id="39" name="Picture 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Diagram&#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6725" cy="365760"/>
                    </a:xfrm>
                    <a:prstGeom prst="rect">
                      <a:avLst/>
                    </a:prstGeom>
                    <a:noFill/>
                  </pic:spPr>
                </pic:pic>
              </a:graphicData>
            </a:graphic>
            <wp14:sizeRelH relativeFrom="page">
              <wp14:pctWidth>0</wp14:pctWidth>
            </wp14:sizeRelH>
            <wp14:sizeRelV relativeFrom="page">
              <wp14:pctHeight>0</wp14:pctHeight>
            </wp14:sizeRelV>
          </wp:anchor>
        </w:drawing>
      </w:r>
    </w:p>
    <w:p w14:paraId="1ECDE5C3" w14:textId="398CA9BD" w:rsidR="00B32072" w:rsidRPr="00B32072"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t>The symbol for a concave lens is</w:t>
      </w:r>
    </w:p>
    <w:p w14:paraId="366D48A2" w14:textId="77777777" w:rsidR="0049579B"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t xml:space="preserve">The </w:t>
      </w:r>
      <w:r w:rsidRPr="00B32072">
        <w:rPr>
          <w:b/>
          <w:bCs/>
          <w:noProof/>
        </w:rPr>
        <w:t>image</w:t>
      </w:r>
      <w:r w:rsidRPr="00B32072">
        <w:rPr>
          <w:noProof/>
        </w:rPr>
        <w:t xml:space="preserve"> produced by a </w:t>
      </w:r>
      <w:r w:rsidRPr="00B32072">
        <w:rPr>
          <w:b/>
          <w:bCs/>
          <w:noProof/>
        </w:rPr>
        <w:t>concave</w:t>
      </w:r>
      <w:r w:rsidRPr="00B32072">
        <w:rPr>
          <w:noProof/>
        </w:rPr>
        <w:t xml:space="preserve"> lens is always </w:t>
      </w:r>
      <w:r w:rsidRPr="00B32072">
        <w:rPr>
          <w:b/>
          <w:bCs/>
          <w:noProof/>
        </w:rPr>
        <w:t>virtual</w:t>
      </w:r>
      <w:r w:rsidRPr="00B32072">
        <w:rPr>
          <w:noProof/>
        </w:rPr>
        <w:t>.</w:t>
      </w:r>
    </w:p>
    <w:p w14:paraId="1A683659" w14:textId="77777777" w:rsidR="0049579B" w:rsidRDefault="0049579B" w:rsidP="00B32072">
      <w:pPr>
        <w:widowControl w:val="0"/>
        <w:tabs>
          <w:tab w:val="left" w:pos="3738"/>
        </w:tabs>
        <w:autoSpaceDE w:val="0"/>
        <w:autoSpaceDN w:val="0"/>
        <w:adjustRightInd w:val="0"/>
        <w:spacing w:before="240" w:after="0" w:line="240" w:lineRule="auto"/>
        <w:ind w:right="567"/>
        <w:rPr>
          <w:noProof/>
        </w:rPr>
      </w:pPr>
    </w:p>
    <w:p w14:paraId="1247C94D" w14:textId="19883BBB" w:rsidR="00B32072" w:rsidRPr="00B32072"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t>Three rules for drawing concave lens ray diagrams:</w:t>
      </w:r>
    </w:p>
    <w:p w14:paraId="67024BF6" w14:textId="7441F528" w:rsidR="00B32072" w:rsidRPr="00B32072"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t>1.</w:t>
      </w:r>
      <w:r>
        <w:rPr>
          <w:b/>
          <w:bCs/>
          <w:noProof/>
        </w:rPr>
        <w:t xml:space="preserve"> </w:t>
      </w:r>
      <w:r w:rsidRPr="00B32072">
        <w:rPr>
          <w:b/>
          <w:bCs/>
          <w:noProof/>
        </w:rPr>
        <w:t>Parallel</w:t>
      </w:r>
      <w:r w:rsidRPr="00B32072">
        <w:rPr>
          <w:noProof/>
        </w:rPr>
        <w:t xml:space="preserve"> Ray: A ray </w:t>
      </w:r>
      <w:r w:rsidRPr="00B32072">
        <w:rPr>
          <w:b/>
          <w:bCs/>
          <w:noProof/>
        </w:rPr>
        <w:t>parallel</w:t>
      </w:r>
      <w:r w:rsidRPr="00B32072">
        <w:rPr>
          <w:noProof/>
        </w:rPr>
        <w:t xml:space="preserve"> to the optical axis passes emerges as though it was coming from the focal point</w:t>
      </w:r>
    </w:p>
    <w:p w14:paraId="5E291706" w14:textId="62D00F7C" w:rsidR="00B32072" w:rsidRPr="00B32072" w:rsidRDefault="00B32072" w:rsidP="00B32072">
      <w:pPr>
        <w:widowControl w:val="0"/>
        <w:tabs>
          <w:tab w:val="left" w:pos="3738"/>
        </w:tabs>
        <w:autoSpaceDE w:val="0"/>
        <w:autoSpaceDN w:val="0"/>
        <w:adjustRightInd w:val="0"/>
        <w:spacing w:before="240" w:after="0" w:line="240" w:lineRule="auto"/>
        <w:ind w:right="567"/>
        <w:rPr>
          <w:noProof/>
        </w:rPr>
      </w:pPr>
      <w:r w:rsidRPr="00B32072">
        <w:rPr>
          <w:noProof/>
        </w:rPr>
        <w:t xml:space="preserve">2. </w:t>
      </w:r>
      <w:r w:rsidRPr="00B32072">
        <w:rPr>
          <w:b/>
          <w:bCs/>
          <w:noProof/>
        </w:rPr>
        <w:t>Focal</w:t>
      </w:r>
      <w:r w:rsidRPr="00B32072">
        <w:rPr>
          <w:noProof/>
        </w:rPr>
        <w:t xml:space="preserve"> Ray: A ray that is heading towards the focal point on the other side of the lens emerges parallel to the optical axis</w:t>
      </w:r>
    </w:p>
    <w:p w14:paraId="69652847" w14:textId="684F7E10" w:rsidR="00B32072" w:rsidRDefault="0049579B" w:rsidP="00B32072">
      <w:pPr>
        <w:widowControl w:val="0"/>
        <w:tabs>
          <w:tab w:val="left" w:pos="3738"/>
        </w:tabs>
        <w:autoSpaceDE w:val="0"/>
        <w:autoSpaceDN w:val="0"/>
        <w:adjustRightInd w:val="0"/>
        <w:spacing w:before="240" w:after="0" w:line="240" w:lineRule="auto"/>
        <w:ind w:right="567"/>
        <w:rPr>
          <w:noProof/>
        </w:rPr>
      </w:pPr>
      <w:r w:rsidRPr="00B32072">
        <w:rPr>
          <w:noProof/>
        </w:rPr>
        <w:drawing>
          <wp:anchor distT="0" distB="0" distL="114300" distR="114300" simplePos="0" relativeHeight="251739136" behindDoc="1" locked="0" layoutInCell="1" allowOverlap="1" wp14:anchorId="5DBDE948" wp14:editId="6B16E4AC">
            <wp:simplePos x="0" y="0"/>
            <wp:positionH relativeFrom="margin">
              <wp:align>right</wp:align>
            </wp:positionH>
            <wp:positionV relativeFrom="paragraph">
              <wp:posOffset>-297180</wp:posOffset>
            </wp:positionV>
            <wp:extent cx="4600575" cy="2030730"/>
            <wp:effectExtent l="0" t="0" r="9525" b="7620"/>
            <wp:wrapTight wrapText="bothSides">
              <wp:wrapPolygon edited="0">
                <wp:start x="0" y="0"/>
                <wp:lineTo x="0" y="21478"/>
                <wp:lineTo x="21555" y="21478"/>
                <wp:lineTo x="21555" y="0"/>
                <wp:lineTo x="0" y="0"/>
              </wp:wrapPolygon>
            </wp:wrapTight>
            <wp:docPr id="37" name="Picture 37" descr="A picture containing shoji, net, d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picture containing shoji, net, day&#10;&#10;Description automatically generated"/>
                    <pic:cNvPicPr>
                      <a:picLocks noChangeAspect="1" noChangeArrowheads="1"/>
                    </pic:cNvPicPr>
                  </pic:nvPicPr>
                  <pic:blipFill rotWithShape="1">
                    <a:blip r:embed="rId14">
                      <a:extLst>
                        <a:ext uri="{28A0092B-C50C-407E-A947-70E740481C1C}">
                          <a14:useLocalDpi xmlns:a14="http://schemas.microsoft.com/office/drawing/2010/main" val="0"/>
                        </a:ext>
                      </a:extLst>
                    </a:blip>
                    <a:srcRect l="23648" r="7128"/>
                    <a:stretch/>
                  </pic:blipFill>
                  <pic:spPr bwMode="auto">
                    <a:xfrm>
                      <a:off x="0" y="0"/>
                      <a:ext cx="4600575" cy="20307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32072" w:rsidRPr="00B32072">
        <w:rPr>
          <w:noProof/>
        </w:rPr>
        <w:t xml:space="preserve">3. </w:t>
      </w:r>
      <w:r w:rsidR="00B32072" w:rsidRPr="00B32072">
        <w:rPr>
          <w:b/>
          <w:bCs/>
          <w:noProof/>
        </w:rPr>
        <w:t>Centre</w:t>
      </w:r>
      <w:r w:rsidR="00B32072" w:rsidRPr="00B32072">
        <w:rPr>
          <w:noProof/>
        </w:rPr>
        <w:t xml:space="preserve"> Ray: A ray that passes through the centre of the lens continues with no change in direction</w:t>
      </w:r>
    </w:p>
    <w:p w14:paraId="4CA41516" w14:textId="36506B0D" w:rsidR="0049579B" w:rsidRDefault="0049579B" w:rsidP="00B32072">
      <w:pPr>
        <w:widowControl w:val="0"/>
        <w:tabs>
          <w:tab w:val="left" w:pos="3738"/>
        </w:tabs>
        <w:autoSpaceDE w:val="0"/>
        <w:autoSpaceDN w:val="0"/>
        <w:adjustRightInd w:val="0"/>
        <w:spacing w:before="240" w:after="0" w:line="240" w:lineRule="auto"/>
        <w:ind w:right="567"/>
        <w:rPr>
          <w:noProof/>
        </w:rPr>
      </w:pPr>
    </w:p>
    <w:p w14:paraId="612B2D3F" w14:textId="77777777" w:rsidR="0049579B" w:rsidRDefault="0049579B" w:rsidP="0049579B">
      <w:pPr>
        <w:suppressLineNumbers/>
        <w:rPr>
          <w:b/>
          <w:bCs/>
        </w:rPr>
      </w:pPr>
      <w:r>
        <w:rPr>
          <w:b/>
          <w:bCs/>
        </w:rPr>
        <w:lastRenderedPageBreak/>
        <w:t xml:space="preserve">Task: Complete in your exercise book. </w:t>
      </w:r>
    </w:p>
    <w:p w14:paraId="5073BC3A" w14:textId="77777777" w:rsidR="0049579B" w:rsidRDefault="0049579B" w:rsidP="0049579B">
      <w:pPr>
        <w:suppressLineNumbers/>
        <w:rPr>
          <w:b/>
          <w:bCs/>
        </w:rPr>
      </w:pPr>
      <w:r>
        <w:rPr>
          <w:b/>
          <w:bCs/>
        </w:rPr>
        <w:t>Basic</w:t>
      </w:r>
    </w:p>
    <w:p w14:paraId="0308DDF5" w14:textId="77777777" w:rsidR="0049579B" w:rsidRDefault="0049579B" w:rsidP="0049579B">
      <w:pPr>
        <w:pStyle w:val="ListParagraph"/>
        <w:numPr>
          <w:ilvl w:val="0"/>
          <w:numId w:val="26"/>
        </w:numPr>
        <w:suppressLineNumbers/>
        <w:spacing w:line="256" w:lineRule="auto"/>
      </w:pPr>
      <w:r>
        <w:t>What does a convex lens look like? What does it cause parallel rays of light to do?</w:t>
      </w:r>
    </w:p>
    <w:p w14:paraId="0637AE2A" w14:textId="77777777" w:rsidR="0049579B" w:rsidRDefault="0049579B" w:rsidP="0049579B">
      <w:pPr>
        <w:pStyle w:val="ListParagraph"/>
        <w:numPr>
          <w:ilvl w:val="0"/>
          <w:numId w:val="26"/>
        </w:numPr>
        <w:suppressLineNumbers/>
        <w:spacing w:line="256" w:lineRule="auto"/>
      </w:pPr>
      <w:r>
        <w:t xml:space="preserve">Draw the symbol for a convex lens. </w:t>
      </w:r>
    </w:p>
    <w:p w14:paraId="2121308B" w14:textId="270C379E" w:rsidR="0049579B" w:rsidRDefault="0049579B" w:rsidP="0049579B">
      <w:pPr>
        <w:pStyle w:val="ListParagraph"/>
        <w:numPr>
          <w:ilvl w:val="0"/>
          <w:numId w:val="26"/>
        </w:numPr>
        <w:suppressLineNumbers/>
        <w:spacing w:line="256" w:lineRule="auto"/>
      </w:pPr>
      <w:r>
        <w:t>Why does a lens change the direction of light?</w:t>
      </w:r>
    </w:p>
    <w:p w14:paraId="11500035" w14:textId="77777777" w:rsidR="0049579B" w:rsidRDefault="0049579B" w:rsidP="0049579B">
      <w:pPr>
        <w:pStyle w:val="ListParagraph"/>
        <w:numPr>
          <w:ilvl w:val="0"/>
          <w:numId w:val="26"/>
        </w:numPr>
        <w:suppressLineNumbers/>
        <w:spacing w:line="256" w:lineRule="auto"/>
      </w:pPr>
      <w:r>
        <w:t>What type of images can be produced by a convex lens?</w:t>
      </w:r>
    </w:p>
    <w:p w14:paraId="4524B2EE" w14:textId="77777777" w:rsidR="0049579B" w:rsidRDefault="0049579B" w:rsidP="0049579B">
      <w:pPr>
        <w:suppressLineNumbers/>
        <w:rPr>
          <w:b/>
          <w:bCs/>
        </w:rPr>
      </w:pPr>
      <w:r>
        <w:rPr>
          <w:b/>
          <w:bCs/>
        </w:rPr>
        <w:t>Rules for ray diagram construction:</w:t>
      </w:r>
    </w:p>
    <w:p w14:paraId="2BF1231A" w14:textId="77777777" w:rsidR="0049579B" w:rsidRDefault="0049579B" w:rsidP="0049579B">
      <w:pPr>
        <w:numPr>
          <w:ilvl w:val="0"/>
          <w:numId w:val="27"/>
        </w:numPr>
        <w:suppressLineNumbers/>
        <w:spacing w:after="0" w:line="256" w:lineRule="auto"/>
      </w:pPr>
      <w:r>
        <w:rPr>
          <w:b/>
          <w:bCs/>
        </w:rPr>
        <w:t>Parallel</w:t>
      </w:r>
      <w:r>
        <w:t xml:space="preserve"> Ray: A ray parallel to the optical axis passes through the focal point on the other side of the lens</w:t>
      </w:r>
    </w:p>
    <w:p w14:paraId="5CDC54F1" w14:textId="77777777" w:rsidR="0049579B" w:rsidRDefault="0049579B" w:rsidP="0049579B">
      <w:pPr>
        <w:numPr>
          <w:ilvl w:val="0"/>
          <w:numId w:val="27"/>
        </w:numPr>
        <w:suppressLineNumbers/>
        <w:spacing w:after="0" w:line="256" w:lineRule="auto"/>
      </w:pPr>
      <w:r>
        <w:rPr>
          <w:b/>
          <w:bCs/>
        </w:rPr>
        <w:t>Focal</w:t>
      </w:r>
      <w:r>
        <w:t xml:space="preserve"> Ray: A ray that passes through the focal point emerges parallel to the optical axis on the other side of the lens</w:t>
      </w:r>
    </w:p>
    <w:p w14:paraId="0BB379BF" w14:textId="77777777" w:rsidR="0049579B" w:rsidRDefault="0049579B" w:rsidP="0049579B">
      <w:pPr>
        <w:numPr>
          <w:ilvl w:val="0"/>
          <w:numId w:val="27"/>
        </w:numPr>
        <w:suppressLineNumbers/>
        <w:spacing w:after="0" w:line="256" w:lineRule="auto"/>
      </w:pPr>
      <w:r>
        <w:rPr>
          <w:b/>
          <w:bCs/>
        </w:rPr>
        <w:t>Centre</w:t>
      </w:r>
      <w:r>
        <w:t xml:space="preserve"> Ray: A ray that passes through the centre of the lens continues with no change in direction</w:t>
      </w:r>
    </w:p>
    <w:p w14:paraId="7F523FD7" w14:textId="77777777" w:rsidR="0049579B" w:rsidRDefault="0049579B" w:rsidP="0049579B">
      <w:pPr>
        <w:suppressLineNumbers/>
        <w:spacing w:after="0"/>
        <w:ind w:left="720"/>
      </w:pPr>
    </w:p>
    <w:p w14:paraId="116828CC" w14:textId="77777777" w:rsidR="0049579B" w:rsidRDefault="0049579B" w:rsidP="0049579B">
      <w:pPr>
        <w:suppressLineNumbers/>
        <w:rPr>
          <w:b/>
          <w:bCs/>
        </w:rPr>
      </w:pPr>
      <w:r>
        <w:rPr>
          <w:b/>
          <w:bCs/>
        </w:rPr>
        <w:t>Medium</w:t>
      </w:r>
      <w:r>
        <w:rPr>
          <w:b/>
          <w:bCs/>
        </w:rPr>
        <w:tab/>
      </w:r>
    </w:p>
    <w:p w14:paraId="63F1E02A" w14:textId="77777777" w:rsidR="0049579B" w:rsidRDefault="0049579B" w:rsidP="0049579B">
      <w:pPr>
        <w:pStyle w:val="ListParagraph"/>
        <w:numPr>
          <w:ilvl w:val="0"/>
          <w:numId w:val="28"/>
        </w:numPr>
        <w:suppressLineNumbers/>
        <w:spacing w:line="256" w:lineRule="auto"/>
        <w:rPr>
          <w:b/>
          <w:bCs/>
        </w:rPr>
      </w:pPr>
      <w:r>
        <w:rPr>
          <w:b/>
          <w:bCs/>
        </w:rPr>
        <w:t>Construct a ray diagram to show where the image is formed</w:t>
      </w:r>
    </w:p>
    <w:p w14:paraId="5131A517" w14:textId="77777777" w:rsidR="0049579B" w:rsidRDefault="0049579B" w:rsidP="0049579B">
      <w:pPr>
        <w:pStyle w:val="ListParagraph"/>
        <w:numPr>
          <w:ilvl w:val="0"/>
          <w:numId w:val="28"/>
        </w:numPr>
        <w:suppressLineNumbers/>
        <w:spacing w:line="256" w:lineRule="auto"/>
        <w:rPr>
          <w:b/>
          <w:bCs/>
        </w:rPr>
      </w:pPr>
      <w:r>
        <w:rPr>
          <w:b/>
          <w:bCs/>
        </w:rPr>
        <w:t xml:space="preserve">Describe the image formed (e.g. is it real or virtual and how does its size compare to the object). </w:t>
      </w:r>
    </w:p>
    <w:p w14:paraId="78974A87" w14:textId="5274CA89" w:rsidR="0049579B" w:rsidRDefault="0049579B" w:rsidP="0049579B">
      <w:pPr>
        <w:suppressLineNumbers/>
        <w:rPr>
          <w:b/>
          <w:bCs/>
        </w:rPr>
      </w:pPr>
      <w:r>
        <w:rPr>
          <w:noProof/>
        </w:rPr>
        <w:drawing>
          <wp:inline distT="0" distB="0" distL="0" distR="0" wp14:anchorId="32DCF18B" wp14:editId="1A1FD681">
            <wp:extent cx="6645910" cy="2142490"/>
            <wp:effectExtent l="0" t="0" r="2540" b="0"/>
            <wp:docPr id="40" name="Picture 40"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picture containing text, clock&#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5910" cy="2142490"/>
                    </a:xfrm>
                    <a:prstGeom prst="rect">
                      <a:avLst/>
                    </a:prstGeom>
                    <a:noFill/>
                    <a:ln>
                      <a:noFill/>
                    </a:ln>
                  </pic:spPr>
                </pic:pic>
              </a:graphicData>
            </a:graphic>
          </wp:inline>
        </w:drawing>
      </w:r>
    </w:p>
    <w:p w14:paraId="5F1321D0" w14:textId="77777777" w:rsidR="0049579B" w:rsidRDefault="0049579B" w:rsidP="0049579B">
      <w:pPr>
        <w:suppressLineNumbers/>
        <w:rPr>
          <w:rFonts w:cstheme="minorHAnsi"/>
        </w:rPr>
      </w:pPr>
      <w:r>
        <w:rPr>
          <w:rFonts w:cstheme="minorHAnsi"/>
          <w:b/>
          <w:bCs/>
        </w:rPr>
        <w:t>Hard</w:t>
      </w:r>
    </w:p>
    <w:p w14:paraId="7C0523AB" w14:textId="31A01A62" w:rsidR="0049579B" w:rsidRDefault="0049579B" w:rsidP="0049579B">
      <w:pPr>
        <w:pStyle w:val="ListParagraph"/>
        <w:numPr>
          <w:ilvl w:val="0"/>
          <w:numId w:val="29"/>
        </w:numPr>
        <w:suppressLineNumbers/>
        <w:spacing w:line="256" w:lineRule="auto"/>
        <w:rPr>
          <w:rFonts w:cstheme="minorHAnsi"/>
        </w:rPr>
      </w:pPr>
      <w:r>
        <w:rPr>
          <w:noProof/>
        </w:rPr>
        <w:drawing>
          <wp:anchor distT="0" distB="0" distL="114300" distR="114300" simplePos="0" relativeHeight="251741184" behindDoc="1" locked="0" layoutInCell="1" allowOverlap="1" wp14:anchorId="7F8BD7A6" wp14:editId="7F065963">
            <wp:simplePos x="0" y="0"/>
            <wp:positionH relativeFrom="margin">
              <wp:posOffset>1719580</wp:posOffset>
            </wp:positionH>
            <wp:positionV relativeFrom="paragraph">
              <wp:posOffset>396875</wp:posOffset>
            </wp:positionV>
            <wp:extent cx="3327400" cy="1207770"/>
            <wp:effectExtent l="0" t="0" r="6350" b="0"/>
            <wp:wrapTight wrapText="bothSides">
              <wp:wrapPolygon edited="0">
                <wp:start x="0" y="0"/>
                <wp:lineTo x="0" y="21123"/>
                <wp:lineTo x="21518" y="21123"/>
                <wp:lineTo x="21518" y="0"/>
                <wp:lineTo x="0" y="0"/>
              </wp:wrapPolygon>
            </wp:wrapTight>
            <wp:docPr id="41" name="Picture 41"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Chart&#10;&#10;Description automatically generated with low confiden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27400" cy="1207770"/>
                    </a:xfrm>
                    <a:prstGeom prst="rect">
                      <a:avLst/>
                    </a:prstGeom>
                    <a:noFill/>
                  </pic:spPr>
                </pic:pic>
              </a:graphicData>
            </a:graphic>
            <wp14:sizeRelH relativeFrom="page">
              <wp14:pctWidth>0</wp14:pctWidth>
            </wp14:sizeRelH>
            <wp14:sizeRelV relativeFrom="page">
              <wp14:pctHeight>0</wp14:pctHeight>
            </wp14:sizeRelV>
          </wp:anchor>
        </w:drawing>
      </w:r>
      <w:r>
        <w:rPr>
          <w:rFonts w:cstheme="minorHAnsi"/>
          <w:color w:val="222222"/>
          <w:shd w:val="clear" w:color="auto" w:fill="FFFFFF"/>
        </w:rPr>
        <w:t>A light bulb is placed between a convex lens and the principle focus of this lens, at position </w:t>
      </w:r>
      <w:r>
        <w:rPr>
          <w:rFonts w:cstheme="minorHAnsi"/>
          <w:b/>
          <w:bCs/>
          <w:color w:val="222222"/>
          <w:shd w:val="clear" w:color="auto" w:fill="FFFFFF"/>
        </w:rPr>
        <w:t>N</w:t>
      </w:r>
      <w:r>
        <w:rPr>
          <w:rFonts w:cstheme="minorHAnsi"/>
          <w:color w:val="222222"/>
          <w:shd w:val="clear" w:color="auto" w:fill="FFFFFF"/>
        </w:rPr>
        <w:t> shown in the diagram. The light bulb is then moved to position </w:t>
      </w:r>
      <w:r>
        <w:rPr>
          <w:rFonts w:cstheme="minorHAnsi"/>
          <w:b/>
          <w:bCs/>
          <w:color w:val="222222"/>
          <w:shd w:val="clear" w:color="auto" w:fill="FFFFFF"/>
        </w:rPr>
        <w:t>M</w:t>
      </w:r>
      <w:r>
        <w:rPr>
          <w:rFonts w:cstheme="minorHAnsi"/>
          <w:color w:val="222222"/>
          <w:shd w:val="clear" w:color="auto" w:fill="FFFFFF"/>
        </w:rPr>
        <w:t>, a large distance from the lens.</w:t>
      </w:r>
    </w:p>
    <w:p w14:paraId="6C3641AB" w14:textId="77777777" w:rsidR="0049579B" w:rsidRDefault="0049579B" w:rsidP="0049579B">
      <w:pPr>
        <w:suppressLineNumbers/>
        <w:rPr>
          <w:rFonts w:cstheme="minorHAnsi"/>
        </w:rPr>
      </w:pPr>
    </w:p>
    <w:p w14:paraId="78822259" w14:textId="77777777" w:rsidR="0049579B" w:rsidRDefault="0049579B" w:rsidP="0049579B">
      <w:pPr>
        <w:suppressLineNumbers/>
        <w:rPr>
          <w:rFonts w:cstheme="minorHAnsi"/>
        </w:rPr>
      </w:pPr>
    </w:p>
    <w:p w14:paraId="336C9975" w14:textId="77777777" w:rsidR="0049579B" w:rsidRDefault="0049579B" w:rsidP="0049579B">
      <w:pPr>
        <w:suppressLineNumbers/>
        <w:rPr>
          <w:rFonts w:cstheme="minorHAnsi"/>
        </w:rPr>
      </w:pPr>
    </w:p>
    <w:p w14:paraId="6847F159" w14:textId="77777777" w:rsidR="0049579B" w:rsidRDefault="0049579B" w:rsidP="0049579B">
      <w:pPr>
        <w:suppressLineNumbers/>
        <w:rPr>
          <w:rFonts w:cstheme="minorHAnsi"/>
        </w:rPr>
      </w:pPr>
    </w:p>
    <w:p w14:paraId="2B02C6FD" w14:textId="77777777" w:rsidR="0049579B" w:rsidRDefault="0049579B" w:rsidP="0049579B">
      <w:pPr>
        <w:suppressLineNumbers/>
        <w:ind w:left="360"/>
        <w:rPr>
          <w:rFonts w:cstheme="minorHAnsi"/>
        </w:rPr>
      </w:pPr>
      <w:r>
        <w:rPr>
          <w:rFonts w:cstheme="minorHAnsi"/>
          <w:color w:val="222222"/>
          <w:shd w:val="clear" w:color="auto" w:fill="FFFFFF"/>
        </w:rPr>
        <w:t>Describe how the nature of the image formed changes as the light bulb is moved from position </w:t>
      </w:r>
      <w:r>
        <w:rPr>
          <w:rFonts w:cstheme="minorHAnsi"/>
          <w:b/>
          <w:bCs/>
          <w:color w:val="222222"/>
          <w:shd w:val="clear" w:color="auto" w:fill="FFFFFF"/>
        </w:rPr>
        <w:t>N</w:t>
      </w:r>
      <w:r>
        <w:rPr>
          <w:rFonts w:cstheme="minorHAnsi"/>
          <w:color w:val="222222"/>
          <w:shd w:val="clear" w:color="auto" w:fill="FFFFFF"/>
        </w:rPr>
        <w:t> to position </w:t>
      </w:r>
      <w:r>
        <w:rPr>
          <w:rFonts w:cstheme="minorHAnsi"/>
          <w:b/>
          <w:bCs/>
          <w:color w:val="222222"/>
          <w:shd w:val="clear" w:color="auto" w:fill="FFFFFF"/>
        </w:rPr>
        <w:t>M</w:t>
      </w:r>
      <w:r>
        <w:rPr>
          <w:rFonts w:cstheme="minorHAnsi"/>
          <w:color w:val="222222"/>
          <w:shd w:val="clear" w:color="auto" w:fill="FFFFFF"/>
        </w:rPr>
        <w:t>.</w:t>
      </w:r>
    </w:p>
    <w:p w14:paraId="2498A1B7" w14:textId="77777777" w:rsidR="0049579B" w:rsidRDefault="0049579B" w:rsidP="0049579B">
      <w:pPr>
        <w:pStyle w:val="ListParagraph"/>
        <w:numPr>
          <w:ilvl w:val="0"/>
          <w:numId w:val="29"/>
        </w:numPr>
        <w:suppressLineNumbers/>
        <w:spacing w:line="256" w:lineRule="auto"/>
      </w:pPr>
      <w:r>
        <w:t xml:space="preserve">A lens is used to produce an image. The image produced is real, inverted and magnified. </w:t>
      </w:r>
    </w:p>
    <w:p w14:paraId="0E80C01A" w14:textId="77777777" w:rsidR="0049579B" w:rsidRDefault="0049579B" w:rsidP="0049579B">
      <w:pPr>
        <w:pStyle w:val="ListParagraph"/>
        <w:numPr>
          <w:ilvl w:val="0"/>
          <w:numId w:val="30"/>
        </w:numPr>
        <w:suppressLineNumbers/>
        <w:spacing w:line="256" w:lineRule="auto"/>
      </w:pPr>
      <w:r>
        <w:t>What kind of lens has been used?</w:t>
      </w:r>
    </w:p>
    <w:p w14:paraId="7C565805" w14:textId="77777777" w:rsidR="0049579B" w:rsidRDefault="0049579B" w:rsidP="0049579B">
      <w:pPr>
        <w:pStyle w:val="ListParagraph"/>
        <w:numPr>
          <w:ilvl w:val="0"/>
          <w:numId w:val="30"/>
        </w:numPr>
        <w:suppressLineNumbers/>
        <w:spacing w:line="256" w:lineRule="auto"/>
      </w:pPr>
      <w:r>
        <w:t>Where is the image in relation to the lens?</w:t>
      </w:r>
    </w:p>
    <w:p w14:paraId="177BA8F6" w14:textId="77777777" w:rsidR="0049579B" w:rsidRDefault="0049579B" w:rsidP="0049579B">
      <w:pPr>
        <w:pStyle w:val="ListParagraph"/>
        <w:numPr>
          <w:ilvl w:val="0"/>
          <w:numId w:val="29"/>
        </w:numPr>
        <w:suppressLineNumbers/>
        <w:spacing w:line="256" w:lineRule="auto"/>
      </w:pPr>
      <w:r>
        <w:t xml:space="preserve">Explain the difference between a real image and a virtual image. </w:t>
      </w:r>
    </w:p>
    <w:p w14:paraId="7E0DA3A1" w14:textId="77777777" w:rsidR="0049579B" w:rsidRDefault="0049579B" w:rsidP="0049579B">
      <w:pPr>
        <w:pStyle w:val="ListParagraph"/>
        <w:numPr>
          <w:ilvl w:val="0"/>
          <w:numId w:val="29"/>
        </w:numPr>
        <w:suppressLineNumbers/>
        <w:spacing w:line="256" w:lineRule="auto"/>
      </w:pPr>
      <w:r>
        <w:t xml:space="preserve">Name some uses of convex lenses. Explain what makes a convex lens suitable for each purpose. </w:t>
      </w:r>
    </w:p>
    <w:p w14:paraId="4627AB56" w14:textId="118A6D64" w:rsidR="0049579B" w:rsidRDefault="0049579B" w:rsidP="00B32072">
      <w:pPr>
        <w:widowControl w:val="0"/>
        <w:tabs>
          <w:tab w:val="left" w:pos="3738"/>
        </w:tabs>
        <w:autoSpaceDE w:val="0"/>
        <w:autoSpaceDN w:val="0"/>
        <w:adjustRightInd w:val="0"/>
        <w:spacing w:before="240" w:after="0" w:line="240" w:lineRule="auto"/>
        <w:ind w:right="567"/>
        <w:rPr>
          <w:noProof/>
        </w:rPr>
      </w:pPr>
    </w:p>
    <w:p w14:paraId="06936162" w14:textId="5F0BAE16" w:rsidR="00116731" w:rsidRDefault="00116731" w:rsidP="00B32072">
      <w:pPr>
        <w:widowControl w:val="0"/>
        <w:tabs>
          <w:tab w:val="left" w:pos="3738"/>
        </w:tabs>
        <w:autoSpaceDE w:val="0"/>
        <w:autoSpaceDN w:val="0"/>
        <w:adjustRightInd w:val="0"/>
        <w:spacing w:before="240" w:after="0" w:line="240" w:lineRule="auto"/>
        <w:ind w:right="567"/>
        <w:rPr>
          <w:noProof/>
        </w:rPr>
      </w:pPr>
    </w:p>
    <w:p w14:paraId="5E2278C1" w14:textId="6B7F5A21" w:rsidR="00116731" w:rsidRDefault="00116731" w:rsidP="00B32072">
      <w:pPr>
        <w:widowControl w:val="0"/>
        <w:tabs>
          <w:tab w:val="left" w:pos="3738"/>
        </w:tabs>
        <w:autoSpaceDE w:val="0"/>
        <w:autoSpaceDN w:val="0"/>
        <w:adjustRightInd w:val="0"/>
        <w:spacing w:before="240" w:after="0" w:line="240" w:lineRule="auto"/>
        <w:ind w:right="567"/>
        <w:rPr>
          <w:noProof/>
        </w:rPr>
      </w:pPr>
    </w:p>
    <w:p w14:paraId="1683194A" w14:textId="77777777" w:rsidR="00116731" w:rsidRDefault="00116731" w:rsidP="0011673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3E6DF4F0" w14:textId="77777777" w:rsidR="00116731" w:rsidRDefault="00116731" w:rsidP="00116731">
      <w:pPr>
        <w:widowControl w:val="0"/>
        <w:suppressLineNumbers/>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(a)     A camera was used to take a photograph. The camera contains a convex (converging) lens.</w:t>
      </w:r>
    </w:p>
    <w:p w14:paraId="1B5A78DA" w14:textId="77777777" w:rsidR="00116731" w:rsidRDefault="00116731" w:rsidP="0011673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Complete the ray diagram to show how the lens produces an image of the object.</w:t>
      </w:r>
    </w:p>
    <w:p w14:paraId="78DAF89E" w14:textId="562926C7" w:rsidR="00116731" w:rsidRDefault="00116731" w:rsidP="00116731">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7E2CC4B4" wp14:editId="64240D90">
            <wp:extent cx="6076950" cy="2714625"/>
            <wp:effectExtent l="0" t="0" r="0" b="9525"/>
            <wp:docPr id="42" name="Picture 42" descr="A picture containing shoji&#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picture containing shoji&#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76950" cy="2714625"/>
                    </a:xfrm>
                    <a:prstGeom prst="rect">
                      <a:avLst/>
                    </a:prstGeom>
                    <a:noFill/>
                    <a:ln>
                      <a:noFill/>
                    </a:ln>
                  </pic:spPr>
                </pic:pic>
              </a:graphicData>
            </a:graphic>
          </wp:inline>
        </w:drawing>
      </w:r>
      <w:r>
        <w:rPr>
          <w:rFonts w:ascii="Arial" w:hAnsi="Arial" w:cs="Arial"/>
          <w:lang w:val="en-US"/>
        </w:rPr>
        <w:t> </w:t>
      </w:r>
    </w:p>
    <w:p w14:paraId="0380B2CC" w14:textId="77777777" w:rsidR="00116731" w:rsidRDefault="00116731" w:rsidP="00116731">
      <w:pPr>
        <w:widowControl w:val="0"/>
        <w:suppressLineNumbers/>
        <w:autoSpaceDE w:val="0"/>
        <w:autoSpaceDN w:val="0"/>
        <w:adjustRightInd w:val="0"/>
        <w:spacing w:before="240" w:after="0" w:line="240" w:lineRule="auto"/>
        <w:ind w:left="1701" w:right="567" w:hanging="567"/>
        <w:jc w:val="right"/>
        <w:rPr>
          <w:rFonts w:ascii="Arial" w:hAnsi="Arial" w:cs="Arial"/>
          <w:lang w:val="en-US"/>
        </w:rPr>
      </w:pPr>
      <w:r>
        <w:rPr>
          <w:rFonts w:ascii="Arial" w:hAnsi="Arial" w:cs="Arial"/>
          <w:b/>
          <w:bCs/>
          <w:lang w:val="en-US"/>
        </w:rPr>
        <w:t>F</w:t>
      </w:r>
      <w:r>
        <w:rPr>
          <w:rFonts w:ascii="Arial" w:hAnsi="Arial" w:cs="Arial"/>
          <w:lang w:val="en-US"/>
        </w:rPr>
        <w:t xml:space="preserve"> = Principal focus</w:t>
      </w:r>
    </w:p>
    <w:p w14:paraId="7B57F713" w14:textId="77777777"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(4)</w:t>
      </w:r>
    </w:p>
    <w:p w14:paraId="78AE923A" w14:textId="77777777" w:rsidR="00116731" w:rsidRDefault="00116731" w:rsidP="0011673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State </w:t>
      </w:r>
      <w:r>
        <w:rPr>
          <w:rFonts w:ascii="Arial" w:hAnsi="Arial" w:cs="Arial"/>
          <w:b/>
          <w:bCs/>
          <w:lang w:val="en-US"/>
        </w:rPr>
        <w:t>two</w:t>
      </w:r>
      <w:r>
        <w:rPr>
          <w:rFonts w:ascii="Arial" w:hAnsi="Arial" w:cs="Arial"/>
          <w:lang w:val="en-US"/>
        </w:rPr>
        <w:t xml:space="preserve"> words to describe the nature of the image produced by the lens in the camera.</w:t>
      </w:r>
    </w:p>
    <w:p w14:paraId="5C2CC4DD" w14:textId="77777777" w:rsidR="00116731" w:rsidRDefault="00116731" w:rsidP="0011673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1. _________________________________________________________________</w:t>
      </w:r>
    </w:p>
    <w:p w14:paraId="3C892DA0" w14:textId="77777777" w:rsidR="00116731" w:rsidRDefault="00116731" w:rsidP="0011673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2. _________________________________________________________________</w:t>
      </w:r>
    </w:p>
    <w:p w14:paraId="75A816B5" w14:textId="77777777"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4C7C17D0" w14:textId="03C1757E"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6 marks)</w:t>
      </w:r>
    </w:p>
    <w:p w14:paraId="2FC5040B" w14:textId="3438E659"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5E9C1B2" w14:textId="73B88993"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982CA49" w14:textId="79970BFD"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2B3CEF7" w14:textId="37179C7E"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FDB618C" w14:textId="3E39EE2F"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F734F00" w14:textId="15AA893F"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A5FEBFC" w14:textId="5CED01EE"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B6FEA12" w14:textId="5F736983"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9A3B089" w14:textId="47B871D4"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9F3A7BD" w14:textId="6376A957"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A4B6AD6" w14:textId="1A4E73BA"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EBA7432" w14:textId="620882E5"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B927822" w14:textId="3D17B49A"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1784259" w14:textId="0D963856"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6FBF336" w14:textId="1AAE52C2"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CA9A4C9" w14:textId="0323715D"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1C0B50F" w14:textId="58EEC3BC"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AD7F87B" w14:textId="2A645C2E"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7310DDA" w14:textId="5FED466D"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CB3A275" w14:textId="026C3AB3"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D14907D" w14:textId="68F7CC60"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5685BDB" w14:textId="0F9894B6" w:rsidR="00116731" w:rsidRDefault="00116731" w:rsidP="0011673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7305BB5" w14:textId="73B18D4E" w:rsidR="00116731" w:rsidRDefault="00116731" w:rsidP="0011673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Q2.</w:t>
      </w:r>
    </w:p>
    <w:p w14:paraId="73C66BB3" w14:textId="792D3AA9" w:rsidR="00116731" w:rsidRDefault="00116731" w:rsidP="00116731">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graph shows how a concave lens forms an image of an object.</w:t>
      </w:r>
    </w:p>
    <w:p w14:paraId="1E1E9AA1" w14:textId="55AE292E" w:rsidR="00116731" w:rsidRDefault="00116731" w:rsidP="00116731">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07173E76" wp14:editId="0D56CAC9">
            <wp:extent cx="4895850" cy="2466975"/>
            <wp:effectExtent l="0" t="0" r="0" b="9525"/>
            <wp:docPr id="52" name="Picture 52" descr="A picture containing wire, d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picture containing wire, day&#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95850" cy="2466975"/>
                    </a:xfrm>
                    <a:prstGeom prst="rect">
                      <a:avLst/>
                    </a:prstGeom>
                    <a:noFill/>
                    <a:ln>
                      <a:noFill/>
                    </a:ln>
                  </pic:spPr>
                </pic:pic>
              </a:graphicData>
            </a:graphic>
          </wp:inline>
        </w:drawing>
      </w:r>
    </w:p>
    <w:p w14:paraId="171EDBD9" w14:textId="77777777" w:rsidR="00116731" w:rsidRDefault="00116731" w:rsidP="0011673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w:t>
      </w:r>
      <w:r>
        <w:rPr>
          <w:rFonts w:ascii="Arial" w:hAnsi="Arial" w:cs="Arial"/>
          <w:lang w:val="en-US"/>
        </w:rPr>
        <w:t> </w:t>
      </w:r>
      <w:r>
        <w:rPr>
          <w:rFonts w:ascii="Arial" w:hAnsi="Arial" w:cs="Arial"/>
          <w:lang w:val="en-US"/>
        </w:rPr>
        <w:t xml:space="preserve"> Which point on the graph above marks the position of the principal focus of the lens? </w:t>
      </w:r>
      <w:r>
        <w:rPr>
          <w:rFonts w:ascii="Arial" w:hAnsi="Arial" w:cs="Arial"/>
          <w:b/>
          <w:bCs/>
          <w:lang w:val="en-US"/>
        </w:rPr>
        <w:t>(1)</w:t>
      </w:r>
      <w:r>
        <w:rPr>
          <w:rFonts w:ascii="Arial" w:hAnsi="Arial" w:cs="Arial"/>
          <w:lang w:val="en-US"/>
        </w:rPr>
        <w:t> </w:t>
      </w:r>
    </w:p>
    <w:tbl>
      <w:tblPr>
        <w:tblW w:w="0" w:type="auto"/>
        <w:tblInd w:w="1155" w:type="dxa"/>
        <w:tblLayout w:type="fixed"/>
        <w:tblLook w:val="04A0" w:firstRow="1" w:lastRow="0" w:firstColumn="1" w:lastColumn="0" w:noHBand="0" w:noVBand="1"/>
      </w:tblPr>
      <w:tblGrid>
        <w:gridCol w:w="306"/>
        <w:gridCol w:w="1224"/>
        <w:gridCol w:w="306"/>
        <w:gridCol w:w="1224"/>
        <w:gridCol w:w="306"/>
        <w:gridCol w:w="1224"/>
        <w:gridCol w:w="306"/>
        <w:gridCol w:w="1224"/>
      </w:tblGrid>
      <w:tr w:rsidR="00116731" w14:paraId="1E41E11B" w14:textId="77777777" w:rsidTr="00116731">
        <w:tc>
          <w:tcPr>
            <w:tcW w:w="306" w:type="dxa"/>
            <w:tcMar>
              <w:top w:w="0" w:type="dxa"/>
              <w:left w:w="15" w:type="dxa"/>
              <w:bottom w:w="0" w:type="dxa"/>
              <w:right w:w="15" w:type="dxa"/>
            </w:tcMar>
            <w:vAlign w:val="center"/>
            <w:hideMark/>
          </w:tcPr>
          <w:p w14:paraId="15E4C0A4" w14:textId="77777777" w:rsidR="00116731" w:rsidRDefault="00116731">
            <w:pPr>
              <w:widowControl w:val="0"/>
              <w:suppressLineNumbers/>
              <w:autoSpaceDE w:val="0"/>
              <w:autoSpaceDN w:val="0"/>
              <w:adjustRightInd w:val="0"/>
              <w:spacing w:before="100" w:after="100" w:line="240" w:lineRule="auto"/>
              <w:rPr>
                <w:rFonts w:ascii="Arial" w:hAnsi="Arial" w:cs="Arial"/>
                <w:b/>
                <w:bCs/>
                <w:lang w:val="en-US"/>
              </w:rPr>
            </w:pPr>
            <w:r>
              <w:rPr>
                <w:rFonts w:ascii="Arial" w:hAnsi="Arial" w:cs="Arial"/>
                <w:b/>
                <w:bCs/>
                <w:lang w:val="en-US"/>
              </w:rPr>
              <w:t>A</w:t>
            </w:r>
          </w:p>
        </w:tc>
        <w:tc>
          <w:tcPr>
            <w:tcW w:w="1224" w:type="dxa"/>
            <w:tcMar>
              <w:top w:w="0" w:type="dxa"/>
              <w:left w:w="15" w:type="dxa"/>
              <w:bottom w:w="0" w:type="dxa"/>
              <w:right w:w="15" w:type="dxa"/>
            </w:tcMar>
            <w:vAlign w:val="center"/>
            <w:hideMark/>
          </w:tcPr>
          <w:p w14:paraId="03BF1EE3" w14:textId="55BAF61A" w:rsidR="00116731" w:rsidRDefault="00116731">
            <w:pPr>
              <w:widowControl w:val="0"/>
              <w:suppressLineNumbers/>
              <w:autoSpaceDE w:val="0"/>
              <w:autoSpaceDN w:val="0"/>
              <w:adjustRightInd w:val="0"/>
              <w:spacing w:before="100" w:after="100" w:line="240" w:lineRule="auto"/>
              <w:rPr>
                <w:rFonts w:ascii="Arial" w:hAnsi="Arial" w:cs="Arial"/>
                <w:b/>
                <w:bCs/>
                <w:lang w:val="en-US"/>
              </w:rPr>
            </w:pPr>
            <w:r>
              <w:rPr>
                <w:rFonts w:ascii="Arial" w:hAnsi="Arial" w:cs="Arial"/>
                <w:b/>
                <w:noProof/>
                <w:lang w:val="en-US"/>
              </w:rPr>
              <w:drawing>
                <wp:inline distT="0" distB="0" distL="0" distR="0" wp14:anchorId="21C3F1C9" wp14:editId="7A421F62">
                  <wp:extent cx="381000" cy="3810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8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306" w:type="dxa"/>
            <w:tcMar>
              <w:top w:w="0" w:type="dxa"/>
              <w:left w:w="15" w:type="dxa"/>
              <w:bottom w:w="0" w:type="dxa"/>
              <w:right w:w="15" w:type="dxa"/>
            </w:tcMar>
            <w:vAlign w:val="center"/>
            <w:hideMark/>
          </w:tcPr>
          <w:p w14:paraId="56108CA2" w14:textId="77777777" w:rsidR="00116731" w:rsidRDefault="00116731">
            <w:pPr>
              <w:widowControl w:val="0"/>
              <w:suppressLineNumbers/>
              <w:autoSpaceDE w:val="0"/>
              <w:autoSpaceDN w:val="0"/>
              <w:adjustRightInd w:val="0"/>
              <w:spacing w:before="100" w:after="100" w:line="240" w:lineRule="auto"/>
              <w:rPr>
                <w:rFonts w:ascii="Arial" w:hAnsi="Arial" w:cs="Arial"/>
                <w:b/>
                <w:bCs/>
                <w:lang w:val="en-US"/>
              </w:rPr>
            </w:pPr>
            <w:r>
              <w:rPr>
                <w:rFonts w:ascii="Arial" w:hAnsi="Arial" w:cs="Arial"/>
                <w:b/>
                <w:bCs/>
                <w:lang w:val="en-US"/>
              </w:rPr>
              <w:t>B</w:t>
            </w:r>
          </w:p>
        </w:tc>
        <w:tc>
          <w:tcPr>
            <w:tcW w:w="1224" w:type="dxa"/>
            <w:tcMar>
              <w:top w:w="0" w:type="dxa"/>
              <w:left w:w="15" w:type="dxa"/>
              <w:bottom w:w="0" w:type="dxa"/>
              <w:right w:w="15" w:type="dxa"/>
            </w:tcMar>
            <w:vAlign w:val="center"/>
            <w:hideMark/>
          </w:tcPr>
          <w:p w14:paraId="53EFF619" w14:textId="3A101BD8" w:rsidR="00116731" w:rsidRDefault="00116731">
            <w:pPr>
              <w:widowControl w:val="0"/>
              <w:suppressLineNumbers/>
              <w:autoSpaceDE w:val="0"/>
              <w:autoSpaceDN w:val="0"/>
              <w:adjustRightInd w:val="0"/>
              <w:spacing w:before="100" w:after="100" w:line="240" w:lineRule="auto"/>
              <w:rPr>
                <w:rFonts w:ascii="Arial" w:hAnsi="Arial" w:cs="Arial"/>
                <w:b/>
                <w:bCs/>
                <w:lang w:val="en-US"/>
              </w:rPr>
            </w:pPr>
            <w:r>
              <w:rPr>
                <w:rFonts w:ascii="Arial" w:hAnsi="Arial" w:cs="Arial"/>
                <w:b/>
                <w:noProof/>
                <w:lang w:val="en-US"/>
              </w:rPr>
              <w:drawing>
                <wp:inline distT="0" distB="0" distL="0" distR="0" wp14:anchorId="751F7958" wp14:editId="30E77213">
                  <wp:extent cx="381000" cy="3810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7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306" w:type="dxa"/>
            <w:tcMar>
              <w:top w:w="0" w:type="dxa"/>
              <w:left w:w="15" w:type="dxa"/>
              <w:bottom w:w="0" w:type="dxa"/>
              <w:right w:w="15" w:type="dxa"/>
            </w:tcMar>
            <w:vAlign w:val="center"/>
            <w:hideMark/>
          </w:tcPr>
          <w:p w14:paraId="37C0EF5B" w14:textId="77777777" w:rsidR="00116731" w:rsidRDefault="00116731">
            <w:pPr>
              <w:widowControl w:val="0"/>
              <w:suppressLineNumbers/>
              <w:autoSpaceDE w:val="0"/>
              <w:autoSpaceDN w:val="0"/>
              <w:adjustRightInd w:val="0"/>
              <w:spacing w:before="100" w:after="100" w:line="240" w:lineRule="auto"/>
              <w:rPr>
                <w:rFonts w:ascii="Arial" w:hAnsi="Arial" w:cs="Arial"/>
                <w:b/>
                <w:bCs/>
                <w:lang w:val="en-US"/>
              </w:rPr>
            </w:pPr>
            <w:r>
              <w:rPr>
                <w:rFonts w:ascii="Arial" w:hAnsi="Arial" w:cs="Arial"/>
                <w:b/>
                <w:bCs/>
                <w:lang w:val="en-US"/>
              </w:rPr>
              <w:t>C</w:t>
            </w:r>
          </w:p>
        </w:tc>
        <w:tc>
          <w:tcPr>
            <w:tcW w:w="1224" w:type="dxa"/>
            <w:tcMar>
              <w:top w:w="0" w:type="dxa"/>
              <w:left w:w="15" w:type="dxa"/>
              <w:bottom w:w="0" w:type="dxa"/>
              <w:right w:w="15" w:type="dxa"/>
            </w:tcMar>
            <w:vAlign w:val="center"/>
            <w:hideMark/>
          </w:tcPr>
          <w:p w14:paraId="7FAB3A77" w14:textId="65EE3387" w:rsidR="00116731" w:rsidRDefault="00116731">
            <w:pPr>
              <w:widowControl w:val="0"/>
              <w:suppressLineNumbers/>
              <w:autoSpaceDE w:val="0"/>
              <w:autoSpaceDN w:val="0"/>
              <w:adjustRightInd w:val="0"/>
              <w:spacing w:before="100" w:after="100" w:line="240" w:lineRule="auto"/>
              <w:rPr>
                <w:rFonts w:ascii="Arial" w:hAnsi="Arial" w:cs="Arial"/>
                <w:b/>
                <w:bCs/>
                <w:lang w:val="en-US"/>
              </w:rPr>
            </w:pPr>
            <w:r>
              <w:rPr>
                <w:rFonts w:ascii="Arial" w:hAnsi="Arial" w:cs="Arial"/>
                <w:b/>
                <w:noProof/>
                <w:lang w:val="en-US"/>
              </w:rPr>
              <w:drawing>
                <wp:inline distT="0" distB="0" distL="0" distR="0" wp14:anchorId="537F1031" wp14:editId="5288D207">
                  <wp:extent cx="381000" cy="3810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7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306" w:type="dxa"/>
            <w:tcMar>
              <w:top w:w="0" w:type="dxa"/>
              <w:left w:w="15" w:type="dxa"/>
              <w:bottom w:w="0" w:type="dxa"/>
              <w:right w:w="15" w:type="dxa"/>
            </w:tcMar>
            <w:vAlign w:val="center"/>
            <w:hideMark/>
          </w:tcPr>
          <w:p w14:paraId="66EEE136" w14:textId="77777777" w:rsidR="00116731" w:rsidRDefault="00116731">
            <w:pPr>
              <w:widowControl w:val="0"/>
              <w:suppressLineNumbers/>
              <w:autoSpaceDE w:val="0"/>
              <w:autoSpaceDN w:val="0"/>
              <w:adjustRightInd w:val="0"/>
              <w:spacing w:before="100" w:after="100" w:line="240" w:lineRule="auto"/>
              <w:rPr>
                <w:rFonts w:ascii="Arial" w:hAnsi="Arial" w:cs="Arial"/>
                <w:b/>
                <w:bCs/>
                <w:lang w:val="en-US"/>
              </w:rPr>
            </w:pPr>
            <w:r>
              <w:rPr>
                <w:rFonts w:ascii="Arial" w:hAnsi="Arial" w:cs="Arial"/>
                <w:b/>
                <w:bCs/>
                <w:lang w:val="en-US"/>
              </w:rPr>
              <w:t>D</w:t>
            </w:r>
          </w:p>
        </w:tc>
        <w:tc>
          <w:tcPr>
            <w:tcW w:w="1224" w:type="dxa"/>
            <w:tcMar>
              <w:top w:w="0" w:type="dxa"/>
              <w:left w:w="15" w:type="dxa"/>
              <w:bottom w:w="0" w:type="dxa"/>
              <w:right w:w="15" w:type="dxa"/>
            </w:tcMar>
            <w:vAlign w:val="center"/>
            <w:hideMark/>
          </w:tcPr>
          <w:p w14:paraId="7542C9BA" w14:textId="1CC294A7" w:rsidR="00116731" w:rsidRDefault="00116731">
            <w:pPr>
              <w:widowControl w:val="0"/>
              <w:suppressLineNumbers/>
              <w:autoSpaceDE w:val="0"/>
              <w:autoSpaceDN w:val="0"/>
              <w:adjustRightInd w:val="0"/>
              <w:spacing w:before="100" w:after="100" w:line="240" w:lineRule="auto"/>
              <w:rPr>
                <w:rFonts w:ascii="Arial" w:hAnsi="Arial" w:cs="Arial"/>
                <w:b/>
                <w:bCs/>
                <w:lang w:val="en-US"/>
              </w:rPr>
            </w:pPr>
            <w:r>
              <w:rPr>
                <w:rFonts w:ascii="Arial" w:hAnsi="Arial" w:cs="Arial"/>
                <w:b/>
                <w:noProof/>
                <w:lang w:val="en-US"/>
              </w:rPr>
              <w:drawing>
                <wp:inline distT="0" distB="0" distL="0" distR="0" wp14:anchorId="4C9CFEF1" wp14:editId="3432D282">
                  <wp:extent cx="381000" cy="3810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7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60657816" w14:textId="77777777" w:rsidR="00116731" w:rsidRDefault="00116731" w:rsidP="0011673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(b)</w:t>
      </w:r>
      <w:r>
        <w:rPr>
          <w:rFonts w:ascii="Arial" w:hAnsi="Arial" w:cs="Arial"/>
          <w:lang w:val="en-US"/>
        </w:rPr>
        <w:t> </w:t>
      </w:r>
      <w:r>
        <w:rPr>
          <w:rFonts w:ascii="Arial" w:hAnsi="Arial" w:cs="Arial"/>
          <w:lang w:val="en-US"/>
        </w:rPr>
        <w:t xml:space="preserve"> Which </w:t>
      </w:r>
      <w:r>
        <w:rPr>
          <w:rFonts w:ascii="Arial" w:hAnsi="Arial" w:cs="Arial"/>
          <w:b/>
          <w:bCs/>
          <w:lang w:val="en-US"/>
        </w:rPr>
        <w:t>two</w:t>
      </w:r>
      <w:r>
        <w:rPr>
          <w:rFonts w:ascii="Arial" w:hAnsi="Arial" w:cs="Arial"/>
          <w:lang w:val="en-US"/>
        </w:rPr>
        <w:t xml:space="preserve"> words describe the image? Tick </w:t>
      </w:r>
      <w:r>
        <w:rPr>
          <w:rFonts w:ascii="Arial" w:hAnsi="Arial" w:cs="Arial"/>
          <w:b/>
          <w:bCs/>
          <w:lang w:val="en-US"/>
        </w:rPr>
        <w:t>two</w:t>
      </w:r>
      <w:r>
        <w:rPr>
          <w:rFonts w:ascii="Arial" w:hAnsi="Arial" w:cs="Arial"/>
          <w:lang w:val="en-US"/>
        </w:rPr>
        <w:t xml:space="preserve"> boxes. </w:t>
      </w:r>
      <w:r>
        <w:rPr>
          <w:rFonts w:ascii="Arial" w:hAnsi="Arial" w:cs="Arial"/>
          <w:b/>
          <w:bCs/>
          <w:lang w:val="en-US"/>
        </w:rPr>
        <w:t>(2)</w:t>
      </w:r>
    </w:p>
    <w:p w14:paraId="2FBCD56F" w14:textId="77777777" w:rsidR="00116731" w:rsidRDefault="00116731" w:rsidP="0011673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Look w:val="04A0" w:firstRow="1" w:lastRow="0" w:firstColumn="1" w:lastColumn="0" w:noHBand="0" w:noVBand="1"/>
      </w:tblPr>
      <w:tblGrid>
        <w:gridCol w:w="1836"/>
        <w:gridCol w:w="918"/>
      </w:tblGrid>
      <w:tr w:rsidR="00116731" w14:paraId="3AA108A2" w14:textId="77777777" w:rsidTr="00116731">
        <w:tc>
          <w:tcPr>
            <w:tcW w:w="1836" w:type="dxa"/>
            <w:tcMar>
              <w:top w:w="0" w:type="dxa"/>
              <w:left w:w="15" w:type="dxa"/>
              <w:bottom w:w="0" w:type="dxa"/>
              <w:right w:w="15" w:type="dxa"/>
            </w:tcMar>
            <w:vAlign w:val="center"/>
            <w:hideMark/>
          </w:tcPr>
          <w:p w14:paraId="7A54DD4F" w14:textId="77777777"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Enlarged</w:t>
            </w:r>
          </w:p>
        </w:tc>
        <w:tc>
          <w:tcPr>
            <w:tcW w:w="918" w:type="dxa"/>
            <w:tcMar>
              <w:top w:w="0" w:type="dxa"/>
              <w:left w:w="15" w:type="dxa"/>
              <w:bottom w:w="0" w:type="dxa"/>
              <w:right w:w="15" w:type="dxa"/>
            </w:tcMar>
            <w:vAlign w:val="center"/>
            <w:hideMark/>
          </w:tcPr>
          <w:p w14:paraId="24BB25AC" w14:textId="6BA614FB"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val="en-US"/>
              </w:rPr>
              <w:drawing>
                <wp:inline distT="0" distB="0" distL="0" distR="0" wp14:anchorId="3DED46E8" wp14:editId="5FE4E806">
                  <wp:extent cx="381000" cy="3810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7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116731" w14:paraId="7DB012B2" w14:textId="77777777" w:rsidTr="00116731">
        <w:tc>
          <w:tcPr>
            <w:tcW w:w="1836" w:type="dxa"/>
            <w:tcMar>
              <w:top w:w="0" w:type="dxa"/>
              <w:left w:w="15" w:type="dxa"/>
              <w:bottom w:w="0" w:type="dxa"/>
              <w:right w:w="15" w:type="dxa"/>
            </w:tcMar>
            <w:vAlign w:val="center"/>
            <w:hideMark/>
          </w:tcPr>
          <w:p w14:paraId="4ED4FDD3" w14:textId="77777777"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Inverted</w:t>
            </w:r>
          </w:p>
        </w:tc>
        <w:tc>
          <w:tcPr>
            <w:tcW w:w="918" w:type="dxa"/>
            <w:tcMar>
              <w:top w:w="0" w:type="dxa"/>
              <w:left w:w="15" w:type="dxa"/>
              <w:bottom w:w="0" w:type="dxa"/>
              <w:right w:w="15" w:type="dxa"/>
            </w:tcMar>
            <w:vAlign w:val="center"/>
            <w:hideMark/>
          </w:tcPr>
          <w:p w14:paraId="5C1A72B9" w14:textId="7F8B0BC9"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val="en-US"/>
              </w:rPr>
              <w:drawing>
                <wp:inline distT="0" distB="0" distL="0" distR="0" wp14:anchorId="52C60693" wp14:editId="3B066630">
                  <wp:extent cx="381000" cy="3810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7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116731" w14:paraId="225BF74F" w14:textId="77777777" w:rsidTr="00116731">
        <w:tc>
          <w:tcPr>
            <w:tcW w:w="1836" w:type="dxa"/>
            <w:tcMar>
              <w:top w:w="0" w:type="dxa"/>
              <w:left w:w="15" w:type="dxa"/>
              <w:bottom w:w="0" w:type="dxa"/>
              <w:right w:w="15" w:type="dxa"/>
            </w:tcMar>
            <w:vAlign w:val="center"/>
            <w:hideMark/>
          </w:tcPr>
          <w:p w14:paraId="66CA41A7" w14:textId="77777777"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Real</w:t>
            </w:r>
          </w:p>
        </w:tc>
        <w:tc>
          <w:tcPr>
            <w:tcW w:w="918" w:type="dxa"/>
            <w:tcMar>
              <w:top w:w="0" w:type="dxa"/>
              <w:left w:w="15" w:type="dxa"/>
              <w:bottom w:w="0" w:type="dxa"/>
              <w:right w:w="15" w:type="dxa"/>
            </w:tcMar>
            <w:vAlign w:val="center"/>
            <w:hideMark/>
          </w:tcPr>
          <w:p w14:paraId="7845A1C5" w14:textId="577E9437"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val="en-US"/>
              </w:rPr>
              <w:drawing>
                <wp:inline distT="0" distB="0" distL="0" distR="0" wp14:anchorId="11F71C82" wp14:editId="7FDCDFB1">
                  <wp:extent cx="381000" cy="3810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7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116731" w14:paraId="4C731635" w14:textId="77777777" w:rsidTr="00116731">
        <w:tc>
          <w:tcPr>
            <w:tcW w:w="1836" w:type="dxa"/>
            <w:tcMar>
              <w:top w:w="0" w:type="dxa"/>
              <w:left w:w="15" w:type="dxa"/>
              <w:bottom w:w="0" w:type="dxa"/>
              <w:right w:w="15" w:type="dxa"/>
            </w:tcMar>
            <w:vAlign w:val="center"/>
            <w:hideMark/>
          </w:tcPr>
          <w:p w14:paraId="3D2B452D" w14:textId="77777777"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Upright</w:t>
            </w:r>
          </w:p>
        </w:tc>
        <w:tc>
          <w:tcPr>
            <w:tcW w:w="918" w:type="dxa"/>
            <w:tcMar>
              <w:top w:w="0" w:type="dxa"/>
              <w:left w:w="15" w:type="dxa"/>
              <w:bottom w:w="0" w:type="dxa"/>
              <w:right w:w="15" w:type="dxa"/>
            </w:tcMar>
            <w:vAlign w:val="center"/>
            <w:hideMark/>
          </w:tcPr>
          <w:p w14:paraId="4009A105" w14:textId="37B96EF0"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val="en-US"/>
              </w:rPr>
              <w:drawing>
                <wp:inline distT="0" distB="0" distL="0" distR="0" wp14:anchorId="500D584E" wp14:editId="64089142">
                  <wp:extent cx="381000" cy="3810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7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116731" w14:paraId="36CE0BBE" w14:textId="77777777" w:rsidTr="00116731">
        <w:tc>
          <w:tcPr>
            <w:tcW w:w="1836" w:type="dxa"/>
            <w:tcMar>
              <w:top w:w="0" w:type="dxa"/>
              <w:left w:w="15" w:type="dxa"/>
              <w:bottom w:w="0" w:type="dxa"/>
              <w:right w:w="15" w:type="dxa"/>
            </w:tcMar>
            <w:vAlign w:val="center"/>
            <w:hideMark/>
          </w:tcPr>
          <w:p w14:paraId="7627BD7A" w14:textId="77777777"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Virtual</w:t>
            </w:r>
          </w:p>
        </w:tc>
        <w:tc>
          <w:tcPr>
            <w:tcW w:w="918" w:type="dxa"/>
            <w:tcMar>
              <w:top w:w="0" w:type="dxa"/>
              <w:left w:w="15" w:type="dxa"/>
              <w:bottom w:w="0" w:type="dxa"/>
              <w:right w:w="15" w:type="dxa"/>
            </w:tcMar>
            <w:vAlign w:val="center"/>
            <w:hideMark/>
          </w:tcPr>
          <w:p w14:paraId="6D9CE36F" w14:textId="0DB68A6F" w:rsidR="00116731" w:rsidRDefault="0011673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val="en-US"/>
              </w:rPr>
              <w:drawing>
                <wp:inline distT="0" distB="0" distL="0" distR="0" wp14:anchorId="2B018134" wp14:editId="30F04C94">
                  <wp:extent cx="381000" cy="3810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7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19A53997" w14:textId="77777777" w:rsidR="00116731" w:rsidRDefault="00116731" w:rsidP="00116731">
      <w:pPr>
        <w:widowControl w:val="0"/>
        <w:suppressLineNumbers/>
        <w:autoSpaceDE w:val="0"/>
        <w:autoSpaceDN w:val="0"/>
        <w:adjustRightInd w:val="0"/>
        <w:spacing w:before="240" w:after="0" w:line="240" w:lineRule="auto"/>
        <w:ind w:left="1134" w:right="567" w:hanging="567"/>
        <w:rPr>
          <w:rFonts w:ascii="Arial" w:hAnsi="Arial" w:cs="Arial"/>
          <w:b/>
          <w:bCs/>
          <w:lang w:val="en-US"/>
        </w:rPr>
      </w:pPr>
      <w:r>
        <w:rPr>
          <w:rFonts w:ascii="Arial" w:hAnsi="Arial" w:cs="Arial"/>
          <w:lang w:val="en-US"/>
        </w:rPr>
        <w:t xml:space="preserve"> (c)</w:t>
      </w:r>
      <w:r>
        <w:rPr>
          <w:rFonts w:ascii="Arial" w:hAnsi="Arial" w:cs="Arial"/>
          <w:lang w:val="en-US"/>
        </w:rPr>
        <w:t> </w:t>
      </w:r>
      <w:r>
        <w:rPr>
          <w:rFonts w:ascii="Arial" w:hAnsi="Arial" w:cs="Arial"/>
          <w:lang w:val="en-US"/>
        </w:rPr>
        <w:t xml:space="preserve"> Calculate the magnification produced by the lens. </w:t>
      </w:r>
      <w:r>
        <w:rPr>
          <w:rFonts w:ascii="Arial" w:hAnsi="Arial" w:cs="Arial"/>
          <w:b/>
          <w:bCs/>
          <w:lang w:val="en-US"/>
        </w:rPr>
        <w:t>(2)</w:t>
      </w:r>
    </w:p>
    <w:p w14:paraId="729F06DB" w14:textId="77777777" w:rsidR="00116731" w:rsidRDefault="00116731" w:rsidP="0011673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9D6F7D1" w14:textId="77777777" w:rsidR="00116731" w:rsidRDefault="00116731" w:rsidP="0011673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6EDFB4C" w14:textId="77777777" w:rsidR="00116731" w:rsidRDefault="00116731" w:rsidP="00116731">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Magnification = ____________________</w:t>
      </w:r>
    </w:p>
    <w:p w14:paraId="12CE5B71" w14:textId="77777777" w:rsidR="00116731" w:rsidRDefault="00116731" w:rsidP="00116731">
      <w:pPr>
        <w:widowControl w:val="0"/>
        <w:suppressLineNumbers/>
        <w:autoSpaceDE w:val="0"/>
        <w:autoSpaceDN w:val="0"/>
        <w:adjustRightInd w:val="0"/>
        <w:spacing w:before="240" w:after="0" w:line="240" w:lineRule="auto"/>
        <w:ind w:left="1134" w:right="567" w:hanging="567"/>
        <w:rPr>
          <w:rFonts w:ascii="Arial" w:hAnsi="Arial" w:cs="Arial"/>
          <w:b/>
          <w:bCs/>
          <w:lang w:val="en-US"/>
        </w:rPr>
      </w:pPr>
      <w:r>
        <w:rPr>
          <w:rFonts w:ascii="Arial" w:hAnsi="Arial" w:cs="Arial"/>
          <w:lang w:val="en-US"/>
        </w:rPr>
        <w:t xml:space="preserve"> (d)</w:t>
      </w:r>
      <w:r>
        <w:rPr>
          <w:rFonts w:ascii="Arial" w:hAnsi="Arial" w:cs="Arial"/>
          <w:lang w:val="en-US"/>
        </w:rPr>
        <w:t> </w:t>
      </w:r>
      <w:r>
        <w:rPr>
          <w:rFonts w:ascii="Arial" w:hAnsi="Arial" w:cs="Arial"/>
          <w:lang w:val="en-US"/>
        </w:rPr>
        <w:t xml:space="preserve"> Complete the sentence. </w:t>
      </w:r>
      <w:r>
        <w:rPr>
          <w:rFonts w:ascii="Arial" w:hAnsi="Arial" w:cs="Arial"/>
          <w:b/>
          <w:bCs/>
          <w:lang w:val="en-US"/>
        </w:rPr>
        <w:t>(1)</w:t>
      </w:r>
    </w:p>
    <w:p w14:paraId="1196C6CF" w14:textId="77777777" w:rsidR="00116731" w:rsidRDefault="00116731" w:rsidP="0011673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Look w:val="04A0" w:firstRow="1" w:lastRow="0" w:firstColumn="1" w:lastColumn="0" w:noHBand="0" w:noVBand="1"/>
      </w:tblPr>
      <w:tblGrid>
        <w:gridCol w:w="1530"/>
        <w:gridCol w:w="1530"/>
        <w:gridCol w:w="1530"/>
      </w:tblGrid>
      <w:tr w:rsidR="00116731" w14:paraId="14977BB6" w14:textId="77777777" w:rsidTr="00116731">
        <w:tc>
          <w:tcPr>
            <w:tcW w:w="1530" w:type="dxa"/>
            <w:tcBorders>
              <w:top w:val="single" w:sz="6" w:space="0" w:color="000000"/>
              <w:left w:val="single" w:sz="6" w:space="0" w:color="000000"/>
              <w:bottom w:val="single" w:sz="6" w:space="0" w:color="000000"/>
              <w:right w:val="nil"/>
            </w:tcBorders>
            <w:tcMar>
              <w:top w:w="0" w:type="dxa"/>
              <w:left w:w="15" w:type="dxa"/>
              <w:bottom w:w="0" w:type="dxa"/>
              <w:right w:w="15" w:type="dxa"/>
            </w:tcMar>
            <w:vAlign w:val="center"/>
            <w:hideMark/>
          </w:tcPr>
          <w:p w14:paraId="6055B4FC" w14:textId="77777777" w:rsidR="00116731" w:rsidRDefault="0011673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decrease</w:t>
            </w:r>
          </w:p>
        </w:tc>
        <w:tc>
          <w:tcPr>
            <w:tcW w:w="1530" w:type="dxa"/>
            <w:tcBorders>
              <w:top w:val="single" w:sz="6" w:space="0" w:color="000000"/>
              <w:left w:val="nil"/>
              <w:bottom w:val="single" w:sz="6" w:space="0" w:color="000000"/>
              <w:right w:val="nil"/>
            </w:tcBorders>
            <w:tcMar>
              <w:top w:w="0" w:type="dxa"/>
              <w:left w:w="15" w:type="dxa"/>
              <w:bottom w:w="0" w:type="dxa"/>
              <w:right w:w="15" w:type="dxa"/>
            </w:tcMar>
            <w:vAlign w:val="center"/>
            <w:hideMark/>
          </w:tcPr>
          <w:p w14:paraId="530D13D1" w14:textId="77777777" w:rsidR="00116731" w:rsidRDefault="0011673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increase</w:t>
            </w:r>
          </w:p>
        </w:tc>
        <w:tc>
          <w:tcPr>
            <w:tcW w:w="1530" w:type="dxa"/>
            <w:tcBorders>
              <w:top w:val="single" w:sz="6" w:space="0" w:color="000000"/>
              <w:left w:val="nil"/>
              <w:bottom w:val="single" w:sz="6" w:space="0" w:color="000000"/>
              <w:right w:val="single" w:sz="6" w:space="0" w:color="000000"/>
            </w:tcBorders>
            <w:tcMar>
              <w:top w:w="0" w:type="dxa"/>
              <w:left w:w="15" w:type="dxa"/>
              <w:bottom w:w="0" w:type="dxa"/>
              <w:right w:w="15" w:type="dxa"/>
            </w:tcMar>
            <w:vAlign w:val="center"/>
            <w:hideMark/>
          </w:tcPr>
          <w:p w14:paraId="37BE24D3" w14:textId="77777777" w:rsidR="00116731" w:rsidRDefault="0011673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not change</w:t>
            </w:r>
          </w:p>
        </w:tc>
      </w:tr>
    </w:tbl>
    <w:p w14:paraId="1271AC6B" w14:textId="77777777" w:rsidR="00116731" w:rsidRDefault="00116731" w:rsidP="0011673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As the object is moved further away from the lens, the size of</w:t>
      </w:r>
    </w:p>
    <w:p w14:paraId="0FB191E9" w14:textId="7D86CEDC" w:rsidR="00116731" w:rsidRPr="00116731" w:rsidRDefault="00116731" w:rsidP="0011673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image will __________________________ .</w:t>
      </w:r>
    </w:p>
    <w:p w14:paraId="436B692E" w14:textId="3D5D1196" w:rsidR="000E6A0B" w:rsidRPr="00116731" w:rsidRDefault="00116731" w:rsidP="000E6A0B">
      <w:pPr>
        <w:pStyle w:val="Heading1"/>
        <w:rPr>
          <w:rFonts w:ascii="Cambria" w:hAnsi="Cambria"/>
          <w:sz w:val="22"/>
          <w:szCs w:val="22"/>
        </w:rPr>
      </w:pPr>
      <w:r w:rsidRPr="00B32072">
        <w:rPr>
          <w:rFonts w:asciiTheme="minorHAnsi" w:hAnsiTheme="minorHAnsi" w:cstheme="minorHAnsi"/>
          <w:i/>
          <w:iCs/>
          <w:noProof/>
          <w:sz w:val="28"/>
          <w:szCs w:val="28"/>
        </w:rPr>
        <w:lastRenderedPageBreak/>
        <mc:AlternateContent>
          <mc:Choice Requires="wps">
            <w:drawing>
              <wp:anchor distT="45720" distB="45720" distL="114300" distR="114300" simplePos="0" relativeHeight="251726848" behindDoc="0" locked="0" layoutInCell="1" allowOverlap="1" wp14:anchorId="2874FE11" wp14:editId="59D0E138">
                <wp:simplePos x="0" y="0"/>
                <wp:positionH relativeFrom="margin">
                  <wp:align>left</wp:align>
                </wp:positionH>
                <wp:positionV relativeFrom="paragraph">
                  <wp:posOffset>0</wp:posOffset>
                </wp:positionV>
                <wp:extent cx="6615430" cy="525145"/>
                <wp:effectExtent l="0" t="0" r="13970" b="27305"/>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D53C20A" w14:textId="77777777" w:rsidR="00B32072" w:rsidRPr="00431747" w:rsidRDefault="00B32072" w:rsidP="00B32072">
                            <w:pPr>
                              <w:jc w:val="center"/>
                              <w:rPr>
                                <w:sz w:val="52"/>
                                <w:szCs w:val="52"/>
                              </w:rPr>
                            </w:pPr>
                            <w:r>
                              <w:rPr>
                                <w:sz w:val="52"/>
                                <w:szCs w:val="52"/>
                              </w:rPr>
                              <w:t>Refracting telescopes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74FE11" id="_x0000_s1030" type="#_x0000_t202" style="position:absolute;margin-left:0;margin-top:0;width:520.9pt;height:41.35pt;z-index:2517268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">
                <v:textbox>
                  <w:txbxContent>
                    <w:p w14:paraId="1D53C20A" w14:textId="77777777" w:rsidR="00B32072" w:rsidRPr="00431747" w:rsidRDefault="00B32072" w:rsidP="00B32072">
                      <w:pPr>
                        <w:jc w:val="center"/>
                        <w:rPr>
                          <w:sz w:val="52"/>
                          <w:szCs w:val="52"/>
                        </w:rPr>
                      </w:pPr>
                      <w:r>
                        <w:rPr>
                          <w:sz w:val="52"/>
                          <w:szCs w:val="52"/>
                        </w:rPr>
                        <w:t>Refracting telescopes</w:t>
                      </w:r>
                    </w:p>
                  </w:txbxContent>
                </v:textbox>
                <w10:wrap type="square" anchorx="margin"/>
              </v:shape>
            </w:pict>
          </mc:Fallback>
        </mc:AlternateContent>
      </w:r>
      <w:r w:rsidR="000E6A0B" w:rsidRPr="00B32072">
        <w:rPr>
          <w:rFonts w:asciiTheme="minorHAnsi" w:eastAsia="Calibri" w:hAnsiTheme="minorHAnsi" w:cstheme="minorHAnsi"/>
          <w:i/>
          <w:iCs/>
          <w:color w:val="auto"/>
          <w:kern w:val="0"/>
          <w:sz w:val="28"/>
          <w:szCs w:val="28"/>
          <w:lang w:eastAsia="en-US"/>
        </w:rPr>
        <w:t xml:space="preserve">Converging and Diverging Lenses </w:t>
      </w:r>
    </w:p>
    <w:p w14:paraId="0AAEDA1D" w14:textId="77777777" w:rsidR="000E6A0B" w:rsidRPr="000E6A0B" w:rsidRDefault="000E6A0B" w:rsidP="000E6A0B">
      <w:pPr>
        <w:spacing w:after="0" w:line="240" w:lineRule="auto"/>
        <w:ind w:left="440"/>
        <w:rPr>
          <w:rFonts w:eastAsia="Calibri" w:cstheme="minorHAnsi"/>
        </w:rPr>
      </w:pPr>
      <w:r w:rsidRPr="000E6A0B">
        <w:rPr>
          <w:rFonts w:eastAsia="Calibri" w:cstheme="minorHAnsi"/>
          <w:noProof/>
          <w:lang w:eastAsia="en-GB"/>
        </w:rPr>
        <w:drawing>
          <wp:anchor distT="0" distB="0" distL="114300" distR="114300" simplePos="0" relativeHeight="251714560" behindDoc="0" locked="0" layoutInCell="1" allowOverlap="1" wp14:anchorId="5AAAB8CC" wp14:editId="62804A64">
            <wp:simplePos x="0" y="0"/>
            <wp:positionH relativeFrom="column">
              <wp:posOffset>-172085</wp:posOffset>
            </wp:positionH>
            <wp:positionV relativeFrom="paragraph">
              <wp:posOffset>71755</wp:posOffset>
            </wp:positionV>
            <wp:extent cx="1987550" cy="1819275"/>
            <wp:effectExtent l="0" t="0" r="0" b="9525"/>
            <wp:wrapSquare wrapText="bothSides"/>
            <wp:docPr id="446" name="Picture 1" descr="Image result for converging and diverging le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nverging and diverging lense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87550" cy="1819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A0B">
        <w:rPr>
          <w:rFonts w:eastAsia="Calibri" w:cstheme="minorHAnsi"/>
        </w:rPr>
        <w:t xml:space="preserve">There are two basic types of optical lens. A concave lens also called a diverging lens, and a convex lens, also called a converging lens. </w:t>
      </w:r>
    </w:p>
    <w:p w14:paraId="70F23A30" w14:textId="1E62FDD7" w:rsidR="000E6A0B" w:rsidRPr="000E6A0B" w:rsidRDefault="000E6A0B" w:rsidP="000E6A0B">
      <w:pPr>
        <w:spacing w:after="0" w:line="240" w:lineRule="auto"/>
        <w:ind w:left="440"/>
        <w:rPr>
          <w:rFonts w:eastAsia="Calibri" w:cstheme="minorHAnsi"/>
        </w:rPr>
      </w:pPr>
      <w:r w:rsidRPr="000E6A0B">
        <w:rPr>
          <w:rFonts w:eastAsia="Calibri" w:cstheme="minorHAnsi"/>
        </w:rPr>
        <w:t xml:space="preserve">A converging lens can produce both a real image and a virtual image, a real image is one that can be formed on a screen; a virtual image </w:t>
      </w:r>
      <w:r w:rsidRPr="00B32072">
        <w:rPr>
          <w:rFonts w:eastAsia="Calibri" w:cstheme="minorHAnsi"/>
        </w:rPr>
        <w:t>cannot be formed on a screen</w:t>
      </w:r>
      <w:r w:rsidRPr="000E6A0B">
        <w:rPr>
          <w:rFonts w:eastAsia="Calibri" w:cstheme="minorHAnsi"/>
        </w:rPr>
        <w:t>.</w:t>
      </w:r>
    </w:p>
    <w:p w14:paraId="17AF315C" w14:textId="77777777" w:rsidR="000E6A0B" w:rsidRPr="000E6A0B" w:rsidRDefault="000E6A0B" w:rsidP="000E6A0B">
      <w:pPr>
        <w:keepNext/>
        <w:tabs>
          <w:tab w:val="left" w:pos="3520"/>
        </w:tabs>
        <w:spacing w:after="0" w:line="240" w:lineRule="auto"/>
        <w:ind w:right="346"/>
        <w:outlineLvl w:val="0"/>
        <w:rPr>
          <w:rFonts w:eastAsia="Calibri" w:cstheme="minorHAnsi"/>
          <w:b/>
          <w:i/>
          <w:iCs/>
          <w:sz w:val="28"/>
          <w:szCs w:val="28"/>
        </w:rPr>
      </w:pPr>
    </w:p>
    <w:p w14:paraId="37055BE2" w14:textId="77777777" w:rsidR="000E6A0B" w:rsidRPr="000E6A0B" w:rsidRDefault="000E6A0B" w:rsidP="000E6A0B">
      <w:pPr>
        <w:keepNext/>
        <w:tabs>
          <w:tab w:val="left" w:pos="3520"/>
        </w:tabs>
        <w:spacing w:after="0" w:line="240" w:lineRule="auto"/>
        <w:ind w:right="346"/>
        <w:outlineLvl w:val="0"/>
        <w:rPr>
          <w:rFonts w:eastAsia="Calibri" w:cstheme="minorHAnsi"/>
          <w:b/>
          <w:i/>
          <w:iCs/>
          <w:sz w:val="28"/>
          <w:szCs w:val="28"/>
        </w:rPr>
      </w:pPr>
      <w:r w:rsidRPr="000E6A0B">
        <w:rPr>
          <w:rFonts w:eastAsia="Calibri" w:cstheme="minorHAnsi"/>
          <w:b/>
          <w:i/>
          <w:iCs/>
          <w:sz w:val="28"/>
          <w:szCs w:val="28"/>
        </w:rPr>
        <w:t>Astronomical Refracting Telescopes</w:t>
      </w:r>
    </w:p>
    <w:p w14:paraId="63A2AF30" w14:textId="2FBFA433" w:rsidR="000E6A0B" w:rsidRPr="000E6A0B" w:rsidRDefault="000E6A0B" w:rsidP="000E6A0B">
      <w:pPr>
        <w:spacing w:after="0" w:line="240" w:lineRule="auto"/>
        <w:ind w:left="440"/>
        <w:rPr>
          <w:rFonts w:eastAsia="Calibri" w:cstheme="minorHAnsi"/>
        </w:rPr>
      </w:pPr>
      <w:r w:rsidRPr="000E6A0B">
        <w:rPr>
          <w:rFonts w:eastAsia="Calibri" w:cstheme="minorHAnsi"/>
        </w:rPr>
        <w:t>Incident light is focused by refraction through a converging objective lens followed by a converging eyepiece lens. The light rays leaving the eyepiece are parallel, and so the final image appears at infinity, to reduce eye strain. This setting is called normal adjustment for an astronomical telescope.</w:t>
      </w:r>
    </w:p>
    <w:p w14:paraId="7327A637" w14:textId="660B0E2B" w:rsidR="000E6A0B" w:rsidRPr="000E6A0B" w:rsidRDefault="00DB269E" w:rsidP="000E6A0B">
      <w:pPr>
        <w:spacing w:after="0" w:line="240" w:lineRule="auto"/>
        <w:ind w:left="440"/>
        <w:rPr>
          <w:rFonts w:eastAsia="Calibri" w:cstheme="minorHAnsi"/>
        </w:rPr>
      </w:pPr>
      <w:r w:rsidRPr="000E6A0B">
        <w:rPr>
          <w:rFonts w:eastAsia="Calibri" w:cstheme="minorHAnsi"/>
          <w:noProof/>
          <w:lang w:eastAsia="en-GB"/>
        </w:rPr>
        <w:drawing>
          <wp:anchor distT="0" distB="0" distL="114300" distR="114300" simplePos="0" relativeHeight="251715584" behindDoc="0" locked="0" layoutInCell="1" allowOverlap="1" wp14:anchorId="6EB2C7D3" wp14:editId="17B639D9">
            <wp:simplePos x="0" y="0"/>
            <wp:positionH relativeFrom="column">
              <wp:posOffset>3895725</wp:posOffset>
            </wp:positionH>
            <wp:positionV relativeFrom="paragraph">
              <wp:posOffset>31115</wp:posOffset>
            </wp:positionV>
            <wp:extent cx="2985135" cy="1791335"/>
            <wp:effectExtent l="0" t="0" r="5715" b="0"/>
            <wp:wrapSquare wrapText="bothSides"/>
            <wp:docPr id="447"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Picture 1" descr="A picture containing graphical user interface&#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l="9885" t="52806" r="52806" b="7397"/>
                    <a:stretch>
                      <a:fillRect/>
                    </a:stretch>
                  </pic:blipFill>
                  <pic:spPr bwMode="auto">
                    <a:xfrm>
                      <a:off x="0" y="0"/>
                      <a:ext cx="2985135" cy="17913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208DC1" w14:textId="77777777" w:rsidR="000E6A0B" w:rsidRPr="000E6A0B" w:rsidRDefault="000E6A0B" w:rsidP="000E6A0B">
      <w:pPr>
        <w:keepNext/>
        <w:tabs>
          <w:tab w:val="left" w:pos="3520"/>
        </w:tabs>
        <w:spacing w:after="0" w:line="240" w:lineRule="auto"/>
        <w:ind w:right="346"/>
        <w:outlineLvl w:val="0"/>
        <w:rPr>
          <w:rFonts w:eastAsia="Calibri" w:cstheme="minorHAnsi"/>
          <w:b/>
          <w:i/>
          <w:iCs/>
          <w:sz w:val="28"/>
          <w:szCs w:val="28"/>
        </w:rPr>
      </w:pPr>
      <w:r w:rsidRPr="000E6A0B">
        <w:rPr>
          <w:rFonts w:eastAsia="Calibri" w:cstheme="minorHAnsi"/>
          <w:b/>
          <w:i/>
          <w:iCs/>
          <w:sz w:val="28"/>
          <w:szCs w:val="28"/>
        </w:rPr>
        <w:t>Angular Magnification</w:t>
      </w:r>
    </w:p>
    <w:p w14:paraId="22EB1608" w14:textId="77777777" w:rsidR="000E6A0B" w:rsidRPr="000E6A0B" w:rsidRDefault="000E6A0B" w:rsidP="000E6A0B">
      <w:pPr>
        <w:spacing w:after="0" w:line="240" w:lineRule="auto"/>
        <w:ind w:left="440"/>
        <w:rPr>
          <w:rFonts w:eastAsia="Calibri" w:cstheme="minorHAnsi"/>
        </w:rPr>
      </w:pPr>
      <w:r w:rsidRPr="000E6A0B">
        <w:rPr>
          <w:rFonts w:eastAsia="Calibri" w:cstheme="minorHAnsi"/>
        </w:rPr>
        <w:t xml:space="preserve">Light from the edge of the object enters the objective lens at an angle β to the optical axis and forms an intermediate real image between the lenses. The angle β is the angle subtended by the object to the unaided eye and is a very small angle. An object's angular size is the angle between the lines of sight to its two opposite ends and is a measure of how big the object appears to the unaided eye. In normal adjustment, parallel light emerges from the eyepiece lens. This occurs when the focus of the eyepiece lens (focal length </w:t>
      </w:r>
      <w:proofErr w:type="spellStart"/>
      <w:r w:rsidRPr="000E6A0B">
        <w:rPr>
          <w:rFonts w:eastAsia="Calibri" w:cstheme="minorHAnsi"/>
        </w:rPr>
        <w:t>f</w:t>
      </w:r>
      <w:r w:rsidRPr="000E6A0B">
        <w:rPr>
          <w:rFonts w:eastAsia="Calibri" w:cstheme="minorHAnsi"/>
          <w:vertAlign w:val="subscript"/>
        </w:rPr>
        <w:t>e</w:t>
      </w:r>
      <w:proofErr w:type="spellEnd"/>
      <w:r w:rsidRPr="000E6A0B">
        <w:rPr>
          <w:rFonts w:eastAsia="Calibri" w:cstheme="minorHAnsi"/>
        </w:rPr>
        <w:t>) is coincident with that of the objective lens (focal length f</w:t>
      </w:r>
      <w:r w:rsidRPr="000E6A0B">
        <w:rPr>
          <w:rFonts w:eastAsia="Calibri" w:cstheme="minorHAnsi"/>
          <w:vertAlign w:val="subscript"/>
        </w:rPr>
        <w:t>0</w:t>
      </w:r>
      <w:r w:rsidRPr="000E6A0B">
        <w:rPr>
          <w:rFonts w:eastAsia="Calibri" w:cstheme="minorHAnsi"/>
        </w:rPr>
        <w:t>). When looking through the eyepiece, the angle subtended by the image to the eye, α, has now increased.</w:t>
      </w:r>
    </w:p>
    <w:p w14:paraId="2FB9007B" w14:textId="77777777" w:rsidR="000E6A0B" w:rsidRPr="000E6A0B" w:rsidRDefault="000E6A0B" w:rsidP="000E6A0B">
      <w:pPr>
        <w:keepNext/>
        <w:tabs>
          <w:tab w:val="left" w:pos="3520"/>
        </w:tabs>
        <w:spacing w:after="0" w:line="240" w:lineRule="auto"/>
        <w:ind w:right="346"/>
        <w:outlineLvl w:val="0"/>
        <w:rPr>
          <w:rFonts w:eastAsia="Calibri" w:cstheme="minorHAnsi"/>
          <w:iCs/>
        </w:rPr>
      </w:pPr>
      <w:r w:rsidRPr="000E6A0B">
        <w:rPr>
          <w:rFonts w:eastAsia="Calibri" w:cstheme="minorHAnsi"/>
          <w:i/>
          <w:iCs/>
          <w:noProof/>
          <w:sz w:val="24"/>
          <w:szCs w:val="24"/>
          <w:lang w:eastAsia="en-GB"/>
        </w:rPr>
        <w:drawing>
          <wp:anchor distT="0" distB="0" distL="114300" distR="114300" simplePos="0" relativeHeight="251724800" behindDoc="0" locked="0" layoutInCell="1" allowOverlap="1" wp14:anchorId="78B058DB" wp14:editId="204DC6B1">
            <wp:simplePos x="0" y="0"/>
            <wp:positionH relativeFrom="column">
              <wp:posOffset>5314315</wp:posOffset>
            </wp:positionH>
            <wp:positionV relativeFrom="paragraph">
              <wp:posOffset>31115</wp:posOffset>
            </wp:positionV>
            <wp:extent cx="692150" cy="433070"/>
            <wp:effectExtent l="0" t="0" r="0" b="0"/>
            <wp:wrapSquare wrapText="bothSides"/>
            <wp:docPr id="15" name="Picture 15" descr="../../../../Desktop/Screen%20Shot%202017-02-13%20at%2022.57.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Desktop/Screen%20Shot%202017-02-13%20at%2022.57.02.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92150" cy="4330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5444C6" w14:textId="77777777" w:rsidR="000E6A0B" w:rsidRPr="000E6A0B" w:rsidRDefault="000E6A0B" w:rsidP="000E6A0B">
      <w:pPr>
        <w:keepNext/>
        <w:tabs>
          <w:tab w:val="left" w:pos="3520"/>
        </w:tabs>
        <w:spacing w:after="0" w:line="240" w:lineRule="auto"/>
        <w:ind w:right="346"/>
        <w:outlineLvl w:val="0"/>
        <w:rPr>
          <w:rFonts w:eastAsia="Calibri" w:cstheme="minorHAnsi"/>
          <w:iCs/>
        </w:rPr>
      </w:pPr>
      <w:r w:rsidRPr="000E6A0B">
        <w:rPr>
          <w:rFonts w:eastAsia="Calibri" w:cstheme="minorHAnsi"/>
          <w:iCs/>
        </w:rPr>
        <w:t>The angular magnification, M, or magnifying power of a refracting telescope is given by:</w:t>
      </w:r>
    </w:p>
    <w:p w14:paraId="26DF54D2" w14:textId="77777777" w:rsidR="000E6A0B" w:rsidRPr="000E6A0B" w:rsidRDefault="000E6A0B" w:rsidP="000E6A0B">
      <w:pPr>
        <w:keepNext/>
        <w:tabs>
          <w:tab w:val="left" w:pos="3520"/>
        </w:tabs>
        <w:spacing w:after="0" w:line="240" w:lineRule="auto"/>
        <w:ind w:right="346"/>
        <w:outlineLvl w:val="0"/>
        <w:rPr>
          <w:rFonts w:eastAsia="Calibri" w:cstheme="minorHAnsi"/>
          <w:iCs/>
        </w:rPr>
      </w:pPr>
      <w:r w:rsidRPr="000E6A0B">
        <w:rPr>
          <w:rFonts w:eastAsia="Calibri" w:cstheme="minorHAnsi"/>
          <w:iCs/>
          <w:noProof/>
          <w:lang w:eastAsia="en-GB"/>
        </w:rPr>
        <w:drawing>
          <wp:anchor distT="0" distB="0" distL="114300" distR="114300" simplePos="0" relativeHeight="251722752" behindDoc="0" locked="0" layoutInCell="1" allowOverlap="1" wp14:anchorId="62CC34F6" wp14:editId="4F18B834">
            <wp:simplePos x="0" y="0"/>
            <wp:positionH relativeFrom="column">
              <wp:posOffset>-280035</wp:posOffset>
            </wp:positionH>
            <wp:positionV relativeFrom="paragraph">
              <wp:posOffset>183515</wp:posOffset>
            </wp:positionV>
            <wp:extent cx="3004820" cy="344805"/>
            <wp:effectExtent l="0" t="0" r="0" b="10795"/>
            <wp:wrapSquare wrapText="bothSides"/>
            <wp:docPr id="21" name="Picture 21" descr="../../../../Desktop/Screen%20Shot%202017-02-13%20at%2022.44.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Desktop/Screen%20Shot%202017-02-13%20at%2022.44.55.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04820" cy="3448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C5BD8D" w14:textId="77777777" w:rsidR="000E6A0B" w:rsidRPr="000E6A0B" w:rsidRDefault="000E6A0B" w:rsidP="000E6A0B">
      <w:pPr>
        <w:keepNext/>
        <w:tabs>
          <w:tab w:val="left" w:pos="3520"/>
        </w:tabs>
        <w:spacing w:after="0" w:line="240" w:lineRule="auto"/>
        <w:ind w:right="346"/>
        <w:outlineLvl w:val="0"/>
        <w:rPr>
          <w:rFonts w:eastAsia="Calibri" w:cstheme="minorHAnsi"/>
          <w:iCs/>
        </w:rPr>
      </w:pPr>
      <w:r w:rsidRPr="000E6A0B">
        <w:rPr>
          <w:rFonts w:eastAsia="Calibri" w:cstheme="minorHAnsi"/>
          <w:iCs/>
          <w:noProof/>
          <w:sz w:val="24"/>
          <w:lang w:eastAsia="en-GB"/>
        </w:rPr>
        <w:drawing>
          <wp:anchor distT="0" distB="0" distL="114300" distR="114300" simplePos="0" relativeHeight="251723776" behindDoc="0" locked="0" layoutInCell="1" allowOverlap="1" wp14:anchorId="025F7FE1" wp14:editId="24B99E2D">
            <wp:simplePos x="0" y="0"/>
            <wp:positionH relativeFrom="column">
              <wp:posOffset>628015</wp:posOffset>
            </wp:positionH>
            <wp:positionV relativeFrom="paragraph">
              <wp:posOffset>470535</wp:posOffset>
            </wp:positionV>
            <wp:extent cx="693420" cy="937260"/>
            <wp:effectExtent l="0" t="0" r="0" b="2540"/>
            <wp:wrapSquare wrapText="bothSides"/>
            <wp:docPr id="11" name="Picture 11" descr="../../../../Desktop/Screen%20Shot%202017-02-13%20at%2022.45.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esktop/Screen%20Shot%202017-02-13%20at%2022.45.06.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3420" cy="937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A0B">
        <w:rPr>
          <w:rFonts w:eastAsia="Calibri" w:cstheme="minorHAnsi"/>
          <w:iCs/>
        </w:rPr>
        <w:t>In normal adjustment, the magnification can be expressed in terms of the focal lengths of the lenses, we have, by simple geometry (properties of vertical angles):</w:t>
      </w:r>
    </w:p>
    <w:p w14:paraId="1D05AC15" w14:textId="77777777" w:rsidR="000E6A0B" w:rsidRPr="000E6A0B" w:rsidRDefault="000E6A0B" w:rsidP="000E6A0B">
      <w:pPr>
        <w:spacing w:after="200" w:line="276" w:lineRule="auto"/>
        <w:rPr>
          <w:rFonts w:eastAsia="Calibri" w:cstheme="minorHAnsi"/>
          <w:i/>
        </w:rPr>
      </w:pPr>
      <w:r w:rsidRPr="000E6A0B">
        <w:rPr>
          <w:rFonts w:eastAsia="Calibri" w:cstheme="minorHAnsi"/>
          <w:noProof/>
          <w:lang w:eastAsia="en-GB"/>
        </w:rPr>
        <w:drawing>
          <wp:anchor distT="0" distB="0" distL="114300" distR="114300" simplePos="0" relativeHeight="251718656" behindDoc="0" locked="0" layoutInCell="1" allowOverlap="1" wp14:anchorId="7FF5EA1B" wp14:editId="2DD3EF76">
            <wp:simplePos x="0" y="0"/>
            <wp:positionH relativeFrom="column">
              <wp:posOffset>4399915</wp:posOffset>
            </wp:positionH>
            <wp:positionV relativeFrom="paragraph">
              <wp:posOffset>12065</wp:posOffset>
            </wp:positionV>
            <wp:extent cx="2560320" cy="1327150"/>
            <wp:effectExtent l="0" t="0" r="5080" b="0"/>
            <wp:wrapSquare wrapText="bothSides"/>
            <wp:docPr id="2" name="Picture 2" descr="../../../../Desktop/Screen%20Shot%202017-02-13%20at%2021.56.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Desktop/Screen%20Shot%202017-02-13%20at%2021.56.43.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60320" cy="1327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A0B">
        <w:rPr>
          <w:rFonts w:eastAsia="Calibri" w:cstheme="minorHAnsi"/>
          <w:noProof/>
          <w:lang w:eastAsia="en-GB"/>
        </w:rPr>
        <w:drawing>
          <wp:anchor distT="0" distB="0" distL="114300" distR="114300" simplePos="0" relativeHeight="251716608" behindDoc="0" locked="0" layoutInCell="1" allowOverlap="1" wp14:anchorId="122E2E3D" wp14:editId="10B09881">
            <wp:simplePos x="0" y="0"/>
            <wp:positionH relativeFrom="column">
              <wp:posOffset>2231390</wp:posOffset>
            </wp:positionH>
            <wp:positionV relativeFrom="paragraph">
              <wp:posOffset>72390</wp:posOffset>
            </wp:positionV>
            <wp:extent cx="2045970" cy="1028065"/>
            <wp:effectExtent l="0" t="0" r="11430" b="0"/>
            <wp:wrapSquare wrapText="bothSides"/>
            <wp:docPr id="3" name="Picture 3" descr="../../../../Desktop/Screen%20Shot%202017-02-13%20at%2021.5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Desktop/Screen%20Shot%202017-02-13%20at%2021.56.54.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45970" cy="1028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A75DA5" w14:textId="77777777" w:rsidR="000E6A0B" w:rsidRPr="000E6A0B" w:rsidRDefault="000E6A0B" w:rsidP="000E6A0B">
      <w:pPr>
        <w:spacing w:after="200" w:line="276" w:lineRule="auto"/>
        <w:rPr>
          <w:rFonts w:eastAsia="Calibri" w:cstheme="minorHAnsi"/>
        </w:rPr>
      </w:pPr>
      <w:r w:rsidRPr="000E6A0B">
        <w:rPr>
          <w:rFonts w:eastAsia="Calibri" w:cstheme="minorHAnsi"/>
          <w:i/>
        </w:rPr>
        <w:t xml:space="preserve">And that </w:t>
      </w:r>
    </w:p>
    <w:p w14:paraId="18C06FBD" w14:textId="77777777" w:rsidR="000E6A0B" w:rsidRPr="000E6A0B" w:rsidRDefault="000E6A0B" w:rsidP="000E6A0B">
      <w:pPr>
        <w:keepNext/>
        <w:tabs>
          <w:tab w:val="left" w:pos="3520"/>
        </w:tabs>
        <w:spacing w:after="0" w:line="240" w:lineRule="auto"/>
        <w:ind w:right="346"/>
        <w:outlineLvl w:val="0"/>
        <w:rPr>
          <w:rFonts w:eastAsia="Calibri" w:cstheme="minorHAnsi"/>
          <w:b/>
          <w:i/>
          <w:iCs/>
          <w:sz w:val="28"/>
          <w:szCs w:val="28"/>
        </w:rPr>
      </w:pPr>
    </w:p>
    <w:p w14:paraId="298B759C" w14:textId="19612FE1" w:rsidR="000E6A0B" w:rsidRPr="000E6A0B" w:rsidRDefault="000E6A0B" w:rsidP="000E6A0B">
      <w:pPr>
        <w:keepNext/>
        <w:tabs>
          <w:tab w:val="left" w:pos="3520"/>
        </w:tabs>
        <w:spacing w:after="0" w:line="240" w:lineRule="auto"/>
        <w:ind w:right="346"/>
        <w:outlineLvl w:val="0"/>
        <w:rPr>
          <w:rFonts w:eastAsia="Calibri" w:cstheme="minorHAnsi"/>
          <w:b/>
          <w:i/>
          <w:iCs/>
          <w:sz w:val="28"/>
          <w:szCs w:val="28"/>
        </w:rPr>
      </w:pPr>
    </w:p>
    <w:p w14:paraId="662BB43E" w14:textId="4C88F2CE" w:rsidR="000E6A0B" w:rsidRPr="000E6A0B" w:rsidRDefault="000E6A0B" w:rsidP="000E6A0B">
      <w:pPr>
        <w:spacing w:after="0" w:line="240" w:lineRule="auto"/>
        <w:ind w:left="440"/>
        <w:rPr>
          <w:rFonts w:eastAsia="Calibri" w:cstheme="minorHAnsi"/>
          <w:sz w:val="24"/>
          <w:szCs w:val="24"/>
        </w:rPr>
      </w:pPr>
    </w:p>
    <w:p w14:paraId="35AE8ECF" w14:textId="3CD795F0" w:rsidR="000E6A0B" w:rsidRPr="000E6A0B" w:rsidRDefault="00D90C0A" w:rsidP="000E6A0B">
      <w:pPr>
        <w:widowControl w:val="0"/>
        <w:autoSpaceDE w:val="0"/>
        <w:autoSpaceDN w:val="0"/>
        <w:adjustRightInd w:val="0"/>
        <w:spacing w:after="240" w:line="280" w:lineRule="atLeast"/>
        <w:rPr>
          <w:rFonts w:eastAsia="Calibri" w:cstheme="minorHAnsi"/>
          <w:color w:val="000000"/>
          <w:sz w:val="24"/>
          <w:szCs w:val="24"/>
          <w:lang w:eastAsia="en-GB"/>
        </w:rPr>
      </w:pPr>
      <w:r w:rsidRPr="000E6A0B">
        <w:rPr>
          <w:rFonts w:eastAsia="Calibri" w:cstheme="minorHAnsi"/>
          <w:noProof/>
          <w:sz w:val="24"/>
          <w:szCs w:val="24"/>
          <w:lang w:eastAsia="en-GB"/>
        </w:rPr>
        <mc:AlternateContent>
          <mc:Choice Requires="wps">
            <w:drawing>
              <wp:anchor distT="0" distB="0" distL="114300" distR="114300" simplePos="0" relativeHeight="251717632" behindDoc="0" locked="0" layoutInCell="1" allowOverlap="1" wp14:anchorId="61D74522" wp14:editId="359FEE81">
                <wp:simplePos x="0" y="0"/>
                <wp:positionH relativeFrom="margin">
                  <wp:align>center</wp:align>
                </wp:positionH>
                <wp:positionV relativeFrom="paragraph">
                  <wp:posOffset>12700</wp:posOffset>
                </wp:positionV>
                <wp:extent cx="1607820" cy="28575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1607820" cy="285750"/>
                        </a:xfrm>
                        <a:prstGeom prst="rect">
                          <a:avLst/>
                        </a:prstGeom>
                        <a:noFill/>
                        <a:ln>
                          <a:noFill/>
                        </a:ln>
                        <a:effectLst/>
                      </wps:spPr>
                      <wps:txbx>
                        <w:txbxContent>
                          <w:p w14:paraId="5A01A576" w14:textId="77777777" w:rsidR="000E6A0B" w:rsidRPr="005A53D5" w:rsidRDefault="000E6A0B" w:rsidP="000E6A0B">
                            <w:r w:rsidRPr="005A53D5">
                              <w:rPr>
                                <w:rFonts w:cs="Times"/>
                                <w:bCs/>
                                <w:color w:val="000000"/>
                                <w:lang w:eastAsia="en-GB"/>
                              </w:rPr>
                              <w:t>Spherical aberration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D74522" id="Text Box 5" o:spid="_x0000_s1031" type="#_x0000_t202" style="position:absolute;margin-left:0;margin-top:1pt;width:126.6pt;height:22.5pt;z-index:2517176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" filled="f" stroked="f">
                <v:textbox>
                  <w:txbxContent>
                    <w:p w14:paraId="5A01A576" w14:textId="77777777" w:rsidR="000E6A0B" w:rsidRPr="005A53D5" w:rsidRDefault="000E6A0B" w:rsidP="000E6A0B">
                      <w:r w:rsidRPr="005A53D5">
                        <w:rPr>
                          <w:rFonts w:cs="Times"/>
                          <w:bCs/>
                          <w:color w:val="000000"/>
                          <w:lang w:eastAsia="en-GB"/>
                        </w:rPr>
                        <w:t>Spherical aberration</w:t>
                      </w:r>
                    </w:p>
                  </w:txbxContent>
                </v:textbox>
                <w10:wrap type="square" anchorx="margin"/>
              </v:shape>
            </w:pict>
          </mc:Fallback>
        </mc:AlternateContent>
      </w:r>
      <w:r w:rsidRPr="000E6A0B">
        <w:rPr>
          <w:rFonts w:eastAsia="Calibri" w:cstheme="minorHAnsi"/>
          <w:noProof/>
          <w:sz w:val="24"/>
          <w:szCs w:val="24"/>
          <w:lang w:eastAsia="en-GB"/>
        </w:rPr>
        <mc:AlternateContent>
          <mc:Choice Requires="wps">
            <w:drawing>
              <wp:anchor distT="0" distB="0" distL="114300" distR="114300" simplePos="0" relativeHeight="251719680" behindDoc="0" locked="0" layoutInCell="1" allowOverlap="1" wp14:anchorId="57D9C52F" wp14:editId="56CACAA4">
                <wp:simplePos x="0" y="0"/>
                <wp:positionH relativeFrom="column">
                  <wp:posOffset>4862195</wp:posOffset>
                </wp:positionH>
                <wp:positionV relativeFrom="paragraph">
                  <wp:posOffset>10160</wp:posOffset>
                </wp:positionV>
                <wp:extent cx="1537970" cy="23304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1537970" cy="233045"/>
                        </a:xfrm>
                        <a:prstGeom prst="rect">
                          <a:avLst/>
                        </a:prstGeom>
                        <a:noFill/>
                        <a:ln>
                          <a:noFill/>
                        </a:ln>
                        <a:effectLst/>
                      </wps:spPr>
                      <wps:txbx>
                        <w:txbxContent>
                          <w:p w14:paraId="0C3581CD" w14:textId="77777777" w:rsidR="000E6A0B" w:rsidRPr="005A53D5" w:rsidRDefault="000E6A0B" w:rsidP="000E6A0B">
                            <w:r w:rsidRPr="005A53D5">
                              <w:rPr>
                                <w:rFonts w:cs="Times"/>
                                <w:bCs/>
                                <w:color w:val="000000"/>
                                <w:lang w:eastAsia="en-GB"/>
                              </w:rPr>
                              <w:t>Chromatic aberration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D9C52F" id="Text Box 4" o:spid="_x0000_s1032" type="#_x0000_t202" style="position:absolute;margin-left:382.85pt;margin-top:.8pt;width:121.1pt;height:18.3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" filled="f" stroked="f">
                <v:textbox>
                  <w:txbxContent>
                    <w:p w14:paraId="0C3581CD" w14:textId="77777777" w:rsidR="000E6A0B" w:rsidRPr="005A53D5" w:rsidRDefault="000E6A0B" w:rsidP="000E6A0B">
                      <w:r w:rsidRPr="005A53D5">
                        <w:rPr>
                          <w:rFonts w:cs="Times"/>
                          <w:bCs/>
                          <w:color w:val="000000"/>
                          <w:lang w:eastAsia="en-GB"/>
                        </w:rPr>
                        <w:t>Chromatic aberration</w:t>
                      </w:r>
                    </w:p>
                  </w:txbxContent>
                </v:textbox>
                <w10:wrap type="square"/>
              </v:shape>
            </w:pict>
          </mc:Fallback>
        </mc:AlternateContent>
      </w:r>
    </w:p>
    <w:p w14:paraId="04A95E57" w14:textId="4987DC72" w:rsidR="000E6A0B" w:rsidRPr="000E6A0B" w:rsidRDefault="000E6A0B" w:rsidP="000E6A0B">
      <w:pPr>
        <w:widowControl w:val="0"/>
        <w:autoSpaceDE w:val="0"/>
        <w:autoSpaceDN w:val="0"/>
        <w:adjustRightInd w:val="0"/>
        <w:spacing w:after="240" w:line="280" w:lineRule="atLeast"/>
        <w:ind w:left="440"/>
        <w:rPr>
          <w:rFonts w:eastAsia="Calibri" w:cstheme="minorHAnsi"/>
          <w:color w:val="000000"/>
          <w:lang w:eastAsia="en-GB"/>
        </w:rPr>
      </w:pPr>
      <w:r w:rsidRPr="000E6A0B">
        <w:rPr>
          <w:rFonts w:eastAsia="Calibri" w:cstheme="minorHAnsi"/>
          <w:noProof/>
          <w:lang w:eastAsia="en-GB"/>
        </w:rPr>
        <w:drawing>
          <wp:anchor distT="0" distB="0" distL="114300" distR="114300" simplePos="0" relativeHeight="251720704" behindDoc="0" locked="0" layoutInCell="1" allowOverlap="1" wp14:anchorId="2288AE58" wp14:editId="7095238F">
            <wp:simplePos x="0" y="0"/>
            <wp:positionH relativeFrom="column">
              <wp:posOffset>4438015</wp:posOffset>
            </wp:positionH>
            <wp:positionV relativeFrom="paragraph">
              <wp:posOffset>589857</wp:posOffset>
            </wp:positionV>
            <wp:extent cx="2336165" cy="1602105"/>
            <wp:effectExtent l="0" t="0" r="635" b="0"/>
            <wp:wrapTight wrapText="bothSides">
              <wp:wrapPolygon edited="0">
                <wp:start x="0" y="0"/>
                <wp:lineTo x="0" y="21232"/>
                <wp:lineTo x="21371" y="21232"/>
                <wp:lineTo x="21371" y="0"/>
                <wp:lineTo x="0" y="0"/>
              </wp:wrapPolygon>
            </wp:wrapTight>
            <wp:docPr id="27" name="Picture 27" descr="../../../../Desktop/Screen%20Shot%202017-02-13%20at%2022.24.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Desktop/Screen%20Shot%202017-02-13%20at%2022.24.21.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36165" cy="16021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A0B">
        <w:rPr>
          <w:rFonts w:eastAsia="Calibri" w:cstheme="minorHAnsi"/>
          <w:color w:val="000000"/>
          <w:lang w:eastAsia="en-GB"/>
        </w:rPr>
        <w:t xml:space="preserve">Refracting telescopes suffer from fundamental aberrations (faults), of which there are two main types. </w:t>
      </w:r>
      <w:r w:rsidRPr="000E6A0B">
        <w:rPr>
          <w:rFonts w:eastAsia="Calibri" w:cstheme="minorHAnsi"/>
          <w:b/>
          <w:bCs/>
          <w:color w:val="000000"/>
          <w:lang w:eastAsia="en-GB"/>
        </w:rPr>
        <w:t>Chromatic aberration</w:t>
      </w:r>
      <w:r w:rsidRPr="000E6A0B">
        <w:rPr>
          <w:rFonts w:eastAsia="Calibri" w:cstheme="minorHAnsi"/>
          <w:bCs/>
          <w:color w:val="000000"/>
          <w:lang w:eastAsia="en-GB"/>
        </w:rPr>
        <w:t xml:space="preserve"> – where</w:t>
      </w:r>
      <w:r w:rsidRPr="000E6A0B">
        <w:rPr>
          <w:rFonts w:eastAsia="Calibri" w:cstheme="minorHAnsi"/>
          <w:color w:val="000000"/>
          <w:lang w:eastAsia="en-GB"/>
        </w:rPr>
        <w:t xml:space="preserve"> the objective lens focuses the different colours over</w:t>
      </w:r>
      <w:r w:rsidR="00D90C0A">
        <w:rPr>
          <w:rFonts w:ascii="Tahoma" w:eastAsia="MS Mincho" w:hAnsi="Tahoma" w:cs="Tahoma"/>
          <w:color w:val="000000"/>
          <w:lang w:eastAsia="en-GB"/>
        </w:rPr>
        <w:t xml:space="preserve"> </w:t>
      </w:r>
      <w:r w:rsidRPr="000E6A0B">
        <w:rPr>
          <w:rFonts w:eastAsia="Calibri" w:cstheme="minorHAnsi"/>
          <w:color w:val="000000"/>
          <w:lang w:eastAsia="en-GB"/>
        </w:rPr>
        <w:t xml:space="preserve">a range of focal lengths. </w:t>
      </w:r>
      <w:r w:rsidRPr="000E6A0B">
        <w:rPr>
          <w:rFonts w:eastAsia="Calibri" w:cstheme="minorHAnsi"/>
          <w:b/>
          <w:bCs/>
          <w:color w:val="000000"/>
          <w:lang w:eastAsia="en-GB"/>
        </w:rPr>
        <w:t xml:space="preserve">Spherical aberration - </w:t>
      </w:r>
      <w:r w:rsidRPr="000E6A0B">
        <w:rPr>
          <w:rFonts w:eastAsia="Calibri" w:cstheme="minorHAnsi"/>
          <w:color w:val="000000"/>
          <w:lang w:eastAsia="en-GB"/>
        </w:rPr>
        <w:t xml:space="preserve">results in light rays in a parallel beam being focused </w:t>
      </w:r>
      <w:proofErr w:type="gramStart"/>
      <w:r w:rsidRPr="000E6A0B">
        <w:rPr>
          <w:rFonts w:eastAsia="Calibri" w:cstheme="minorHAnsi"/>
          <w:color w:val="000000"/>
          <w:lang w:eastAsia="en-GB"/>
        </w:rPr>
        <w:t>at</w:t>
      </w:r>
      <w:proofErr w:type="gramEnd"/>
      <w:r w:rsidRPr="000E6A0B">
        <w:rPr>
          <w:rFonts w:eastAsia="Calibri" w:cstheme="minorHAnsi"/>
          <w:color w:val="000000"/>
          <w:lang w:eastAsia="en-GB"/>
        </w:rPr>
        <w:t xml:space="preserve"> slightly different positions resulting in a blurring of the image. </w:t>
      </w:r>
    </w:p>
    <w:p w14:paraId="7094D97D" w14:textId="2986ECE3" w:rsidR="000E6A0B" w:rsidRPr="000E6A0B" w:rsidRDefault="00D90C0A" w:rsidP="000E6A0B">
      <w:pPr>
        <w:spacing w:after="0" w:line="240" w:lineRule="auto"/>
        <w:ind w:left="440"/>
        <w:rPr>
          <w:rFonts w:eastAsia="Calibri" w:cstheme="minorHAnsi"/>
        </w:rPr>
      </w:pPr>
      <w:r w:rsidRPr="000E6A0B">
        <w:rPr>
          <w:rFonts w:ascii="Calibri" w:eastAsia="Calibri" w:hAnsi="Calibri" w:cs="Times New Roman"/>
          <w:noProof/>
          <w:sz w:val="24"/>
          <w:szCs w:val="24"/>
          <w:lang w:eastAsia="en-GB"/>
        </w:rPr>
        <mc:AlternateContent>
          <mc:Choice Requires="wps">
            <w:drawing>
              <wp:anchor distT="0" distB="0" distL="114300" distR="114300" simplePos="0" relativeHeight="251721728" behindDoc="0" locked="0" layoutInCell="1" allowOverlap="1" wp14:anchorId="24820AA1" wp14:editId="6220445E">
                <wp:simplePos x="0" y="0"/>
                <wp:positionH relativeFrom="column">
                  <wp:posOffset>5353685</wp:posOffset>
                </wp:positionH>
                <wp:positionV relativeFrom="paragraph">
                  <wp:posOffset>610235</wp:posOffset>
                </wp:positionV>
                <wp:extent cx="1329055" cy="33909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1329055" cy="339090"/>
                        </a:xfrm>
                        <a:prstGeom prst="rect">
                          <a:avLst/>
                        </a:prstGeom>
                        <a:noFill/>
                        <a:ln>
                          <a:noFill/>
                        </a:ln>
                        <a:effectLst/>
                      </wps:spPr>
                      <wps:txbx>
                        <w:txbxContent>
                          <w:p w14:paraId="7BC15875" w14:textId="77777777" w:rsidR="000E6A0B" w:rsidRPr="00BD5C65" w:rsidRDefault="000E6A0B" w:rsidP="000E6A0B">
                            <w:r>
                              <w:rPr>
                                <w:rFonts w:cs="Times"/>
                                <w:iCs/>
                                <w:color w:val="000000"/>
                                <w:lang w:eastAsia="en-GB"/>
                              </w:rPr>
                              <w:t>A</w:t>
                            </w:r>
                            <w:r w:rsidRPr="00BD5C65">
                              <w:rPr>
                                <w:rFonts w:cs="Times"/>
                                <w:iCs/>
                                <w:color w:val="000000"/>
                                <w:lang w:eastAsia="en-GB"/>
                              </w:rPr>
                              <w:t>chromatic doublet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820AA1" id="Text Box 8" o:spid="_x0000_s1033" type="#_x0000_t202" style="position:absolute;left:0;text-align:left;margin-left:421.55pt;margin-top:48.05pt;width:104.65pt;height:26.7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" filled="f" stroked="f">
                <v:textbox>
                  <w:txbxContent>
                    <w:p w14:paraId="7BC15875" w14:textId="77777777" w:rsidR="000E6A0B" w:rsidRPr="00BD5C65" w:rsidRDefault="000E6A0B" w:rsidP="000E6A0B">
                      <w:r>
                        <w:rPr>
                          <w:rFonts w:cs="Times"/>
                          <w:iCs/>
                          <w:color w:val="000000"/>
                          <w:lang w:eastAsia="en-GB"/>
                        </w:rPr>
                        <w:t>A</w:t>
                      </w:r>
                      <w:r w:rsidRPr="00BD5C65">
                        <w:rPr>
                          <w:rFonts w:cs="Times"/>
                          <w:iCs/>
                          <w:color w:val="000000"/>
                          <w:lang w:eastAsia="en-GB"/>
                        </w:rPr>
                        <w:t>chromatic doublet</w:t>
                      </w:r>
                    </w:p>
                  </w:txbxContent>
                </v:textbox>
                <w10:wrap type="square"/>
              </v:shape>
            </w:pict>
          </mc:Fallback>
        </mc:AlternateContent>
      </w:r>
      <w:r w:rsidR="000E6A0B" w:rsidRPr="000E6A0B">
        <w:rPr>
          <w:rFonts w:eastAsia="Calibri" w:cstheme="minorHAnsi"/>
        </w:rPr>
        <w:t xml:space="preserve">To compensate for aberrations the objective lens in a refractor is often an </w:t>
      </w:r>
      <w:r w:rsidR="000E6A0B" w:rsidRPr="000E6A0B">
        <w:rPr>
          <w:rFonts w:eastAsia="Calibri" w:cstheme="minorHAnsi"/>
          <w:b/>
          <w:bCs/>
        </w:rPr>
        <w:t xml:space="preserve">achromatic doublet </w:t>
      </w:r>
      <w:r w:rsidR="000E6A0B" w:rsidRPr="000E6A0B">
        <w:rPr>
          <w:rFonts w:eastAsia="Calibri" w:cstheme="minorHAnsi"/>
        </w:rPr>
        <w:t xml:space="preserve">(below). This is made up of two individual lenses are cemented together and corrected to bring light of two wavelengths (two of red, green and blue) into focus in the same plane. Each lens is made from glass with different dispersion. </w:t>
      </w:r>
    </w:p>
    <w:p w14:paraId="7BA13674" w14:textId="77777777" w:rsidR="0007619C" w:rsidRDefault="0007619C" w:rsidP="0007619C">
      <w:pPr>
        <w:spacing w:after="0" w:line="240" w:lineRule="auto"/>
        <w:rPr>
          <w:b/>
          <w:bCs/>
        </w:rPr>
      </w:pPr>
      <w:r>
        <w:rPr>
          <w:b/>
          <w:bCs/>
        </w:rPr>
        <w:lastRenderedPageBreak/>
        <w:t>Refracting telescopes</w:t>
      </w:r>
    </w:p>
    <w:p w14:paraId="72B2F28E" w14:textId="77777777" w:rsidR="0007619C" w:rsidRDefault="0007619C" w:rsidP="0007619C">
      <w:pPr>
        <w:pStyle w:val="ListParagraph"/>
        <w:numPr>
          <w:ilvl w:val="0"/>
          <w:numId w:val="32"/>
        </w:numPr>
        <w:spacing w:after="0" w:line="240" w:lineRule="auto"/>
      </w:pPr>
      <w:r>
        <w:t>Describe the difference between a convex and concave lens in terms of the images they produce.</w:t>
      </w:r>
    </w:p>
    <w:p w14:paraId="56101983" w14:textId="77777777" w:rsidR="0007619C" w:rsidRDefault="0007619C" w:rsidP="0007619C">
      <w:pPr>
        <w:pStyle w:val="ListParagraph"/>
        <w:numPr>
          <w:ilvl w:val="0"/>
          <w:numId w:val="32"/>
        </w:numPr>
        <w:spacing w:after="0" w:line="240" w:lineRule="auto"/>
      </w:pPr>
      <w:r>
        <w:t>Describe the images formed for an object placed at the following distances from a convex lens:</w:t>
      </w:r>
    </w:p>
    <w:p w14:paraId="42AF8E08" w14:textId="77777777" w:rsidR="0007619C" w:rsidRDefault="0007619C" w:rsidP="0007619C">
      <w:pPr>
        <w:pStyle w:val="ListParagraph"/>
        <w:numPr>
          <w:ilvl w:val="1"/>
          <w:numId w:val="32"/>
        </w:numPr>
        <w:spacing w:after="0" w:line="240" w:lineRule="auto"/>
      </w:pPr>
      <w:r>
        <w:t>At 2F</w:t>
      </w:r>
    </w:p>
    <w:p w14:paraId="63E8A1C5" w14:textId="77777777" w:rsidR="0007619C" w:rsidRDefault="0007619C" w:rsidP="0007619C">
      <w:pPr>
        <w:pStyle w:val="ListParagraph"/>
        <w:numPr>
          <w:ilvl w:val="1"/>
          <w:numId w:val="32"/>
        </w:numPr>
        <w:spacing w:after="0" w:line="240" w:lineRule="auto"/>
      </w:pPr>
      <w:r>
        <w:t>Beyond 2F</w:t>
      </w:r>
    </w:p>
    <w:p w14:paraId="6E92ECBD" w14:textId="77777777" w:rsidR="0007619C" w:rsidRDefault="0007619C" w:rsidP="0007619C">
      <w:pPr>
        <w:pStyle w:val="ListParagraph"/>
        <w:numPr>
          <w:ilvl w:val="1"/>
          <w:numId w:val="32"/>
        </w:numPr>
        <w:spacing w:after="0" w:line="240" w:lineRule="auto"/>
      </w:pPr>
      <w:r>
        <w:t>Inside 2F</w:t>
      </w:r>
    </w:p>
    <w:p w14:paraId="1590F743" w14:textId="77777777" w:rsidR="0007619C" w:rsidRDefault="0007619C" w:rsidP="0007619C">
      <w:pPr>
        <w:pStyle w:val="ListParagraph"/>
        <w:numPr>
          <w:ilvl w:val="1"/>
          <w:numId w:val="32"/>
        </w:numPr>
        <w:spacing w:after="0" w:line="240" w:lineRule="auto"/>
      </w:pPr>
      <w:r>
        <w:t>Inside F</w:t>
      </w:r>
    </w:p>
    <w:p w14:paraId="756A8EB1" w14:textId="77777777" w:rsidR="0007619C" w:rsidRDefault="0007619C" w:rsidP="0007619C">
      <w:pPr>
        <w:pStyle w:val="ListParagraph"/>
        <w:numPr>
          <w:ilvl w:val="1"/>
          <w:numId w:val="32"/>
        </w:numPr>
        <w:spacing w:after="0" w:line="240" w:lineRule="auto"/>
      </w:pPr>
      <w:r>
        <w:t>Explain why no image would be formed if the object was at F</w:t>
      </w:r>
    </w:p>
    <w:p w14:paraId="13F115D6" w14:textId="77777777" w:rsidR="0007619C" w:rsidRDefault="0007619C" w:rsidP="0007619C">
      <w:pPr>
        <w:pStyle w:val="ListParagraph"/>
        <w:numPr>
          <w:ilvl w:val="0"/>
          <w:numId w:val="32"/>
        </w:numPr>
        <w:spacing w:after="0" w:line="240" w:lineRule="auto"/>
      </w:pPr>
      <w:r>
        <w:t xml:space="preserve">Calculate the focal length of a </w:t>
      </w:r>
      <w:proofErr w:type="gramStart"/>
      <w:r>
        <w:t>lens, when</w:t>
      </w:r>
      <w:proofErr w:type="gramEnd"/>
      <w:r>
        <w:t xml:space="preserve"> the object is placed at 20 cm and the image forms at 30 cm. State whether this is a real or virtual image.</w:t>
      </w:r>
    </w:p>
    <w:p w14:paraId="22DF7E32" w14:textId="77777777" w:rsidR="0007619C" w:rsidRDefault="0007619C" w:rsidP="0007619C">
      <w:pPr>
        <w:pStyle w:val="ListParagraph"/>
        <w:numPr>
          <w:ilvl w:val="0"/>
          <w:numId w:val="32"/>
        </w:numPr>
        <w:spacing w:after="0" w:line="240" w:lineRule="auto"/>
      </w:pPr>
      <w:r>
        <w:t>Calculate the distance an image is formed if a lens with a focal length of 15 cm has an object placed at 40 cm from it. State whether this is a real or virtual image.</w:t>
      </w:r>
    </w:p>
    <w:p w14:paraId="72F91AA1" w14:textId="77777777" w:rsidR="0007619C" w:rsidRDefault="0007619C" w:rsidP="0007619C">
      <w:pPr>
        <w:pStyle w:val="ListParagraph"/>
        <w:numPr>
          <w:ilvl w:val="0"/>
          <w:numId w:val="32"/>
        </w:numPr>
        <w:spacing w:after="0" w:line="240" w:lineRule="auto"/>
      </w:pPr>
      <w:r>
        <w:t>Calculate the distance from the lens an image forms if the focal length of the lens is 10 cm and the object was 5 cm from the lens. State whether this is a real or virtual image.</w:t>
      </w:r>
    </w:p>
    <w:p w14:paraId="597F83DB" w14:textId="77777777" w:rsidR="0007619C" w:rsidRDefault="0007619C" w:rsidP="0007619C">
      <w:pPr>
        <w:pStyle w:val="ListParagraph"/>
        <w:numPr>
          <w:ilvl w:val="0"/>
          <w:numId w:val="32"/>
        </w:numPr>
        <w:spacing w:after="0" w:line="240" w:lineRule="auto"/>
      </w:pPr>
      <w:r>
        <w:t>A simple, 35 mm film camera is used in landscape mode to take a picture of a 1.7 m tall person from a distance u =5m. Assuming the camera's only thin lens is v = 8cm from the film</w:t>
      </w:r>
    </w:p>
    <w:p w14:paraId="0BF23BA8" w14:textId="77777777" w:rsidR="0007619C" w:rsidRDefault="0007619C" w:rsidP="0007619C">
      <w:pPr>
        <w:pStyle w:val="ListParagraph"/>
        <w:numPr>
          <w:ilvl w:val="1"/>
          <w:numId w:val="32"/>
        </w:numPr>
        <w:spacing w:after="0" w:line="240" w:lineRule="auto"/>
      </w:pPr>
      <w:r>
        <w:t>find the focal distance of the lens required for this image.</w:t>
      </w:r>
    </w:p>
    <w:p w14:paraId="66E7605D" w14:textId="77777777" w:rsidR="0007619C" w:rsidRDefault="0007619C" w:rsidP="0007619C">
      <w:pPr>
        <w:pStyle w:val="ListParagraph"/>
        <w:numPr>
          <w:ilvl w:val="1"/>
          <w:numId w:val="32"/>
        </w:numPr>
        <w:spacing w:after="0" w:line="240" w:lineRule="auto"/>
      </w:pPr>
      <w:r>
        <w:t xml:space="preserve">find the image size and orientation. </w:t>
      </w:r>
    </w:p>
    <w:p w14:paraId="5568C2CD" w14:textId="77777777" w:rsidR="0007619C" w:rsidRDefault="0007619C" w:rsidP="0007619C">
      <w:pPr>
        <w:pStyle w:val="ListParagraph"/>
        <w:numPr>
          <w:ilvl w:val="1"/>
          <w:numId w:val="32"/>
        </w:numPr>
        <w:spacing w:after="0" w:line="240" w:lineRule="auto"/>
      </w:pPr>
      <w:r>
        <w:t>Will it fit on the 35 mm film?</w:t>
      </w:r>
    </w:p>
    <w:p w14:paraId="2F060558" w14:textId="77777777" w:rsidR="0007619C" w:rsidRDefault="0007619C" w:rsidP="0007619C">
      <w:pPr>
        <w:pStyle w:val="ListParagraph"/>
        <w:numPr>
          <w:ilvl w:val="0"/>
          <w:numId w:val="32"/>
        </w:numPr>
        <w:spacing w:after="0" w:line="240" w:lineRule="auto"/>
      </w:pPr>
      <w:r>
        <w:t>A simple telescope of length L=40 cm has two options for the eyepiece lens:</w:t>
      </w:r>
    </w:p>
    <w:p w14:paraId="1507D6C4" w14:textId="77777777" w:rsidR="0007619C" w:rsidRDefault="0007619C" w:rsidP="0007619C">
      <w:pPr>
        <w:pStyle w:val="ListParagraph"/>
        <w:numPr>
          <w:ilvl w:val="2"/>
          <w:numId w:val="32"/>
        </w:numPr>
        <w:spacing w:after="0" w:line="240" w:lineRule="auto"/>
      </w:pPr>
      <w:proofErr w:type="spellStart"/>
      <w:r>
        <w:t>f</w:t>
      </w:r>
      <w:r>
        <w:rPr>
          <w:vertAlign w:val="subscript"/>
        </w:rPr>
        <w:t>eyepiece</w:t>
      </w:r>
      <w:proofErr w:type="spellEnd"/>
      <w:r>
        <w:t>=4 cm</w:t>
      </w:r>
    </w:p>
    <w:p w14:paraId="68C6CFDA" w14:textId="77777777" w:rsidR="0007619C" w:rsidRDefault="0007619C" w:rsidP="0007619C">
      <w:pPr>
        <w:pStyle w:val="ListParagraph"/>
        <w:numPr>
          <w:ilvl w:val="2"/>
          <w:numId w:val="32"/>
        </w:numPr>
        <w:spacing w:after="0" w:line="240" w:lineRule="auto"/>
      </w:pPr>
      <w:proofErr w:type="spellStart"/>
      <w:r>
        <w:t>f</w:t>
      </w:r>
      <w:r>
        <w:rPr>
          <w:vertAlign w:val="subscript"/>
        </w:rPr>
        <w:t>eyepiece</w:t>
      </w:r>
      <w:proofErr w:type="spellEnd"/>
      <w:r>
        <w:t>=1 cm</w:t>
      </w:r>
    </w:p>
    <w:p w14:paraId="2E20D64F" w14:textId="77777777" w:rsidR="0007619C" w:rsidRDefault="0007619C" w:rsidP="0007619C">
      <w:pPr>
        <w:pStyle w:val="ListParagraph"/>
        <w:numPr>
          <w:ilvl w:val="1"/>
          <w:numId w:val="32"/>
        </w:numPr>
        <w:spacing w:after="0" w:line="240" w:lineRule="auto"/>
      </w:pPr>
      <w:r>
        <w:t>Calculate the focal distance of the objective lens necessary for each option, as well as the (magnitude of the total angular) magnification in each case.</w:t>
      </w:r>
    </w:p>
    <w:p w14:paraId="3CCA4EB2" w14:textId="77777777" w:rsidR="0007619C" w:rsidRDefault="0007619C" w:rsidP="0007619C">
      <w:pPr>
        <w:pStyle w:val="ListParagraph"/>
        <w:numPr>
          <w:ilvl w:val="0"/>
          <w:numId w:val="32"/>
        </w:numPr>
        <w:spacing w:after="0" w:line="240" w:lineRule="auto"/>
      </w:pPr>
      <w:r>
        <w:t>Calculate the angular magnification of a telescope with an objective lens focal length of 1200 mm, using an eyepiece lens of</w:t>
      </w:r>
    </w:p>
    <w:p w14:paraId="3839CCC5" w14:textId="77777777" w:rsidR="0007619C" w:rsidRDefault="0007619C" w:rsidP="0007619C">
      <w:pPr>
        <w:pStyle w:val="ListParagraph"/>
        <w:numPr>
          <w:ilvl w:val="1"/>
          <w:numId w:val="32"/>
        </w:numPr>
        <w:spacing w:after="0" w:line="240" w:lineRule="auto"/>
      </w:pPr>
      <w:r>
        <w:t>25 mm</w:t>
      </w:r>
    </w:p>
    <w:p w14:paraId="1C716DB2" w14:textId="77777777" w:rsidR="0007619C" w:rsidRDefault="0007619C" w:rsidP="0007619C">
      <w:pPr>
        <w:pStyle w:val="ListParagraph"/>
        <w:numPr>
          <w:ilvl w:val="1"/>
          <w:numId w:val="32"/>
        </w:numPr>
        <w:spacing w:after="0" w:line="240" w:lineRule="auto"/>
      </w:pPr>
      <w:r>
        <w:t>10 mm</w:t>
      </w:r>
    </w:p>
    <w:p w14:paraId="468A0E1F" w14:textId="77777777" w:rsidR="0007619C" w:rsidRDefault="0007619C" w:rsidP="0007619C">
      <w:pPr>
        <w:pStyle w:val="ListParagraph"/>
        <w:numPr>
          <w:ilvl w:val="0"/>
          <w:numId w:val="32"/>
        </w:numPr>
        <w:spacing w:after="0" w:line="240" w:lineRule="auto"/>
      </w:pPr>
      <w:r>
        <w:t>The moon has an angular size of 0.5</w:t>
      </w:r>
      <w:r>
        <w:rPr>
          <w:vertAlign w:val="superscript"/>
        </w:rPr>
        <w:t>o</w:t>
      </w:r>
      <w:r>
        <w:t xml:space="preserve"> in the night sky. If viewed through a telescope with objective lens focal length of 100 cm and eyepiece lens focal length of 30 mm, what is the angular size of the Moon seen through this telescope?</w:t>
      </w:r>
    </w:p>
    <w:p w14:paraId="394C878A" w14:textId="77777777" w:rsidR="0007619C" w:rsidRDefault="0007619C" w:rsidP="0007619C">
      <w:pPr>
        <w:pStyle w:val="ListParagraph"/>
        <w:numPr>
          <w:ilvl w:val="0"/>
          <w:numId w:val="32"/>
        </w:numPr>
        <w:spacing w:after="0" w:line="240" w:lineRule="auto"/>
      </w:pPr>
      <w:r>
        <w:t>What is the angular size of the sun, when viewed through the same telescope?</w:t>
      </w:r>
    </w:p>
    <w:p w14:paraId="47F88F86" w14:textId="77777777" w:rsidR="0007619C" w:rsidRDefault="0007619C" w:rsidP="0007619C">
      <w:pPr>
        <w:pStyle w:val="ListParagraph"/>
        <w:numPr>
          <w:ilvl w:val="0"/>
          <w:numId w:val="32"/>
        </w:numPr>
        <w:spacing w:after="0" w:line="240" w:lineRule="auto"/>
      </w:pPr>
      <w:r>
        <w:t>Calculate the angular magnification and image size:</w:t>
      </w:r>
    </w:p>
    <w:p w14:paraId="25A6F214" w14:textId="77777777" w:rsidR="0007619C" w:rsidRDefault="0007619C" w:rsidP="0007619C">
      <w:pPr>
        <w:pStyle w:val="ListParagraph"/>
        <w:numPr>
          <w:ilvl w:val="1"/>
          <w:numId w:val="32"/>
        </w:numPr>
        <w:spacing w:after="0" w:line="240" w:lineRule="auto"/>
      </w:pPr>
      <w:r>
        <w:t>An astronomical telescope has an objective of focal length 40 cm and an eyepiece focal length of 5 cm.  The telescope is in normal adjustment and a distant object subtends an angle of 2.5 x 10</w:t>
      </w:r>
      <w:r>
        <w:rPr>
          <w:vertAlign w:val="superscript"/>
        </w:rPr>
        <w:t>-3</w:t>
      </w:r>
      <w:r>
        <w:t xml:space="preserve"> radians at the objective. </w:t>
      </w:r>
    </w:p>
    <w:p w14:paraId="10A1C069" w14:textId="77777777" w:rsidR="0007619C" w:rsidRDefault="0007619C" w:rsidP="0007619C">
      <w:pPr>
        <w:pStyle w:val="ListParagraph"/>
        <w:numPr>
          <w:ilvl w:val="1"/>
          <w:numId w:val="32"/>
        </w:numPr>
        <w:spacing w:after="0" w:line="240" w:lineRule="auto"/>
      </w:pPr>
      <w:r>
        <w:t xml:space="preserve">A feature on the moon subtends and angle of </w:t>
      </w:r>
      <m:oMath>
        <m:r>
          <w:rPr>
            <w:rFonts w:ascii="Cambria Math" w:hAnsi="Cambria Math"/>
          </w:rPr>
          <m:t>5.0×</m:t>
        </m:r>
        <m:sSup>
          <m:sSupPr>
            <m:ctrlPr>
              <w:rPr>
                <w:rFonts w:ascii="Cambria Math" w:hAnsi="Cambria Math" w:cs="Times New Roman"/>
                <w:i/>
              </w:rPr>
            </m:ctrlPr>
          </m:sSupPr>
          <m:e>
            <m:r>
              <w:rPr>
                <w:rFonts w:ascii="Cambria Math" w:hAnsi="Cambria Math"/>
              </w:rPr>
              <m:t>10</m:t>
            </m:r>
          </m:e>
          <m:sup>
            <m:r>
              <w:rPr>
                <w:rFonts w:ascii="Cambria Math" w:hAnsi="Cambria Math"/>
              </w:rPr>
              <m:t>-4</m:t>
            </m:r>
          </m:sup>
        </m:sSup>
        <m:r>
          <w:rPr>
            <w:rFonts w:ascii="Cambria Math" w:hAnsi="Cambria Math"/>
          </w:rPr>
          <m:t xml:space="preserve">  </m:t>
        </m:r>
      </m:oMath>
      <w:r>
        <w:t>radians at the objective lens of a telescope. The total length of the telescope is 2.1 m and the eyepiece lens has a focal length of 5 cm.</w:t>
      </w:r>
    </w:p>
    <w:p w14:paraId="285F3923" w14:textId="77777777" w:rsidR="0007619C" w:rsidRDefault="0007619C" w:rsidP="0007619C">
      <w:pPr>
        <w:pStyle w:val="ListParagraph"/>
        <w:numPr>
          <w:ilvl w:val="2"/>
          <w:numId w:val="32"/>
        </w:numPr>
        <w:spacing w:after="0" w:line="240" w:lineRule="auto"/>
      </w:pPr>
      <w:r>
        <w:t xml:space="preserve">What is the magnification and image size on the eyepiece lens? </w:t>
      </w:r>
    </w:p>
    <w:p w14:paraId="681FC802" w14:textId="77777777" w:rsidR="0007619C" w:rsidRDefault="0007619C" w:rsidP="0007619C">
      <w:pPr>
        <w:pStyle w:val="ListParagraph"/>
        <w:numPr>
          <w:ilvl w:val="2"/>
          <w:numId w:val="32"/>
        </w:numPr>
        <w:spacing w:after="0" w:line="240" w:lineRule="auto"/>
      </w:pPr>
      <w:r>
        <w:t>What is the height of the image?</w:t>
      </w:r>
    </w:p>
    <w:p w14:paraId="2648DBD4" w14:textId="77777777" w:rsidR="0007619C" w:rsidRDefault="0007619C" w:rsidP="0007619C">
      <w:pPr>
        <w:pStyle w:val="ListParagraph"/>
        <w:numPr>
          <w:ilvl w:val="0"/>
          <w:numId w:val="32"/>
        </w:numPr>
        <w:spacing w:after="0" w:line="240" w:lineRule="auto"/>
      </w:pPr>
      <w:r>
        <w:t>Explain why refracting telescopes suffer from chromatic aberration.</w:t>
      </w:r>
    </w:p>
    <w:p w14:paraId="54262B75" w14:textId="77777777" w:rsidR="0007619C" w:rsidRDefault="0007619C" w:rsidP="0007619C">
      <w:pPr>
        <w:pStyle w:val="ListParagraph"/>
        <w:numPr>
          <w:ilvl w:val="0"/>
          <w:numId w:val="32"/>
        </w:numPr>
        <w:spacing w:after="0" w:line="240" w:lineRule="auto"/>
      </w:pPr>
      <w:r>
        <w:t>The 1 m diameter objective lens of the Yerkes refractor has a mass of 225 kg. Suggest two limiting factors for the size of refracting telescopes in astronomy.</w:t>
      </w:r>
    </w:p>
    <w:p w14:paraId="575E005E" w14:textId="77777777" w:rsidR="0007619C" w:rsidRDefault="0007619C" w:rsidP="0007619C">
      <w:pPr>
        <w:pStyle w:val="ListParagraph"/>
        <w:numPr>
          <w:ilvl w:val="0"/>
          <w:numId w:val="32"/>
        </w:numPr>
        <w:spacing w:after="0" w:line="240" w:lineRule="auto"/>
      </w:pPr>
      <w:r>
        <w:rPr>
          <w:b/>
          <w:bCs/>
        </w:rPr>
        <w:t>Challenge</w:t>
      </w:r>
      <w:r>
        <w:t xml:space="preserve"> Binoculars using a simple telescope design have an objective lens focal length of 20 cm and eyepiece focal length of 0.5 cm. The distance between the lenses can be adjusted so that an image is in focus.</w:t>
      </w:r>
    </w:p>
    <w:p w14:paraId="4C410052" w14:textId="77777777" w:rsidR="0007619C" w:rsidRDefault="0007619C" w:rsidP="0007619C">
      <w:pPr>
        <w:pStyle w:val="ListParagraph"/>
        <w:numPr>
          <w:ilvl w:val="1"/>
          <w:numId w:val="32"/>
        </w:numPr>
        <w:spacing w:after="0" w:line="240" w:lineRule="auto"/>
      </w:pPr>
      <w:r>
        <w:t>What is the distance between the needed if the object is at infinity?</w:t>
      </w:r>
    </w:p>
    <w:p w14:paraId="74B63263" w14:textId="77777777" w:rsidR="0007619C" w:rsidRDefault="0007619C" w:rsidP="0007619C">
      <w:pPr>
        <w:pStyle w:val="ListParagraph"/>
        <w:numPr>
          <w:ilvl w:val="0"/>
          <w:numId w:val="32"/>
        </w:numPr>
        <w:spacing w:after="0" w:line="240" w:lineRule="auto"/>
      </w:pPr>
      <w:r>
        <w:t>What is the distance needed between if the object is placed 10 m away from the objective lens?</w:t>
      </w:r>
    </w:p>
    <w:p w14:paraId="3F19CCED" w14:textId="77777777" w:rsidR="0007619C" w:rsidRDefault="0007619C" w:rsidP="00D90C0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342CB4E" w14:textId="77777777" w:rsidR="0007619C" w:rsidRDefault="0007619C" w:rsidP="00D90C0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2758846" w14:textId="77777777" w:rsidR="0007619C" w:rsidRDefault="0007619C" w:rsidP="00D90C0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4E86A40" w14:textId="647E75AE" w:rsidR="00D90C0A" w:rsidRDefault="00D90C0A" w:rsidP="00D90C0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13410D9E" w14:textId="77777777" w:rsidR="00D90C0A" w:rsidRDefault="00D90C0A" w:rsidP="00D90C0A">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Draw a ray diagram for an astronomical refracting telescope in normal adjustment. Your diagram should show the paths of three non-axial rays through both lenses. </w:t>
      </w:r>
      <w:r>
        <w:rPr>
          <w:rFonts w:ascii="Arial" w:hAnsi="Arial" w:cs="Arial"/>
        </w:rPr>
        <w:br/>
        <w:t>Label the principal foci of the two lenses.</w:t>
      </w:r>
    </w:p>
    <w:p w14:paraId="41B41D52" w14:textId="77777777" w:rsidR="00D90C0A" w:rsidRDefault="00D90C0A" w:rsidP="00D90C0A">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35D5B219" w14:textId="77777777" w:rsidR="00D90C0A" w:rsidRDefault="00D90C0A" w:rsidP="00D90C0A">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621E44B8" w14:textId="77777777" w:rsidR="00D90C0A" w:rsidRDefault="00D90C0A" w:rsidP="00D90C0A">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3E3F264E" w14:textId="77777777" w:rsidR="00D90C0A" w:rsidRDefault="00D90C0A" w:rsidP="00D90C0A">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17AD418D" w14:textId="77777777" w:rsidR="00D90C0A" w:rsidRDefault="00D90C0A" w:rsidP="00D90C0A">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6CB86F13" w14:textId="77777777" w:rsidR="00D90C0A" w:rsidRDefault="00D90C0A" w:rsidP="00D90C0A">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7A8A1639" w14:textId="77777777" w:rsidR="00D90C0A" w:rsidRDefault="00D90C0A" w:rsidP="00D90C0A">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1E837F52" w14:textId="77777777" w:rsidR="00D90C0A" w:rsidRDefault="00D90C0A" w:rsidP="00D90C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5B834F2" w14:textId="77777777" w:rsidR="00D90C0A" w:rsidRDefault="00D90C0A" w:rsidP="00D90C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t>
      </w:r>
      <w:r>
        <w:rPr>
          <w:rFonts w:ascii="Arial" w:hAnsi="Arial" w:cs="Arial"/>
          <w:b/>
          <w:bCs/>
        </w:rPr>
        <w:t>Figure 1</w:t>
      </w:r>
      <w:r>
        <w:rPr>
          <w:rFonts w:ascii="Arial" w:hAnsi="Arial" w:cs="Arial"/>
        </w:rPr>
        <w:t xml:space="preserve"> shows an astronomical telescope made from two cardboard tubes of slightly different diameter, two convex lenses of focal lengths 0.10 m and 0.50 m respectively and some modelling clay.</w:t>
      </w:r>
    </w:p>
    <w:p w14:paraId="76D3FEAE" w14:textId="0C083EEE" w:rsidR="00D90C0A" w:rsidRDefault="00D90C0A" w:rsidP="00D90C0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1AEF99B5" wp14:editId="631732E4">
            <wp:extent cx="4914900" cy="1533525"/>
            <wp:effectExtent l="0" t="0" r="0" b="9525"/>
            <wp:docPr id="53" name="Picture 5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Graphical user interface, application&#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14900" cy="1533525"/>
                    </a:xfrm>
                    <a:prstGeom prst="rect">
                      <a:avLst/>
                    </a:prstGeom>
                    <a:noFill/>
                    <a:ln>
                      <a:noFill/>
                    </a:ln>
                  </pic:spPr>
                </pic:pic>
              </a:graphicData>
            </a:graphic>
          </wp:inline>
        </w:drawing>
      </w:r>
      <w:r>
        <w:rPr>
          <w:rFonts w:ascii="Arial" w:hAnsi="Arial" w:cs="Arial"/>
        </w:rPr>
        <w:t> </w:t>
      </w:r>
    </w:p>
    <w:p w14:paraId="3DDE4017" w14:textId="77777777" w:rsidR="00D90C0A" w:rsidRDefault="00D90C0A" w:rsidP="00D90C0A">
      <w:pPr>
        <w:widowControl w:val="0"/>
        <w:autoSpaceDE w:val="0"/>
        <w:autoSpaceDN w:val="0"/>
        <w:adjustRightInd w:val="0"/>
        <w:spacing w:before="240" w:after="0" w:line="240" w:lineRule="auto"/>
        <w:ind w:left="1701" w:right="567" w:firstLine="2977"/>
        <w:rPr>
          <w:rFonts w:ascii="Arial" w:hAnsi="Arial" w:cs="Arial"/>
          <w:b/>
          <w:bCs/>
        </w:rPr>
      </w:pPr>
      <w:r>
        <w:rPr>
          <w:rFonts w:ascii="Arial" w:hAnsi="Arial" w:cs="Arial"/>
          <w:b/>
          <w:bCs/>
        </w:rPr>
        <w:t>Figure 1</w:t>
      </w:r>
    </w:p>
    <w:p w14:paraId="124D74F8" w14:textId="77777777" w:rsidR="00D90C0A" w:rsidRDefault="00D90C0A" w:rsidP="00D90C0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Calculate the distance between the two lenses when the telescope is in normal adjustment.</w:t>
      </w:r>
    </w:p>
    <w:p w14:paraId="408D13ED" w14:textId="77777777" w:rsidR="00D90C0A" w:rsidRDefault="00D90C0A" w:rsidP="00D90C0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F425006" w14:textId="77777777" w:rsidR="00D90C0A" w:rsidRDefault="00D90C0A" w:rsidP="00D90C0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Moon is 380 000 km from the Earth and has a diameter of 3 500 km. Calculate the angle subtended by the image of the full Moon when viewed through the telescope.</w:t>
      </w:r>
    </w:p>
    <w:p w14:paraId="2E04E9B8" w14:textId="77777777" w:rsidR="00D90C0A" w:rsidRDefault="00D90C0A" w:rsidP="00D90C0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D871548" w14:textId="77777777" w:rsidR="00D90C0A" w:rsidRDefault="00D90C0A" w:rsidP="00D90C0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248320B" w14:textId="77777777" w:rsidR="00D90C0A" w:rsidRDefault="00D90C0A" w:rsidP="00D90C0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6B47D06" w14:textId="77777777" w:rsidR="00D90C0A" w:rsidRDefault="00D90C0A" w:rsidP="00D90C0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52D55C1" w14:textId="77777777" w:rsidR="00D90C0A" w:rsidRDefault="00D90C0A" w:rsidP="00D90C0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The telescope suffers from chromatic aberration. Describe how this affects the appearance of the image.</w:t>
      </w:r>
    </w:p>
    <w:p w14:paraId="373F8948" w14:textId="77777777" w:rsidR="00D90C0A" w:rsidRDefault="00D90C0A" w:rsidP="00D90C0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B826387" w14:textId="77777777" w:rsidR="00D90C0A" w:rsidRDefault="00D90C0A" w:rsidP="00D90C0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430F9BF" w14:textId="77777777" w:rsidR="00D90C0A" w:rsidRDefault="00D90C0A" w:rsidP="00D90C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4F2AA1C7" w14:textId="77777777" w:rsidR="00D90C0A" w:rsidRDefault="00D90C0A" w:rsidP="00D90C0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p>
    <w:p w14:paraId="318D35F2" w14:textId="77777777" w:rsidR="00D90C0A" w:rsidRDefault="00D90C0A" w:rsidP="00D90C0A">
      <w:pPr>
        <w:widowControl w:val="0"/>
        <w:autoSpaceDE w:val="0"/>
        <w:autoSpaceDN w:val="0"/>
        <w:adjustRightInd w:val="0"/>
        <w:spacing w:after="0" w:line="240" w:lineRule="auto"/>
        <w:ind w:left="1134" w:right="567" w:hanging="567"/>
        <w:rPr>
          <w:rFonts w:ascii="Arial" w:hAnsi="Arial" w:cs="Arial"/>
        </w:rPr>
      </w:pPr>
      <w:r>
        <w:rPr>
          <w:rFonts w:ascii="Arial" w:hAnsi="Arial" w:cs="Arial"/>
        </w:rPr>
        <w:t>(a)     Draw a ray diagram for an astronomical refracting telescope in normal adjustment.</w:t>
      </w:r>
      <w:r>
        <w:rPr>
          <w:rFonts w:ascii="Arial" w:hAnsi="Arial" w:cs="Arial"/>
        </w:rPr>
        <w:br/>
        <w:t xml:space="preserve">Your diagram should show the paths of </w:t>
      </w:r>
      <w:r>
        <w:rPr>
          <w:rFonts w:ascii="Arial" w:hAnsi="Arial" w:cs="Arial"/>
          <w:b/>
          <w:bCs/>
        </w:rPr>
        <w:t>three</w:t>
      </w:r>
      <w:r>
        <w:rPr>
          <w:rFonts w:ascii="Arial" w:hAnsi="Arial" w:cs="Arial"/>
        </w:rPr>
        <w:t xml:space="preserve"> non-axial rays through both lenses. Label the principal foci of the two lenses.</w:t>
      </w:r>
    </w:p>
    <w:p w14:paraId="786EADDF" w14:textId="74FA3268"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49112BF0"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32CF6DA1"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5AAD925A"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4FD470DE"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23FADD40"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6A06A99A" w14:textId="77777777" w:rsidR="00D90C0A" w:rsidRDefault="00D90C0A" w:rsidP="00D90C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CA5727B" w14:textId="77777777" w:rsidR="00D90C0A" w:rsidRDefault="00D90C0A" w:rsidP="00D90C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An early form of this telescope was built by Johannes Hevelius. It was 3.7 m long and had an angular magnification of 50. Hevelius used it to help produce one of the earliest maps of the Moon’s surface.</w:t>
      </w:r>
    </w:p>
    <w:p w14:paraId="1225A3FD" w14:textId="77777777" w:rsidR="00D90C0A" w:rsidRDefault="00D90C0A" w:rsidP="00D90C0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Calculate the focal lengths of the objective lens and eyepiece lens in an astronomical telescope of length 3.7 m and angular magnification 50.</w:t>
      </w:r>
    </w:p>
    <w:p w14:paraId="4910E971"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10FFA0E2" w14:textId="02630778"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39CBC283"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58F1EF35" w14:textId="77777777" w:rsidR="00D90C0A" w:rsidRDefault="00D90C0A" w:rsidP="00D90C0A">
      <w:pPr>
        <w:widowControl w:val="0"/>
        <w:autoSpaceDE w:val="0"/>
        <w:autoSpaceDN w:val="0"/>
        <w:adjustRightInd w:val="0"/>
        <w:spacing w:before="240" w:after="0" w:line="240" w:lineRule="auto"/>
        <w:ind w:right="567"/>
        <w:jc w:val="right"/>
        <w:rPr>
          <w:rFonts w:ascii="Arial" w:hAnsi="Arial" w:cs="Arial"/>
        </w:rPr>
      </w:pPr>
      <w:r>
        <w:rPr>
          <w:rFonts w:ascii="Arial" w:hAnsi="Arial" w:cs="Arial"/>
        </w:rPr>
        <w:t>focal length of objective lens = ______________________ m</w:t>
      </w:r>
    </w:p>
    <w:p w14:paraId="5472B95E" w14:textId="77777777" w:rsidR="00D90C0A" w:rsidRDefault="00D90C0A" w:rsidP="00D90C0A">
      <w:pPr>
        <w:widowControl w:val="0"/>
        <w:autoSpaceDE w:val="0"/>
        <w:autoSpaceDN w:val="0"/>
        <w:adjustRightInd w:val="0"/>
        <w:spacing w:before="240" w:after="0" w:line="240" w:lineRule="auto"/>
        <w:ind w:right="567"/>
        <w:jc w:val="right"/>
        <w:rPr>
          <w:rFonts w:ascii="Arial" w:hAnsi="Arial" w:cs="Arial"/>
        </w:rPr>
      </w:pPr>
      <w:r>
        <w:rPr>
          <w:rFonts w:ascii="Arial" w:hAnsi="Arial" w:cs="Arial"/>
        </w:rPr>
        <w:t>focal length of eyepiece lens = ______________________ m</w:t>
      </w:r>
    </w:p>
    <w:p w14:paraId="503E2151" w14:textId="77777777" w:rsidR="00D90C0A" w:rsidRDefault="00D90C0A" w:rsidP="00D90C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A90F5EA" w14:textId="77777777" w:rsidR="00D90C0A" w:rsidRDefault="00D90C0A" w:rsidP="00D90C0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The </w:t>
      </w:r>
      <w:proofErr w:type="spellStart"/>
      <w:r>
        <w:rPr>
          <w:rFonts w:ascii="Arial" w:hAnsi="Arial" w:cs="Arial"/>
        </w:rPr>
        <w:t>Triesnecker</w:t>
      </w:r>
      <w:proofErr w:type="spellEnd"/>
      <w:r>
        <w:rPr>
          <w:rFonts w:ascii="Arial" w:hAnsi="Arial" w:cs="Arial"/>
        </w:rPr>
        <w:t xml:space="preserve"> Crater on the Moon has a diameter of 23 km. Calculate the angle subtended by the image of this crater when viewed through a telescope of angular magnification 50 on the Earth.</w:t>
      </w:r>
    </w:p>
    <w:p w14:paraId="26371BE1" w14:textId="77777777" w:rsidR="00D90C0A" w:rsidRDefault="00D90C0A" w:rsidP="00D90C0A">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rPr>
        <w:t>          distance from Earth to Moon = 3.8 × 10</w:t>
      </w:r>
      <w:r>
        <w:rPr>
          <w:rFonts w:ascii="Arial" w:hAnsi="Arial" w:cs="Arial"/>
          <w:sz w:val="20"/>
          <w:szCs w:val="20"/>
          <w:vertAlign w:val="superscript"/>
        </w:rPr>
        <w:t>5</w:t>
      </w:r>
      <w:r>
        <w:rPr>
          <w:rFonts w:ascii="Arial" w:hAnsi="Arial" w:cs="Arial"/>
        </w:rPr>
        <w:t xml:space="preserve"> km</w:t>
      </w:r>
    </w:p>
    <w:p w14:paraId="2B35429C"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3549132B"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4F7130D0"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446A6D62" w14:textId="77777777" w:rsidR="00D90C0A" w:rsidRDefault="00D90C0A" w:rsidP="00D90C0A">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angle = ______________________ rad</w:t>
      </w:r>
    </w:p>
    <w:p w14:paraId="41F32FEE" w14:textId="77777777" w:rsidR="00D90C0A" w:rsidRDefault="00D90C0A" w:rsidP="00D90C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3A0944F" w14:textId="443ED25A" w:rsidR="00D90C0A" w:rsidRDefault="00D90C0A" w:rsidP="00D90C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Early refracting telescopes suffered significantly from chromatic aberration. Draw a diagram to show how a single converging lens produces chromatic aberration.</w:t>
      </w:r>
    </w:p>
    <w:p w14:paraId="12665260"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7A72DEC6"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23D95116" w14:textId="77777777" w:rsidR="00D90C0A" w:rsidRDefault="00D90C0A" w:rsidP="00D90C0A">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630875E8" w14:textId="77777777" w:rsidR="00D90C0A" w:rsidRDefault="00D90C0A" w:rsidP="00D90C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9687EDB" w14:textId="4DE28973" w:rsidR="000E6A0B" w:rsidRPr="000E6A0B" w:rsidRDefault="00047DA2" w:rsidP="000E6A0B">
      <w:pPr>
        <w:spacing w:after="0" w:line="240" w:lineRule="auto"/>
        <w:ind w:left="440"/>
        <w:rPr>
          <w:rFonts w:ascii="Calibri" w:eastAsia="Calibri" w:hAnsi="Calibri" w:cs="Times New Roman"/>
          <w:sz w:val="24"/>
          <w:szCs w:val="24"/>
        </w:rPr>
      </w:pPr>
      <w:r w:rsidRPr="00B32072">
        <w:rPr>
          <w:rFonts w:cstheme="minorHAnsi"/>
          <w:i/>
          <w:iCs/>
          <w:noProof/>
          <w:sz w:val="28"/>
          <w:szCs w:val="28"/>
        </w:rPr>
        <w:lastRenderedPageBreak/>
        <mc:AlternateContent>
          <mc:Choice Requires="wps">
            <w:drawing>
              <wp:anchor distT="45720" distB="45720" distL="114300" distR="114300" simplePos="0" relativeHeight="251743232" behindDoc="0" locked="0" layoutInCell="1" allowOverlap="1" wp14:anchorId="0CBFEEBE" wp14:editId="06BFE449">
                <wp:simplePos x="0" y="0"/>
                <wp:positionH relativeFrom="margin">
                  <wp:align>left</wp:align>
                </wp:positionH>
                <wp:positionV relativeFrom="paragraph">
                  <wp:posOffset>2540</wp:posOffset>
                </wp:positionV>
                <wp:extent cx="6615430" cy="525145"/>
                <wp:effectExtent l="0" t="0" r="13970" b="2730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DE07F1A" w14:textId="7A4A600E" w:rsidR="00047DA2" w:rsidRPr="00431747" w:rsidRDefault="00047DA2" w:rsidP="00047DA2">
                            <w:pPr>
                              <w:jc w:val="center"/>
                              <w:rPr>
                                <w:sz w:val="52"/>
                                <w:szCs w:val="52"/>
                              </w:rPr>
                            </w:pPr>
                            <w:r>
                              <w:rPr>
                                <w:sz w:val="52"/>
                                <w:szCs w:val="52"/>
                              </w:rPr>
                              <w:t>Reflecting telescopes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BFEEBE" id="_x0000_s1034" type="#_x0000_t202" style="position:absolute;left:0;text-align:left;margin-left:0;margin-top:.2pt;width:520.9pt;height:41.35pt;z-index:2517432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">
                <v:textbox>
                  <w:txbxContent>
                    <w:p w14:paraId="1DE07F1A" w14:textId="7A4A600E" w:rsidR="00047DA2" w:rsidRPr="00431747" w:rsidRDefault="00047DA2" w:rsidP="00047DA2">
                      <w:pPr>
                        <w:jc w:val="center"/>
                        <w:rPr>
                          <w:sz w:val="52"/>
                          <w:szCs w:val="52"/>
                        </w:rPr>
                      </w:pPr>
                      <w:r>
                        <w:rPr>
                          <w:sz w:val="52"/>
                          <w:szCs w:val="52"/>
                        </w:rPr>
                        <w:t>Reflecting telescopes</w:t>
                      </w:r>
                    </w:p>
                  </w:txbxContent>
                </v:textbox>
                <w10:wrap type="square" anchorx="margin"/>
              </v:shape>
            </w:pict>
          </mc:Fallback>
        </mc:AlternateContent>
      </w:r>
    </w:p>
    <w:p w14:paraId="664E1F9F" w14:textId="77777777" w:rsidR="00047DA2" w:rsidRPr="00242D51" w:rsidRDefault="00047DA2" w:rsidP="00047DA2">
      <w:pPr>
        <w:pStyle w:val="Heading1"/>
        <w:rPr>
          <w:rFonts w:asciiTheme="minorHAnsi" w:hAnsiTheme="minorHAnsi" w:cstheme="minorHAnsi"/>
          <w:b w:val="0"/>
          <w:sz w:val="28"/>
          <w:szCs w:val="28"/>
        </w:rPr>
      </w:pPr>
      <w:r w:rsidRPr="00242D51">
        <w:rPr>
          <w:rFonts w:asciiTheme="minorHAnsi" w:hAnsiTheme="minorHAnsi" w:cstheme="minorHAnsi"/>
          <w:sz w:val="28"/>
          <w:szCs w:val="28"/>
        </w:rPr>
        <w:t>Reflecting Telescope</w:t>
      </w:r>
    </w:p>
    <w:p w14:paraId="5E1FF219" w14:textId="3728AAFB" w:rsidR="00047DA2" w:rsidRPr="00242D51" w:rsidRDefault="00047DA2" w:rsidP="00047DA2">
      <w:pPr>
        <w:rPr>
          <w:rFonts w:cstheme="minorHAnsi"/>
        </w:rPr>
      </w:pPr>
      <w:r w:rsidRPr="00242D51">
        <w:rPr>
          <w:rFonts w:cstheme="minorHAnsi"/>
          <w:noProof/>
          <w:lang w:eastAsia="en-GB"/>
        </w:rPr>
        <w:drawing>
          <wp:anchor distT="0" distB="0" distL="114300" distR="114300" simplePos="0" relativeHeight="251745280" behindDoc="0" locked="0" layoutInCell="1" allowOverlap="1" wp14:anchorId="56B2A8D4" wp14:editId="0F57784B">
            <wp:simplePos x="0" y="0"/>
            <wp:positionH relativeFrom="column">
              <wp:posOffset>4888865</wp:posOffset>
            </wp:positionH>
            <wp:positionV relativeFrom="paragraph">
              <wp:posOffset>676275</wp:posOffset>
            </wp:positionV>
            <wp:extent cx="1682750" cy="1431925"/>
            <wp:effectExtent l="0" t="0" r="0" b="0"/>
            <wp:wrapSquare wrapText="bothSides"/>
            <wp:docPr id="12" name="Picture 12" descr="../../../../Desktop/Screen%20Shot%202017-02-13%20at%2022.54.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Desktop/Screen%20Shot%202017-02-13%20at%2022.54.23.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82750" cy="1431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2D51">
        <w:rPr>
          <w:rFonts w:cstheme="minorHAnsi"/>
          <w:bCs/>
        </w:rPr>
        <w:t>Reflecting telescopes</w:t>
      </w:r>
      <w:r w:rsidRPr="00242D51">
        <w:rPr>
          <w:rFonts w:cstheme="minorHAnsi"/>
        </w:rPr>
        <w:t xml:space="preserve"> use a curved objective mirror, or ‘primary mirror’, to collect light from a distant object and direct it onto a secondary mirror. The diameter of the primary mirror determines the ability of the telescope to collect light. The light-gathering power is proportional to the mirror area, and so to the square of the diameter of the mirror. </w:t>
      </w:r>
    </w:p>
    <w:p w14:paraId="0A979309" w14:textId="6BE809DD" w:rsidR="00047DA2" w:rsidRPr="00242D51" w:rsidRDefault="00047DA2" w:rsidP="00047DA2">
      <w:pPr>
        <w:rPr>
          <w:rFonts w:cstheme="minorHAnsi"/>
        </w:rPr>
      </w:pPr>
      <w:r w:rsidRPr="00242D51">
        <w:rPr>
          <w:rFonts w:cstheme="minorHAnsi"/>
        </w:rPr>
        <w:t xml:space="preserve">Spherical aberration occurs for mirrors as well as for lenses, a parabolic shape will remove this aberration because this focuses parallel light rays from a distant object to a single focal point, so eliminating spherical aberration. </w:t>
      </w:r>
      <w:r w:rsidRPr="00242D51">
        <w:rPr>
          <w:rFonts w:cstheme="minorHAnsi"/>
        </w:rPr>
        <w:br/>
        <w:t>The mirror itself consists of a very thin coating of silver or aluminium atoms that have been deposited onto a backing material. The thickness of this coating is often less than 25nm (2.5 × 10</w:t>
      </w:r>
      <w:r w:rsidRPr="00242D51">
        <w:rPr>
          <w:rFonts w:cstheme="minorHAnsi"/>
          <w:vertAlign w:val="superscript"/>
        </w:rPr>
        <w:t>−8</w:t>
      </w:r>
      <w:r w:rsidRPr="00242D51">
        <w:rPr>
          <w:rFonts w:cstheme="minorHAnsi"/>
        </w:rPr>
        <w:t xml:space="preserve"> m). This provides as smooth a surface as possible and so minimises distortions.</w:t>
      </w:r>
    </w:p>
    <w:p w14:paraId="73F06D99" w14:textId="77777777" w:rsidR="00047DA2" w:rsidRPr="00242D51" w:rsidRDefault="00047DA2" w:rsidP="00047DA2">
      <w:pPr>
        <w:pStyle w:val="Heading1"/>
        <w:rPr>
          <w:rFonts w:asciiTheme="minorHAnsi" w:hAnsiTheme="minorHAnsi" w:cstheme="minorHAnsi"/>
          <w:b w:val="0"/>
          <w:sz w:val="28"/>
          <w:szCs w:val="28"/>
        </w:rPr>
      </w:pPr>
      <w:r w:rsidRPr="00242D51">
        <w:rPr>
          <w:rFonts w:asciiTheme="minorHAnsi" w:hAnsiTheme="minorHAnsi" w:cstheme="minorHAnsi"/>
          <w:sz w:val="28"/>
          <w:szCs w:val="28"/>
        </w:rPr>
        <w:t xml:space="preserve">Magnification of Reflecting Telescopes </w:t>
      </w:r>
    </w:p>
    <w:p w14:paraId="69A982A9" w14:textId="0BFC275D" w:rsidR="00047DA2" w:rsidRPr="00242D51" w:rsidRDefault="00047DA2" w:rsidP="006C33ED">
      <w:pPr>
        <w:spacing w:after="0" w:line="240" w:lineRule="auto"/>
        <w:rPr>
          <w:rFonts w:cstheme="minorHAnsi"/>
        </w:rPr>
      </w:pPr>
      <w:r w:rsidRPr="00242D51">
        <w:rPr>
          <w:rFonts w:cstheme="minorHAnsi"/>
        </w:rPr>
        <w:t xml:space="preserve">The magnification of a reflecting telescope is found by using the same formula as for a refracting telescope – it is the ratio of the focal length of the objective (mirror) to the focal length of the eyepiece. </w:t>
      </w:r>
    </w:p>
    <w:p w14:paraId="270685CE" w14:textId="77777777" w:rsidR="00047DA2" w:rsidRPr="00242D51" w:rsidRDefault="00047DA2" w:rsidP="00047DA2">
      <w:pPr>
        <w:spacing w:after="0" w:line="240" w:lineRule="auto"/>
        <w:ind w:left="440"/>
        <w:rPr>
          <w:rFonts w:cstheme="minorHAnsi"/>
        </w:rPr>
      </w:pPr>
      <w:r w:rsidRPr="00242D51">
        <w:rPr>
          <w:rFonts w:cstheme="minorHAnsi"/>
          <w:noProof/>
          <w:sz w:val="24"/>
          <w:szCs w:val="24"/>
          <w:lang w:eastAsia="en-GB"/>
        </w:rPr>
        <w:drawing>
          <wp:anchor distT="0" distB="0" distL="114300" distR="114300" simplePos="0" relativeHeight="251746304" behindDoc="0" locked="0" layoutInCell="1" allowOverlap="1" wp14:anchorId="6E15E3D6" wp14:editId="58D26D72">
            <wp:simplePos x="0" y="0"/>
            <wp:positionH relativeFrom="column">
              <wp:posOffset>274955</wp:posOffset>
            </wp:positionH>
            <wp:positionV relativeFrom="paragraph">
              <wp:posOffset>34925</wp:posOffset>
            </wp:positionV>
            <wp:extent cx="692150" cy="433070"/>
            <wp:effectExtent l="0" t="0" r="0" b="0"/>
            <wp:wrapSquare wrapText="bothSides"/>
            <wp:docPr id="16" name="Picture 16" descr="../../../../Desktop/Screen%20Shot%202017-02-13%20at%2022.57.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Desktop/Screen%20Shot%202017-02-13%20at%2022.57.02.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92150" cy="4330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4805B4" w14:textId="77777777" w:rsidR="00047DA2" w:rsidRPr="00242D51" w:rsidRDefault="00047DA2" w:rsidP="00047DA2">
      <w:pPr>
        <w:spacing w:after="0" w:line="240" w:lineRule="auto"/>
        <w:ind w:left="440"/>
        <w:rPr>
          <w:rFonts w:cstheme="minorHAnsi"/>
        </w:rPr>
      </w:pPr>
    </w:p>
    <w:p w14:paraId="260FAA60" w14:textId="77777777" w:rsidR="00047DA2" w:rsidRPr="00242D51" w:rsidRDefault="00047DA2" w:rsidP="00047DA2">
      <w:pPr>
        <w:spacing w:after="0" w:line="240" w:lineRule="auto"/>
        <w:rPr>
          <w:rFonts w:cstheme="minorHAnsi"/>
        </w:rPr>
      </w:pPr>
    </w:p>
    <w:p w14:paraId="4207F280" w14:textId="77777777" w:rsidR="00047DA2" w:rsidRPr="00242D51" w:rsidRDefault="00047DA2" w:rsidP="00047DA2">
      <w:pPr>
        <w:pStyle w:val="Heading1"/>
        <w:rPr>
          <w:rFonts w:asciiTheme="minorHAnsi" w:hAnsiTheme="minorHAnsi" w:cstheme="minorHAnsi"/>
          <w:b w:val="0"/>
          <w:sz w:val="28"/>
          <w:szCs w:val="28"/>
        </w:rPr>
      </w:pPr>
      <w:r w:rsidRPr="00242D51">
        <w:rPr>
          <w:rFonts w:asciiTheme="minorHAnsi" w:hAnsiTheme="minorHAnsi" w:cstheme="minorHAnsi"/>
          <w:sz w:val="28"/>
          <w:szCs w:val="28"/>
        </w:rPr>
        <w:t>Cassegrain Arrangement</w:t>
      </w:r>
    </w:p>
    <w:p w14:paraId="4A921C20" w14:textId="325441E3" w:rsidR="00047DA2" w:rsidRPr="0045488B" w:rsidRDefault="00912D96" w:rsidP="00912D96">
      <w:pPr>
        <w:rPr>
          <w:rFonts w:cstheme="minorHAnsi"/>
        </w:rPr>
      </w:pPr>
      <w:r>
        <w:rPr>
          <w:noProof/>
        </w:rPr>
        <w:drawing>
          <wp:anchor distT="0" distB="0" distL="114300" distR="114300" simplePos="0" relativeHeight="251749376" behindDoc="1" locked="0" layoutInCell="1" allowOverlap="1" wp14:anchorId="66F0349D" wp14:editId="692A3073">
            <wp:simplePos x="0" y="0"/>
            <wp:positionH relativeFrom="margin">
              <wp:posOffset>2818765</wp:posOffset>
            </wp:positionH>
            <wp:positionV relativeFrom="paragraph">
              <wp:posOffset>451485</wp:posOffset>
            </wp:positionV>
            <wp:extent cx="3952875" cy="1762125"/>
            <wp:effectExtent l="0" t="0" r="9525" b="9525"/>
            <wp:wrapTight wrapText="bothSides">
              <wp:wrapPolygon edited="0">
                <wp:start x="0" y="0"/>
                <wp:lineTo x="0" y="21483"/>
                <wp:lineTo x="21548" y="21483"/>
                <wp:lineTo x="21548" y="0"/>
                <wp:lineTo x="0" y="0"/>
              </wp:wrapPolygon>
            </wp:wrapTight>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3952875" cy="1762125"/>
                    </a:xfrm>
                    <a:prstGeom prst="rect">
                      <a:avLst/>
                    </a:prstGeom>
                  </pic:spPr>
                </pic:pic>
              </a:graphicData>
            </a:graphic>
            <wp14:sizeRelH relativeFrom="page">
              <wp14:pctWidth>0</wp14:pctWidth>
            </wp14:sizeRelH>
            <wp14:sizeRelV relativeFrom="page">
              <wp14:pctHeight>0</wp14:pctHeight>
            </wp14:sizeRelV>
          </wp:anchor>
        </w:drawing>
      </w:r>
      <w:r w:rsidR="00047DA2" w:rsidRPr="00242D51">
        <w:rPr>
          <w:rFonts w:cstheme="minorHAnsi"/>
        </w:rPr>
        <w:t>One advantage of reflecting telescopes</w:t>
      </w:r>
      <w:r w:rsidR="00047DA2" w:rsidRPr="00242D51">
        <w:rPr>
          <w:rFonts w:eastAsia="MS Mincho" w:cstheme="minorHAnsi"/>
        </w:rPr>
        <w:t xml:space="preserve"> </w:t>
      </w:r>
      <w:r w:rsidR="00047DA2" w:rsidRPr="00242D51">
        <w:rPr>
          <w:rFonts w:cstheme="minorHAnsi"/>
        </w:rPr>
        <w:t>over refracting telescopes is that they allow the large focal length of the objective mirror to be ‘folded up’</w:t>
      </w:r>
      <w:r w:rsidR="00242D51">
        <w:rPr>
          <w:rFonts w:ascii="Tahoma" w:eastAsia="MS Mincho" w:hAnsi="Tahoma" w:cs="Tahoma"/>
        </w:rPr>
        <w:t xml:space="preserve"> </w:t>
      </w:r>
      <w:r w:rsidR="00047DA2" w:rsidRPr="00242D51">
        <w:rPr>
          <w:rFonts w:cstheme="minorHAnsi"/>
        </w:rPr>
        <w:t>to produce an instrument with large magnification</w:t>
      </w:r>
      <w:r w:rsidR="00242D51">
        <w:rPr>
          <w:rFonts w:ascii="Tahoma" w:eastAsia="MS Mincho" w:hAnsi="Tahoma" w:cs="Tahoma"/>
        </w:rPr>
        <w:t xml:space="preserve"> i</w:t>
      </w:r>
      <w:r w:rsidR="00047DA2" w:rsidRPr="00242D51">
        <w:rPr>
          <w:rFonts w:cstheme="minorHAnsi"/>
        </w:rPr>
        <w:t xml:space="preserve">n a compact space. A common design for reflecting telescopes is the </w:t>
      </w:r>
      <w:r w:rsidR="00047DA2" w:rsidRPr="00242D51">
        <w:rPr>
          <w:rFonts w:cstheme="minorHAnsi"/>
          <w:bCs/>
        </w:rPr>
        <w:t>Cassegrain arrangement</w:t>
      </w:r>
      <w:r w:rsidR="00047DA2" w:rsidRPr="00242D51">
        <w:rPr>
          <w:rFonts w:cstheme="minorHAnsi"/>
          <w:b/>
          <w:bCs/>
        </w:rPr>
        <w:t xml:space="preserve"> </w:t>
      </w:r>
      <w:r w:rsidR="00047DA2" w:rsidRPr="00242D51">
        <w:rPr>
          <w:rFonts w:cstheme="minorHAnsi"/>
        </w:rPr>
        <w:t xml:space="preserve">(below). The large primary mirror has a parabolic shape. A convex secondary mirror with a hyperbolic shape is used, which sends the rays down an opening in the primary mirror (usually in the centre), where the image is brought to a focus using an eyepiece or an imaging camera. The </w:t>
      </w:r>
      <w:r w:rsidR="00047DA2" w:rsidRPr="00242D51">
        <w:rPr>
          <w:rFonts w:cstheme="minorHAnsi"/>
          <w:i/>
          <w:iCs/>
        </w:rPr>
        <w:t xml:space="preserve">Hubble </w:t>
      </w:r>
      <w:r w:rsidR="00047DA2" w:rsidRPr="00242D51">
        <w:rPr>
          <w:rFonts w:cstheme="minorHAnsi"/>
        </w:rPr>
        <w:t>space telescope uses a variation of the Cassegrain design.</w:t>
      </w:r>
      <w:r w:rsidRPr="00912D96">
        <w:rPr>
          <w:noProof/>
        </w:rPr>
        <w:t xml:space="preserve"> </w:t>
      </w:r>
      <w:r w:rsidR="00047DA2" w:rsidRPr="00242D51">
        <w:rPr>
          <w:rFonts w:cstheme="minorHAnsi"/>
        </w:rPr>
        <w:t xml:space="preserve"> </w:t>
      </w:r>
    </w:p>
    <w:p w14:paraId="624DC207" w14:textId="3938D67C" w:rsidR="00047DA2" w:rsidRPr="00242D51" w:rsidRDefault="00047DA2" w:rsidP="00047DA2">
      <w:pPr>
        <w:pStyle w:val="Heading1"/>
        <w:rPr>
          <w:rFonts w:asciiTheme="minorHAnsi" w:hAnsiTheme="minorHAnsi" w:cstheme="minorHAnsi"/>
          <w:b w:val="0"/>
          <w:sz w:val="28"/>
          <w:szCs w:val="28"/>
        </w:rPr>
      </w:pPr>
      <w:r w:rsidRPr="00242D51">
        <w:rPr>
          <w:rFonts w:asciiTheme="minorHAnsi" w:hAnsiTheme="minorHAnsi" w:cstheme="minorHAnsi"/>
          <w:noProof/>
        </w:rPr>
        <w:drawing>
          <wp:anchor distT="0" distB="0" distL="114300" distR="114300" simplePos="0" relativeHeight="251748352" behindDoc="1" locked="0" layoutInCell="1" allowOverlap="1" wp14:anchorId="72E3389A" wp14:editId="54891EE0">
            <wp:simplePos x="0" y="0"/>
            <wp:positionH relativeFrom="margin">
              <wp:align>right</wp:align>
            </wp:positionH>
            <wp:positionV relativeFrom="paragraph">
              <wp:posOffset>292100</wp:posOffset>
            </wp:positionV>
            <wp:extent cx="3851275" cy="2319655"/>
            <wp:effectExtent l="0" t="0" r="0" b="4445"/>
            <wp:wrapTight wrapText="bothSides">
              <wp:wrapPolygon edited="0">
                <wp:start x="0" y="0"/>
                <wp:lineTo x="0" y="21464"/>
                <wp:lineTo x="21475" y="21464"/>
                <wp:lineTo x="21475" y="0"/>
                <wp:lineTo x="0" y="0"/>
              </wp:wrapPolygon>
            </wp:wrapTight>
            <wp:docPr id="7" name="Picture 7"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with low confidence"/>
                    <pic:cNvPicPr/>
                  </pic:nvPicPr>
                  <pic:blipFill>
                    <a:blip r:embed="rId31">
                      <a:extLst>
                        <a:ext uri="{28A0092B-C50C-407E-A947-70E740481C1C}">
                          <a14:useLocalDpi xmlns:a14="http://schemas.microsoft.com/office/drawing/2010/main" val="0"/>
                        </a:ext>
                      </a:extLst>
                    </a:blip>
                    <a:stretch>
                      <a:fillRect/>
                    </a:stretch>
                  </pic:blipFill>
                  <pic:spPr>
                    <a:xfrm>
                      <a:off x="0" y="0"/>
                      <a:ext cx="3851275" cy="2319655"/>
                    </a:xfrm>
                    <a:prstGeom prst="rect">
                      <a:avLst/>
                    </a:prstGeom>
                  </pic:spPr>
                </pic:pic>
              </a:graphicData>
            </a:graphic>
            <wp14:sizeRelH relativeFrom="page">
              <wp14:pctWidth>0</wp14:pctWidth>
            </wp14:sizeRelH>
            <wp14:sizeRelV relativeFrom="page">
              <wp14:pctHeight>0</wp14:pctHeight>
            </wp14:sizeRelV>
          </wp:anchor>
        </w:drawing>
      </w:r>
      <w:r w:rsidRPr="00242D51">
        <w:rPr>
          <w:rFonts w:asciiTheme="minorHAnsi" w:hAnsiTheme="minorHAnsi" w:cstheme="minorHAnsi"/>
          <w:sz w:val="28"/>
          <w:szCs w:val="28"/>
        </w:rPr>
        <w:t>Limitations of Ground Based Telescopes</w:t>
      </w:r>
    </w:p>
    <w:p w14:paraId="5C196E8B" w14:textId="5313382B" w:rsidR="00047DA2" w:rsidRDefault="00047DA2" w:rsidP="00047DA2">
      <w:pPr>
        <w:spacing w:line="240" w:lineRule="auto"/>
        <w:rPr>
          <w:rFonts w:cstheme="minorHAnsi"/>
        </w:rPr>
      </w:pPr>
      <w:r w:rsidRPr="00242D51">
        <w:rPr>
          <w:rFonts w:cstheme="minorHAnsi"/>
        </w:rPr>
        <w:t>Ozone, oxygen, water vapour and carbon dioxide, in the atmosphere absorbs some ultraviolet, visible, and infrared light. Dust also absorbs and scatters light on its way to a telescope, and atmospheric turbulence (due to convection currents) reduces image quality.</w:t>
      </w:r>
      <w:r w:rsidRPr="00242D51">
        <w:rPr>
          <w:rFonts w:cstheme="minorHAnsi"/>
        </w:rPr>
        <w:br/>
        <w:t>We need special non-optical telescopes, for example, radio or X-ray telescopes to observe many astronomical formations and events that are not in the visible light spectrum.</w:t>
      </w:r>
      <w:r w:rsidRPr="00242D51">
        <w:rPr>
          <w:rFonts w:cstheme="minorHAnsi"/>
          <w:noProof/>
        </w:rPr>
        <w:t xml:space="preserve"> </w:t>
      </w:r>
      <w:r w:rsidRPr="00242D51">
        <w:rPr>
          <w:rFonts w:cstheme="minorHAnsi"/>
        </w:rPr>
        <w:br/>
        <w:t>Atmospheric opacity is a measure of the absorption of electromagnetic radiation by the atmosphere, as a function of wavelength.</w:t>
      </w:r>
    </w:p>
    <w:p w14:paraId="235EAEDA" w14:textId="0266A3E3" w:rsidR="0045488B" w:rsidRDefault="0045488B" w:rsidP="00047DA2">
      <w:pPr>
        <w:spacing w:line="240" w:lineRule="auto"/>
        <w:rPr>
          <w:rFonts w:cstheme="minorHAnsi"/>
        </w:rPr>
      </w:pPr>
    </w:p>
    <w:p w14:paraId="36A9E1E7" w14:textId="42C19BB4" w:rsidR="0045488B" w:rsidRPr="0045488B" w:rsidRDefault="0045488B" w:rsidP="00047DA2">
      <w:pPr>
        <w:spacing w:line="240" w:lineRule="auto"/>
        <w:rPr>
          <w:rFonts w:cstheme="minorHAnsi"/>
          <w:b/>
          <w:bCs/>
        </w:rPr>
      </w:pPr>
      <w:r>
        <w:rPr>
          <w:rFonts w:cstheme="minorHAnsi"/>
          <w:b/>
          <w:bCs/>
        </w:rPr>
        <w:t>Task: In the table below write some advantages and disadvantages of refracting telescopes compared to reflecting telescopes.</w:t>
      </w:r>
    </w:p>
    <w:tbl>
      <w:tblPr>
        <w:tblStyle w:val="TableGrid"/>
        <w:tblW w:w="0" w:type="auto"/>
        <w:tblLook w:val="04A0" w:firstRow="1" w:lastRow="0" w:firstColumn="1" w:lastColumn="0" w:noHBand="0" w:noVBand="1"/>
      </w:tblPr>
      <w:tblGrid>
        <w:gridCol w:w="5228"/>
        <w:gridCol w:w="5228"/>
      </w:tblGrid>
      <w:tr w:rsidR="0045488B" w14:paraId="44C4D684" w14:textId="77777777" w:rsidTr="0045488B">
        <w:tc>
          <w:tcPr>
            <w:tcW w:w="5228" w:type="dxa"/>
          </w:tcPr>
          <w:p w14:paraId="02AC26AE" w14:textId="3E7FEEF1" w:rsidR="0045488B" w:rsidRPr="0045488B" w:rsidRDefault="0045488B" w:rsidP="000E6A0B">
            <w:pPr>
              <w:pStyle w:val="Heading1"/>
              <w:outlineLvl w:val="0"/>
              <w:rPr>
                <w:rFonts w:asciiTheme="majorHAnsi" w:hAnsiTheme="majorHAnsi" w:cstheme="majorHAnsi"/>
              </w:rPr>
            </w:pPr>
            <w:r w:rsidRPr="0045488B">
              <w:rPr>
                <w:rFonts w:asciiTheme="majorHAnsi" w:hAnsiTheme="majorHAnsi" w:cstheme="majorHAnsi"/>
                <w:sz w:val="32"/>
                <w:szCs w:val="18"/>
              </w:rPr>
              <w:t>Disadvantages of refracting telescopes</w:t>
            </w:r>
          </w:p>
        </w:tc>
        <w:tc>
          <w:tcPr>
            <w:tcW w:w="5228" w:type="dxa"/>
          </w:tcPr>
          <w:p w14:paraId="2154942A" w14:textId="08C07C75" w:rsidR="0045488B" w:rsidRPr="0045488B" w:rsidRDefault="0045488B" w:rsidP="000E6A0B">
            <w:pPr>
              <w:pStyle w:val="Heading1"/>
              <w:outlineLvl w:val="0"/>
              <w:rPr>
                <w:rFonts w:asciiTheme="majorHAnsi" w:hAnsiTheme="majorHAnsi" w:cstheme="majorHAnsi"/>
              </w:rPr>
            </w:pPr>
            <w:r w:rsidRPr="0045488B">
              <w:rPr>
                <w:rFonts w:asciiTheme="majorHAnsi" w:hAnsiTheme="majorHAnsi" w:cstheme="majorHAnsi"/>
                <w:sz w:val="32"/>
                <w:szCs w:val="18"/>
              </w:rPr>
              <w:t>Advantages of refracting telescopes</w:t>
            </w:r>
          </w:p>
        </w:tc>
      </w:tr>
      <w:tr w:rsidR="0045488B" w14:paraId="5C3F9B3C" w14:textId="77777777" w:rsidTr="0045488B">
        <w:tc>
          <w:tcPr>
            <w:tcW w:w="5228" w:type="dxa"/>
          </w:tcPr>
          <w:p w14:paraId="73159D67" w14:textId="77777777" w:rsidR="0045488B" w:rsidRDefault="0045488B" w:rsidP="000E6A0B">
            <w:pPr>
              <w:pStyle w:val="Heading1"/>
              <w:outlineLvl w:val="0"/>
              <w:rPr>
                <w:rFonts w:asciiTheme="majorHAnsi" w:hAnsiTheme="majorHAnsi" w:cstheme="majorHAnsi"/>
                <w:b w:val="0"/>
                <w:bCs/>
              </w:rPr>
            </w:pPr>
          </w:p>
          <w:p w14:paraId="4E666CD4" w14:textId="5B735876" w:rsidR="0045488B" w:rsidRPr="0045488B" w:rsidRDefault="0045488B" w:rsidP="0045488B">
            <w:pPr>
              <w:rPr>
                <w:lang w:eastAsia="en-GB"/>
              </w:rPr>
            </w:pPr>
          </w:p>
        </w:tc>
        <w:tc>
          <w:tcPr>
            <w:tcW w:w="5228" w:type="dxa"/>
          </w:tcPr>
          <w:p w14:paraId="4A69E9EA" w14:textId="77777777" w:rsidR="0045488B" w:rsidRDefault="0045488B" w:rsidP="000E6A0B">
            <w:pPr>
              <w:pStyle w:val="Heading1"/>
              <w:outlineLvl w:val="0"/>
              <w:rPr>
                <w:rFonts w:asciiTheme="majorHAnsi" w:hAnsiTheme="majorHAnsi" w:cstheme="majorHAnsi"/>
                <w:b w:val="0"/>
                <w:bCs/>
              </w:rPr>
            </w:pPr>
          </w:p>
        </w:tc>
      </w:tr>
      <w:tr w:rsidR="0045488B" w14:paraId="7CF731A8" w14:textId="77777777" w:rsidTr="0045488B">
        <w:tc>
          <w:tcPr>
            <w:tcW w:w="5228" w:type="dxa"/>
          </w:tcPr>
          <w:p w14:paraId="1D1FA830" w14:textId="77777777" w:rsidR="0045488B" w:rsidRDefault="0045488B" w:rsidP="000E6A0B">
            <w:pPr>
              <w:pStyle w:val="Heading1"/>
              <w:outlineLvl w:val="0"/>
              <w:rPr>
                <w:rFonts w:asciiTheme="majorHAnsi" w:hAnsiTheme="majorHAnsi" w:cstheme="majorHAnsi"/>
                <w:b w:val="0"/>
                <w:bCs/>
              </w:rPr>
            </w:pPr>
          </w:p>
          <w:p w14:paraId="0F3335DA" w14:textId="1F445FE5" w:rsidR="0045488B" w:rsidRPr="0045488B" w:rsidRDefault="0045488B" w:rsidP="0045488B">
            <w:pPr>
              <w:rPr>
                <w:lang w:eastAsia="en-GB"/>
              </w:rPr>
            </w:pPr>
          </w:p>
        </w:tc>
        <w:tc>
          <w:tcPr>
            <w:tcW w:w="5228" w:type="dxa"/>
          </w:tcPr>
          <w:p w14:paraId="3AA592A2" w14:textId="77777777" w:rsidR="0045488B" w:rsidRDefault="0045488B" w:rsidP="000E6A0B">
            <w:pPr>
              <w:pStyle w:val="Heading1"/>
              <w:outlineLvl w:val="0"/>
              <w:rPr>
                <w:rFonts w:asciiTheme="majorHAnsi" w:hAnsiTheme="majorHAnsi" w:cstheme="majorHAnsi"/>
                <w:b w:val="0"/>
                <w:bCs/>
              </w:rPr>
            </w:pPr>
          </w:p>
        </w:tc>
      </w:tr>
      <w:tr w:rsidR="0045488B" w14:paraId="0EFA5BCA" w14:textId="77777777" w:rsidTr="0045488B">
        <w:tc>
          <w:tcPr>
            <w:tcW w:w="5228" w:type="dxa"/>
          </w:tcPr>
          <w:p w14:paraId="7DB3D5AE" w14:textId="77777777" w:rsidR="0045488B" w:rsidRDefault="0045488B" w:rsidP="000E6A0B">
            <w:pPr>
              <w:pStyle w:val="Heading1"/>
              <w:outlineLvl w:val="0"/>
              <w:rPr>
                <w:rFonts w:asciiTheme="majorHAnsi" w:hAnsiTheme="majorHAnsi" w:cstheme="majorHAnsi"/>
                <w:b w:val="0"/>
                <w:bCs/>
              </w:rPr>
            </w:pPr>
          </w:p>
          <w:p w14:paraId="3238EDF2" w14:textId="628404AA" w:rsidR="0045488B" w:rsidRPr="0045488B" w:rsidRDefault="0045488B" w:rsidP="0045488B">
            <w:pPr>
              <w:rPr>
                <w:lang w:eastAsia="en-GB"/>
              </w:rPr>
            </w:pPr>
          </w:p>
        </w:tc>
        <w:tc>
          <w:tcPr>
            <w:tcW w:w="5228" w:type="dxa"/>
          </w:tcPr>
          <w:p w14:paraId="4D0D36C1" w14:textId="77777777" w:rsidR="0045488B" w:rsidRDefault="0045488B" w:rsidP="000E6A0B">
            <w:pPr>
              <w:pStyle w:val="Heading1"/>
              <w:outlineLvl w:val="0"/>
              <w:rPr>
                <w:rFonts w:asciiTheme="majorHAnsi" w:hAnsiTheme="majorHAnsi" w:cstheme="majorHAnsi"/>
                <w:b w:val="0"/>
                <w:bCs/>
              </w:rPr>
            </w:pPr>
          </w:p>
        </w:tc>
      </w:tr>
      <w:tr w:rsidR="0045488B" w14:paraId="29C5A944" w14:textId="77777777" w:rsidTr="0045488B">
        <w:tc>
          <w:tcPr>
            <w:tcW w:w="5228" w:type="dxa"/>
          </w:tcPr>
          <w:p w14:paraId="2634FC99" w14:textId="77777777" w:rsidR="0045488B" w:rsidRDefault="0045488B" w:rsidP="000E6A0B">
            <w:pPr>
              <w:pStyle w:val="Heading1"/>
              <w:outlineLvl w:val="0"/>
              <w:rPr>
                <w:rFonts w:asciiTheme="majorHAnsi" w:hAnsiTheme="majorHAnsi" w:cstheme="majorHAnsi"/>
                <w:b w:val="0"/>
                <w:bCs/>
              </w:rPr>
            </w:pPr>
          </w:p>
          <w:p w14:paraId="35A00769" w14:textId="771971F0" w:rsidR="0045488B" w:rsidRPr="0045488B" w:rsidRDefault="0045488B" w:rsidP="0045488B">
            <w:pPr>
              <w:rPr>
                <w:lang w:eastAsia="en-GB"/>
              </w:rPr>
            </w:pPr>
          </w:p>
        </w:tc>
        <w:tc>
          <w:tcPr>
            <w:tcW w:w="5228" w:type="dxa"/>
          </w:tcPr>
          <w:p w14:paraId="5749155E" w14:textId="77777777" w:rsidR="0045488B" w:rsidRDefault="0045488B" w:rsidP="000E6A0B">
            <w:pPr>
              <w:pStyle w:val="Heading1"/>
              <w:outlineLvl w:val="0"/>
              <w:rPr>
                <w:rFonts w:asciiTheme="majorHAnsi" w:hAnsiTheme="majorHAnsi" w:cstheme="majorHAnsi"/>
                <w:b w:val="0"/>
                <w:bCs/>
              </w:rPr>
            </w:pPr>
          </w:p>
        </w:tc>
      </w:tr>
      <w:tr w:rsidR="0045488B" w14:paraId="096B3A3E" w14:textId="77777777" w:rsidTr="0045488B">
        <w:tc>
          <w:tcPr>
            <w:tcW w:w="5228" w:type="dxa"/>
          </w:tcPr>
          <w:p w14:paraId="67B6AEA1" w14:textId="77777777" w:rsidR="0045488B" w:rsidRDefault="0045488B" w:rsidP="000E6A0B">
            <w:pPr>
              <w:pStyle w:val="Heading1"/>
              <w:outlineLvl w:val="0"/>
              <w:rPr>
                <w:rFonts w:asciiTheme="majorHAnsi" w:hAnsiTheme="majorHAnsi" w:cstheme="majorHAnsi"/>
                <w:b w:val="0"/>
                <w:bCs/>
              </w:rPr>
            </w:pPr>
          </w:p>
          <w:p w14:paraId="1EFB61AF" w14:textId="59CB4F86" w:rsidR="0045488B" w:rsidRPr="0045488B" w:rsidRDefault="0045488B" w:rsidP="0045488B">
            <w:pPr>
              <w:rPr>
                <w:lang w:eastAsia="en-GB"/>
              </w:rPr>
            </w:pPr>
          </w:p>
        </w:tc>
        <w:tc>
          <w:tcPr>
            <w:tcW w:w="5228" w:type="dxa"/>
          </w:tcPr>
          <w:p w14:paraId="2CDF3118" w14:textId="77777777" w:rsidR="0045488B" w:rsidRDefault="0045488B" w:rsidP="000E6A0B">
            <w:pPr>
              <w:pStyle w:val="Heading1"/>
              <w:outlineLvl w:val="0"/>
              <w:rPr>
                <w:rFonts w:asciiTheme="majorHAnsi" w:hAnsiTheme="majorHAnsi" w:cstheme="majorHAnsi"/>
                <w:b w:val="0"/>
                <w:bCs/>
              </w:rPr>
            </w:pPr>
          </w:p>
        </w:tc>
      </w:tr>
    </w:tbl>
    <w:p w14:paraId="239A3489" w14:textId="3208248E" w:rsidR="00924F19" w:rsidRDefault="00924F19" w:rsidP="00B7653D">
      <w:pPr>
        <w:pStyle w:val="Number2"/>
        <w:numPr>
          <w:ilvl w:val="0"/>
          <w:numId w:val="0"/>
        </w:numPr>
      </w:pPr>
    </w:p>
    <w:p w14:paraId="20A564BF" w14:textId="77777777" w:rsidR="0007619C" w:rsidRDefault="0007619C" w:rsidP="0007619C">
      <w:pPr>
        <w:spacing w:after="0" w:line="240" w:lineRule="auto"/>
      </w:pPr>
      <w:r>
        <w:rPr>
          <w:b/>
          <w:bCs/>
        </w:rPr>
        <w:t>Reflecting telescopes</w:t>
      </w:r>
    </w:p>
    <w:p w14:paraId="0416B8A0" w14:textId="77777777" w:rsidR="0007619C" w:rsidRDefault="0007619C" w:rsidP="0007619C">
      <w:pPr>
        <w:pStyle w:val="ListParagraph"/>
        <w:numPr>
          <w:ilvl w:val="0"/>
          <w:numId w:val="33"/>
        </w:numPr>
        <w:spacing w:after="0" w:line="240" w:lineRule="auto"/>
      </w:pPr>
      <w:r>
        <w:t>Describe the difference between a reflecting telescope and a refracting telescope.</w:t>
      </w:r>
    </w:p>
    <w:p w14:paraId="76B57F4E" w14:textId="77777777" w:rsidR="0007619C" w:rsidRDefault="0007619C" w:rsidP="0007619C">
      <w:pPr>
        <w:pStyle w:val="ListParagraph"/>
        <w:numPr>
          <w:ilvl w:val="0"/>
          <w:numId w:val="33"/>
        </w:numPr>
        <w:spacing w:after="0" w:line="240" w:lineRule="auto"/>
      </w:pPr>
      <w:r>
        <w:t>Explain how spherical aberration arises and complete a ray diagram to show how using a parabolic mirror can overcome this.</w:t>
      </w:r>
    </w:p>
    <w:p w14:paraId="2BE1C17B" w14:textId="77777777" w:rsidR="0007619C" w:rsidRDefault="0007619C" w:rsidP="0007619C">
      <w:pPr>
        <w:pStyle w:val="ListParagraph"/>
        <w:numPr>
          <w:ilvl w:val="0"/>
          <w:numId w:val="33"/>
        </w:numPr>
        <w:spacing w:after="0" w:line="240" w:lineRule="auto"/>
      </w:pPr>
      <w:r>
        <w:t>Calculate the magnification of a reflecting telescope that has a diameter of 0.8 m, a focal length for its primary mirror of 1800 mm and an eyepiece focal length of 35 mm.</w:t>
      </w:r>
    </w:p>
    <w:p w14:paraId="0EC86620" w14:textId="77777777" w:rsidR="0007619C" w:rsidRDefault="0007619C" w:rsidP="0007619C">
      <w:pPr>
        <w:pStyle w:val="ListParagraph"/>
        <w:numPr>
          <w:ilvl w:val="0"/>
          <w:numId w:val="33"/>
        </w:numPr>
        <w:spacing w:after="0" w:line="240" w:lineRule="auto"/>
      </w:pPr>
      <w:r>
        <w:t>Draw a ray diagram to show the setup of a Cassegrain telescope.</w:t>
      </w:r>
    </w:p>
    <w:p w14:paraId="39029651" w14:textId="77777777" w:rsidR="0007619C" w:rsidRDefault="0007619C" w:rsidP="0007619C">
      <w:pPr>
        <w:pStyle w:val="ListParagraph"/>
        <w:numPr>
          <w:ilvl w:val="0"/>
          <w:numId w:val="33"/>
        </w:numPr>
        <w:spacing w:after="0" w:line="240" w:lineRule="auto"/>
      </w:pPr>
      <w:r>
        <w:t>Calculate the magnification of a Cassegrain telescope which has a primary focal length of 2800 mm when used with eyepieces of focal length:</w:t>
      </w:r>
    </w:p>
    <w:p w14:paraId="334D8036" w14:textId="77777777" w:rsidR="0007619C" w:rsidRDefault="0007619C" w:rsidP="0007619C">
      <w:pPr>
        <w:pStyle w:val="ListParagraph"/>
        <w:numPr>
          <w:ilvl w:val="1"/>
          <w:numId w:val="33"/>
        </w:numPr>
        <w:spacing w:after="0" w:line="240" w:lineRule="auto"/>
      </w:pPr>
      <w:r>
        <w:t>5 mm</w:t>
      </w:r>
    </w:p>
    <w:p w14:paraId="3F3C68D7" w14:textId="77777777" w:rsidR="0007619C" w:rsidRDefault="0007619C" w:rsidP="0007619C">
      <w:pPr>
        <w:pStyle w:val="ListParagraph"/>
        <w:numPr>
          <w:ilvl w:val="1"/>
          <w:numId w:val="33"/>
        </w:numPr>
        <w:spacing w:after="0" w:line="240" w:lineRule="auto"/>
      </w:pPr>
      <w:r>
        <w:t>15 mm</w:t>
      </w:r>
    </w:p>
    <w:p w14:paraId="0B8ED60D" w14:textId="77777777" w:rsidR="0007619C" w:rsidRDefault="0007619C" w:rsidP="0007619C">
      <w:pPr>
        <w:pStyle w:val="ListParagraph"/>
        <w:numPr>
          <w:ilvl w:val="1"/>
          <w:numId w:val="33"/>
        </w:numPr>
        <w:spacing w:after="0" w:line="240" w:lineRule="auto"/>
      </w:pPr>
      <w:r>
        <w:t>25 mm</w:t>
      </w:r>
    </w:p>
    <w:p w14:paraId="01B67151" w14:textId="77777777" w:rsidR="0007619C" w:rsidRDefault="0007619C" w:rsidP="0007619C">
      <w:pPr>
        <w:pStyle w:val="ListParagraph"/>
        <w:numPr>
          <w:ilvl w:val="0"/>
          <w:numId w:val="33"/>
        </w:numPr>
        <w:spacing w:after="0" w:line="240" w:lineRule="auto"/>
      </w:pPr>
      <w:r>
        <w:t>Compare the advantages and disadvantages of refracting and reflecting telescope designs.</w:t>
      </w:r>
    </w:p>
    <w:p w14:paraId="4F25D391" w14:textId="77777777" w:rsidR="0007619C" w:rsidRDefault="0007619C" w:rsidP="0007619C">
      <w:pPr>
        <w:pStyle w:val="ListParagraph"/>
        <w:numPr>
          <w:ilvl w:val="0"/>
          <w:numId w:val="33"/>
        </w:numPr>
        <w:spacing w:after="0" w:line="240" w:lineRule="auto"/>
      </w:pPr>
      <w:r>
        <w:t>Explain why the objective of a refracting telescope produces spherical aberration but a Cassegrain does not.</w:t>
      </w:r>
    </w:p>
    <w:p w14:paraId="793242C8" w14:textId="77777777" w:rsidR="0007619C" w:rsidRDefault="0007619C" w:rsidP="0007619C">
      <w:pPr>
        <w:pStyle w:val="ListParagraph"/>
        <w:numPr>
          <w:ilvl w:val="0"/>
          <w:numId w:val="33"/>
        </w:numPr>
        <w:spacing w:after="0" w:line="240" w:lineRule="auto"/>
      </w:pPr>
      <w:r>
        <w:t>An astronomical telescope has an objective of focal length 80.0cm and an eyepiece of focal length 5.0cm. The telescope is in normal adjustment and a distant object subtends an angle of 5.0 x10</w:t>
      </w:r>
      <w:r>
        <w:rPr>
          <w:vertAlign w:val="superscript"/>
        </w:rPr>
        <w:t>-3</w:t>
      </w:r>
      <w:r>
        <w:t xml:space="preserve"> radians at the objective. Find:</w:t>
      </w:r>
    </w:p>
    <w:p w14:paraId="1838F316" w14:textId="77777777" w:rsidR="0007619C" w:rsidRDefault="0007619C" w:rsidP="0007619C">
      <w:pPr>
        <w:pStyle w:val="ListParagraph"/>
        <w:numPr>
          <w:ilvl w:val="1"/>
          <w:numId w:val="33"/>
        </w:numPr>
        <w:spacing w:after="0" w:line="240" w:lineRule="auto"/>
      </w:pPr>
      <w:r>
        <w:t>the length of the instrument</w:t>
      </w:r>
    </w:p>
    <w:p w14:paraId="5BD2535B" w14:textId="77777777" w:rsidR="0007619C" w:rsidRDefault="0007619C" w:rsidP="0007619C">
      <w:pPr>
        <w:pStyle w:val="ListParagraph"/>
        <w:numPr>
          <w:ilvl w:val="1"/>
          <w:numId w:val="33"/>
        </w:numPr>
        <w:spacing w:after="0" w:line="240" w:lineRule="auto"/>
      </w:pPr>
      <w:r>
        <w:t>the angular magnification it produces</w:t>
      </w:r>
    </w:p>
    <w:p w14:paraId="2ED4A506" w14:textId="77777777" w:rsidR="0007619C" w:rsidRDefault="0007619C" w:rsidP="0007619C">
      <w:pPr>
        <w:pStyle w:val="ListParagraph"/>
        <w:numPr>
          <w:ilvl w:val="1"/>
          <w:numId w:val="33"/>
        </w:numPr>
        <w:spacing w:after="0" w:line="240" w:lineRule="auto"/>
      </w:pPr>
      <w:r>
        <w:t>the size of the intermediate image (that is, the size of the image produced by the objective lens).</w:t>
      </w:r>
    </w:p>
    <w:p w14:paraId="6D3F197B" w14:textId="77777777" w:rsidR="0007619C" w:rsidRDefault="0007619C" w:rsidP="00B7653D">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F72554E" w14:textId="77777777" w:rsidR="0007619C" w:rsidRDefault="0007619C" w:rsidP="00B7653D">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8F47212" w14:textId="77777777" w:rsidR="0007619C" w:rsidRDefault="0007619C" w:rsidP="00B7653D">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773A2E5" w14:textId="77777777" w:rsidR="0007619C" w:rsidRDefault="0007619C" w:rsidP="00B7653D">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30A1E82" w14:textId="74C8D3D6" w:rsidR="00B7653D" w:rsidRDefault="00B7653D" w:rsidP="00B7653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7641349E" w14:textId="77777777" w:rsidR="00B7653D" w:rsidRDefault="00B7653D" w:rsidP="00B7653D">
      <w:pPr>
        <w:widowControl w:val="0"/>
        <w:autoSpaceDE w:val="0"/>
        <w:autoSpaceDN w:val="0"/>
        <w:adjustRightInd w:val="0"/>
        <w:spacing w:after="0" w:line="240" w:lineRule="auto"/>
        <w:ind w:left="1134" w:right="567" w:hanging="567"/>
        <w:rPr>
          <w:rFonts w:ascii="Arial" w:hAnsi="Arial" w:cs="Arial"/>
        </w:rPr>
      </w:pPr>
      <w:r>
        <w:rPr>
          <w:rFonts w:ascii="Arial" w:hAnsi="Arial" w:cs="Arial"/>
        </w:rPr>
        <w:t>(a)     The diagram shows the concave mirror of a Cassegrain reflecting telescope, together with the eyepiece lens. Complete the diagram of the telescope and mark on it the focal point of the concave mirror. Draw a ray diagram for two rays from a star, parallel to the principal axis, passing through the telescope and emerging from the eyepiece lens</w:t>
      </w:r>
    </w:p>
    <w:p w14:paraId="3E8C97F8" w14:textId="5EF728C1" w:rsidR="00B7653D" w:rsidRDefault="00B7653D" w:rsidP="00B7653D">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DB9FC1F" wp14:editId="1F1E0D76">
            <wp:extent cx="5276850" cy="2924175"/>
            <wp:effectExtent l="0" t="0" r="0" b="9525"/>
            <wp:docPr id="19" name="Picture 19"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with medium confidenc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6850" cy="2924175"/>
                    </a:xfrm>
                    <a:prstGeom prst="rect">
                      <a:avLst/>
                    </a:prstGeom>
                    <a:noFill/>
                    <a:ln>
                      <a:noFill/>
                    </a:ln>
                  </pic:spPr>
                </pic:pic>
              </a:graphicData>
            </a:graphic>
          </wp:inline>
        </w:drawing>
      </w:r>
      <w:r>
        <w:rPr>
          <w:rFonts w:ascii="Arial" w:hAnsi="Arial" w:cs="Arial"/>
        </w:rPr>
        <w:t> </w:t>
      </w:r>
    </w:p>
    <w:p w14:paraId="32AEE7A0" w14:textId="77777777" w:rsidR="00B7653D" w:rsidRDefault="00B7653D" w:rsidP="00B765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0EED0766" w14:textId="77777777" w:rsidR="00B7653D" w:rsidRDefault="00B7653D" w:rsidP="00B7653D">
      <w:pPr>
        <w:widowControl w:val="0"/>
        <w:autoSpaceDE w:val="0"/>
        <w:autoSpaceDN w:val="0"/>
        <w:adjustRightInd w:val="0"/>
        <w:spacing w:before="240" w:after="0" w:line="240" w:lineRule="auto"/>
        <w:ind w:left="1134" w:right="567" w:hanging="567"/>
        <w:rPr>
          <w:rFonts w:ascii="Arial" w:hAnsi="Arial" w:cs="Arial"/>
        </w:rPr>
      </w:pPr>
    </w:p>
    <w:p w14:paraId="0D88A098" w14:textId="77777777" w:rsidR="00B7653D" w:rsidRDefault="00B7653D" w:rsidP="00B7653D">
      <w:pPr>
        <w:widowControl w:val="0"/>
        <w:autoSpaceDE w:val="0"/>
        <w:autoSpaceDN w:val="0"/>
        <w:adjustRightInd w:val="0"/>
        <w:spacing w:before="240" w:after="0" w:line="240" w:lineRule="auto"/>
        <w:ind w:left="1134" w:right="567" w:hanging="567"/>
        <w:rPr>
          <w:rFonts w:ascii="Arial" w:hAnsi="Arial" w:cs="Arial"/>
        </w:rPr>
      </w:pPr>
    </w:p>
    <w:p w14:paraId="1C668F7D" w14:textId="77777777" w:rsidR="00B7653D" w:rsidRDefault="00B7653D" w:rsidP="00B7653D">
      <w:pPr>
        <w:widowControl w:val="0"/>
        <w:autoSpaceDE w:val="0"/>
        <w:autoSpaceDN w:val="0"/>
        <w:adjustRightInd w:val="0"/>
        <w:spacing w:before="240" w:after="0" w:line="240" w:lineRule="auto"/>
        <w:ind w:left="1134" w:right="567" w:hanging="567"/>
        <w:rPr>
          <w:rFonts w:ascii="Arial" w:hAnsi="Arial" w:cs="Arial"/>
        </w:rPr>
      </w:pPr>
    </w:p>
    <w:p w14:paraId="7AF8B97E" w14:textId="4D85ADBA" w:rsidR="00B7653D" w:rsidRDefault="00B7653D" w:rsidP="00B7653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State, with reasons, </w:t>
      </w:r>
      <w:r>
        <w:rPr>
          <w:rFonts w:ascii="Arial" w:hAnsi="Arial" w:cs="Arial"/>
          <w:b/>
          <w:bCs/>
        </w:rPr>
        <w:t>two</w:t>
      </w:r>
      <w:r>
        <w:rPr>
          <w:rFonts w:ascii="Arial" w:hAnsi="Arial" w:cs="Arial"/>
        </w:rPr>
        <w:t xml:space="preserve"> optical advantages which the reflecting telescope normally has over a refracting telescope.</w:t>
      </w:r>
    </w:p>
    <w:p w14:paraId="32F104D8" w14:textId="77777777" w:rsidR="00B7653D" w:rsidRDefault="00B7653D" w:rsidP="00B765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53A5DD" w14:textId="77777777" w:rsidR="00B7653D" w:rsidRDefault="00B7653D" w:rsidP="00B765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0EEF7F" w14:textId="77777777" w:rsidR="00B7653D" w:rsidRDefault="00B7653D" w:rsidP="00B765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06974E" w14:textId="77777777" w:rsidR="00B7653D" w:rsidRDefault="00B7653D" w:rsidP="00B7653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E75FB5" w14:textId="77777777" w:rsidR="00B7653D" w:rsidRDefault="00B7653D" w:rsidP="00B765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14F6A76" w14:textId="77777777" w:rsidR="00B7653D" w:rsidRDefault="00B7653D" w:rsidP="00B765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14:paraId="1EB40431" w14:textId="77777777" w:rsidR="00B7653D" w:rsidRDefault="00B7653D" w:rsidP="00B7653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7B117EAC" w14:textId="77777777" w:rsidR="00B7653D" w:rsidRDefault="00B7653D" w:rsidP="00B7653D">
      <w:pPr>
        <w:widowControl w:val="0"/>
        <w:autoSpaceDE w:val="0"/>
        <w:autoSpaceDN w:val="0"/>
        <w:adjustRightInd w:val="0"/>
        <w:spacing w:after="0" w:line="240" w:lineRule="auto"/>
        <w:ind w:left="1134" w:right="567" w:hanging="567"/>
        <w:rPr>
          <w:rFonts w:ascii="Arial" w:hAnsi="Arial" w:cs="Arial"/>
        </w:rPr>
      </w:pPr>
      <w:r>
        <w:rPr>
          <w:rFonts w:ascii="Arial" w:hAnsi="Arial" w:cs="Arial"/>
        </w:rPr>
        <w:t>(a)     Draw a ray diagram for a Cassegrain reflecting telescope. Your diagram should show the paths of two rays from a distant object, which pass through the telescope and emerge from the eyepiece lens.</w:t>
      </w:r>
    </w:p>
    <w:p w14:paraId="6935997F" w14:textId="77777777" w:rsidR="00B7653D" w:rsidRDefault="00B7653D" w:rsidP="00B7653D">
      <w:pPr>
        <w:widowControl w:val="0"/>
        <w:autoSpaceDE w:val="0"/>
        <w:autoSpaceDN w:val="0"/>
        <w:adjustRightInd w:val="0"/>
        <w:spacing w:before="2880" w:after="0" w:line="240" w:lineRule="auto"/>
        <w:ind w:left="567" w:right="567"/>
        <w:rPr>
          <w:rFonts w:ascii="Arial" w:hAnsi="Arial" w:cs="Arial"/>
        </w:rPr>
      </w:pPr>
      <w:r>
        <w:rPr>
          <w:rFonts w:ascii="Arial" w:hAnsi="Arial" w:cs="Arial"/>
        </w:rPr>
        <w:lastRenderedPageBreak/>
        <w:t> </w:t>
      </w:r>
    </w:p>
    <w:p w14:paraId="484E97A5" w14:textId="77777777" w:rsidR="00B7653D" w:rsidRDefault="00B7653D" w:rsidP="00B765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A1C6E1C" w14:textId="77777777" w:rsidR="00B7653D" w:rsidRDefault="00B7653D" w:rsidP="00B7653D">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spellStart"/>
      <w:r>
        <w:rPr>
          <w:rFonts w:ascii="Arial" w:hAnsi="Arial" w:cs="Arial"/>
        </w:rPr>
        <w:t>i</w:t>
      </w:r>
      <w:proofErr w:type="spellEnd"/>
      <w:r>
        <w:rPr>
          <w:rFonts w:ascii="Arial" w:hAnsi="Arial" w:cs="Arial"/>
        </w:rPr>
        <w:t xml:space="preserve">)      With the aid of a ray diagram, explain what is meant by </w:t>
      </w:r>
      <w:r>
        <w:rPr>
          <w:rFonts w:ascii="Arial" w:hAnsi="Arial" w:cs="Arial"/>
          <w:i/>
          <w:iCs/>
        </w:rPr>
        <w:t>spherical aberration</w:t>
      </w:r>
      <w:r>
        <w:rPr>
          <w:rFonts w:ascii="Arial" w:hAnsi="Arial" w:cs="Arial"/>
        </w:rPr>
        <w:t xml:space="preserve"> of a curved mirror. State how a reflecting telescope can be designed to overcome spherical aberration.</w:t>
      </w:r>
    </w:p>
    <w:p w14:paraId="7FB8E17D" w14:textId="77777777" w:rsidR="00B7653D" w:rsidRDefault="00B7653D" w:rsidP="00B7653D">
      <w:pPr>
        <w:widowControl w:val="0"/>
        <w:autoSpaceDE w:val="0"/>
        <w:autoSpaceDN w:val="0"/>
        <w:adjustRightInd w:val="0"/>
        <w:spacing w:before="2880" w:after="0" w:line="240" w:lineRule="auto"/>
        <w:ind w:left="567" w:right="567"/>
        <w:rPr>
          <w:rFonts w:ascii="Arial" w:hAnsi="Arial" w:cs="Arial"/>
        </w:rPr>
      </w:pPr>
      <w:r>
        <w:rPr>
          <w:rFonts w:ascii="Arial" w:hAnsi="Arial" w:cs="Arial"/>
        </w:rPr>
        <w:t> </w:t>
      </w:r>
    </w:p>
    <w:p w14:paraId="72AF76E3" w14:textId="77777777" w:rsidR="00B7653D" w:rsidRDefault="00B7653D" w:rsidP="00B765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070D3AE" w14:textId="77777777" w:rsidR="00B7653D" w:rsidRDefault="00B7653D" w:rsidP="00B7653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State what is meant by </w:t>
      </w:r>
      <w:r>
        <w:rPr>
          <w:rFonts w:ascii="Arial" w:hAnsi="Arial" w:cs="Arial"/>
          <w:i/>
          <w:iCs/>
        </w:rPr>
        <w:t>chromatic aberration</w:t>
      </w:r>
      <w:r>
        <w:rPr>
          <w:rFonts w:ascii="Arial" w:hAnsi="Arial" w:cs="Arial"/>
        </w:rPr>
        <w:t>. Explain why a reflecting telescope does not suffer from chromatic aberration.</w:t>
      </w:r>
    </w:p>
    <w:p w14:paraId="1375A5BC" w14:textId="77777777" w:rsidR="00B7653D" w:rsidRDefault="00B7653D" w:rsidP="00B765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363E9E0" w14:textId="77777777" w:rsidR="00B7653D" w:rsidRDefault="00B7653D" w:rsidP="00B765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B100247" w14:textId="77777777" w:rsidR="00B7653D" w:rsidRDefault="00B7653D" w:rsidP="00B7653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3437B5" w14:textId="1C443F31" w:rsidR="00B7653D" w:rsidRDefault="00B7653D" w:rsidP="00B7653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BC1BE56" w14:textId="20D36762" w:rsidR="0007619C" w:rsidRDefault="00B7653D" w:rsidP="0007619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14:paraId="20FF878E" w14:textId="6F3940E6" w:rsidR="0007619C" w:rsidRDefault="0007619C" w:rsidP="00800FA8">
      <w:pPr>
        <w:pStyle w:val="Heading1"/>
        <w:rPr>
          <w:rFonts w:asciiTheme="minorHAnsi" w:hAnsiTheme="minorHAnsi" w:cstheme="minorHAnsi"/>
          <w:sz w:val="28"/>
          <w:szCs w:val="28"/>
        </w:rPr>
      </w:pPr>
    </w:p>
    <w:p w14:paraId="4E67B245" w14:textId="77777777" w:rsidR="0007619C" w:rsidRDefault="0007619C" w:rsidP="00800FA8">
      <w:pPr>
        <w:pStyle w:val="Heading1"/>
        <w:rPr>
          <w:rFonts w:asciiTheme="minorHAnsi" w:hAnsiTheme="minorHAnsi" w:cstheme="minorHAnsi"/>
          <w:sz w:val="28"/>
          <w:szCs w:val="28"/>
        </w:rPr>
      </w:pPr>
    </w:p>
    <w:p w14:paraId="5225EA35" w14:textId="357A7746" w:rsidR="0007619C" w:rsidRDefault="0007619C" w:rsidP="00800FA8">
      <w:pPr>
        <w:pStyle w:val="Heading1"/>
        <w:rPr>
          <w:rFonts w:asciiTheme="minorHAnsi" w:hAnsiTheme="minorHAnsi" w:cstheme="minorHAnsi"/>
          <w:sz w:val="28"/>
          <w:szCs w:val="28"/>
        </w:rPr>
      </w:pPr>
    </w:p>
    <w:p w14:paraId="1CE4D0C5" w14:textId="77777777" w:rsidR="0007619C" w:rsidRDefault="0007619C" w:rsidP="00800FA8">
      <w:pPr>
        <w:pStyle w:val="Heading1"/>
        <w:rPr>
          <w:rFonts w:asciiTheme="minorHAnsi" w:hAnsiTheme="minorHAnsi" w:cstheme="minorHAnsi"/>
          <w:sz w:val="28"/>
          <w:szCs w:val="28"/>
        </w:rPr>
      </w:pPr>
    </w:p>
    <w:p w14:paraId="0E0F1A45" w14:textId="5158B357" w:rsidR="0007619C" w:rsidRDefault="0007619C" w:rsidP="00800FA8">
      <w:pPr>
        <w:pStyle w:val="Heading1"/>
        <w:rPr>
          <w:rFonts w:asciiTheme="minorHAnsi" w:hAnsiTheme="minorHAnsi" w:cstheme="minorHAnsi"/>
          <w:sz w:val="28"/>
          <w:szCs w:val="28"/>
        </w:rPr>
      </w:pPr>
    </w:p>
    <w:p w14:paraId="766B16BF" w14:textId="03CB786A" w:rsidR="0007619C" w:rsidRDefault="0007619C" w:rsidP="00800FA8">
      <w:pPr>
        <w:pStyle w:val="Heading1"/>
        <w:rPr>
          <w:rFonts w:asciiTheme="minorHAnsi" w:hAnsiTheme="minorHAnsi" w:cstheme="minorHAnsi"/>
          <w:sz w:val="28"/>
          <w:szCs w:val="28"/>
        </w:rPr>
      </w:pPr>
    </w:p>
    <w:p w14:paraId="1B706D1F" w14:textId="447EACC2" w:rsidR="0007619C" w:rsidRDefault="0007619C" w:rsidP="00800FA8">
      <w:pPr>
        <w:pStyle w:val="Heading1"/>
        <w:rPr>
          <w:rFonts w:asciiTheme="minorHAnsi" w:hAnsiTheme="minorHAnsi" w:cstheme="minorHAnsi"/>
          <w:sz w:val="28"/>
          <w:szCs w:val="28"/>
        </w:rPr>
      </w:pPr>
    </w:p>
    <w:p w14:paraId="6310C826" w14:textId="403484F5" w:rsidR="0007619C" w:rsidRDefault="0007619C" w:rsidP="00800FA8">
      <w:pPr>
        <w:pStyle w:val="Heading1"/>
        <w:rPr>
          <w:rFonts w:asciiTheme="minorHAnsi" w:hAnsiTheme="minorHAnsi" w:cstheme="minorHAnsi"/>
          <w:sz w:val="28"/>
          <w:szCs w:val="28"/>
        </w:rPr>
      </w:pPr>
    </w:p>
    <w:p w14:paraId="39DD73D6" w14:textId="0C5C7AA3" w:rsidR="0007619C" w:rsidRDefault="0007619C" w:rsidP="0007619C">
      <w:pPr>
        <w:rPr>
          <w:lang w:eastAsia="en-GB"/>
        </w:rPr>
      </w:pPr>
    </w:p>
    <w:p w14:paraId="5C8D6D49" w14:textId="38A675F1" w:rsidR="0007619C" w:rsidRDefault="0007619C" w:rsidP="0007619C">
      <w:pPr>
        <w:rPr>
          <w:lang w:eastAsia="en-GB"/>
        </w:rPr>
      </w:pPr>
    </w:p>
    <w:p w14:paraId="65077205" w14:textId="26EA31AF" w:rsidR="0007619C" w:rsidRDefault="0007619C" w:rsidP="0007619C">
      <w:pPr>
        <w:rPr>
          <w:lang w:eastAsia="en-GB"/>
        </w:rPr>
      </w:pPr>
    </w:p>
    <w:p w14:paraId="55CEBEAF" w14:textId="4767351C" w:rsidR="0007619C" w:rsidRPr="0007619C" w:rsidRDefault="0007619C" w:rsidP="0007619C">
      <w:pPr>
        <w:rPr>
          <w:lang w:eastAsia="en-GB"/>
        </w:rPr>
      </w:pPr>
    </w:p>
    <w:p w14:paraId="025AAC05" w14:textId="2977ACFE" w:rsidR="00800FA8" w:rsidRPr="0007619C" w:rsidRDefault="0007619C" w:rsidP="00800FA8">
      <w:pPr>
        <w:pStyle w:val="Heading1"/>
        <w:rPr>
          <w:rFonts w:asciiTheme="minorHAnsi" w:hAnsiTheme="minorHAnsi" w:cstheme="minorHAnsi"/>
          <w:sz w:val="28"/>
          <w:szCs w:val="28"/>
        </w:rPr>
      </w:pPr>
      <w:r w:rsidRPr="00FB1F47">
        <w:rPr>
          <w:rFonts w:asciiTheme="minorHAnsi" w:hAnsiTheme="minorHAnsi" w:cstheme="minorHAnsi"/>
          <w:noProof/>
        </w:rPr>
        <w:lastRenderedPageBreak/>
        <w:drawing>
          <wp:anchor distT="0" distB="0" distL="114300" distR="114300" simplePos="0" relativeHeight="251757568" behindDoc="0" locked="0" layoutInCell="1" allowOverlap="1" wp14:anchorId="27A8F5CB" wp14:editId="5B460D43">
            <wp:simplePos x="0" y="0"/>
            <wp:positionH relativeFrom="margin">
              <wp:align>right</wp:align>
            </wp:positionH>
            <wp:positionV relativeFrom="paragraph">
              <wp:posOffset>605790</wp:posOffset>
            </wp:positionV>
            <wp:extent cx="2585085" cy="2574290"/>
            <wp:effectExtent l="0" t="0" r="5715" b="0"/>
            <wp:wrapSquare wrapText="bothSides"/>
            <wp:docPr id="24" name="Picture 2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10;&#10;Description automatically generated"/>
                    <pic:cNvPicPr/>
                  </pic:nvPicPr>
                  <pic:blipFill rotWithShape="1">
                    <a:blip r:embed="rId33">
                      <a:extLst>
                        <a:ext uri="{28A0092B-C50C-407E-A947-70E740481C1C}">
                          <a14:useLocalDpi xmlns:a14="http://schemas.microsoft.com/office/drawing/2010/main" val="0"/>
                        </a:ext>
                      </a:extLst>
                    </a:blip>
                    <a:srcRect l="34397" t="32630" r="32065" b="7972"/>
                    <a:stretch/>
                  </pic:blipFill>
                  <pic:spPr bwMode="auto">
                    <a:xfrm>
                      <a:off x="0" y="0"/>
                      <a:ext cx="2585085" cy="25742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B1F47">
        <w:rPr>
          <w:rFonts w:asciiTheme="minorHAnsi" w:hAnsiTheme="minorHAnsi" w:cstheme="minorHAnsi"/>
          <w:i/>
          <w:iCs/>
          <w:noProof/>
          <w:sz w:val="28"/>
          <w:szCs w:val="28"/>
        </w:rPr>
        <mc:AlternateContent>
          <mc:Choice Requires="wps">
            <w:drawing>
              <wp:anchor distT="45720" distB="45720" distL="114300" distR="114300" simplePos="0" relativeHeight="251751424" behindDoc="0" locked="0" layoutInCell="1" allowOverlap="1" wp14:anchorId="5ADB6677" wp14:editId="288C87B6">
                <wp:simplePos x="0" y="0"/>
                <wp:positionH relativeFrom="margin">
                  <wp:align>left</wp:align>
                </wp:positionH>
                <wp:positionV relativeFrom="paragraph">
                  <wp:posOffset>0</wp:posOffset>
                </wp:positionV>
                <wp:extent cx="6615430" cy="525145"/>
                <wp:effectExtent l="0" t="0" r="13970" b="2730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730FE59" w14:textId="333FC40A" w:rsidR="00800FA8" w:rsidRPr="00431747" w:rsidRDefault="00800FA8" w:rsidP="00800FA8">
                            <w:pPr>
                              <w:jc w:val="center"/>
                              <w:rPr>
                                <w:sz w:val="52"/>
                                <w:szCs w:val="52"/>
                              </w:rPr>
                            </w:pPr>
                            <w:r>
                              <w:rPr>
                                <w:sz w:val="52"/>
                                <w:szCs w:val="52"/>
                              </w:rPr>
                              <w:t>Resolving power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DB6677" id="_x0000_s1035" type="#_x0000_t202" style="position:absolute;margin-left:0;margin-top:0;width:520.9pt;height:41.35pt;z-index:2517514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">
                <v:textbox>
                  <w:txbxContent>
                    <w:p w14:paraId="1730FE59" w14:textId="333FC40A" w:rsidR="00800FA8" w:rsidRPr="00431747" w:rsidRDefault="00800FA8" w:rsidP="00800FA8">
                      <w:pPr>
                        <w:jc w:val="center"/>
                        <w:rPr>
                          <w:sz w:val="52"/>
                          <w:szCs w:val="52"/>
                        </w:rPr>
                      </w:pPr>
                      <w:r>
                        <w:rPr>
                          <w:sz w:val="52"/>
                          <w:szCs w:val="52"/>
                        </w:rPr>
                        <w:t>Resolving power</w:t>
                      </w:r>
                    </w:p>
                  </w:txbxContent>
                </v:textbox>
                <w10:wrap type="square" anchorx="margin"/>
              </v:shape>
            </w:pict>
          </mc:Fallback>
        </mc:AlternateContent>
      </w:r>
      <w:r w:rsidR="00800FA8" w:rsidRPr="00FB1F47">
        <w:rPr>
          <w:rFonts w:asciiTheme="minorHAnsi" w:hAnsiTheme="minorHAnsi" w:cstheme="minorHAnsi"/>
          <w:sz w:val="28"/>
          <w:szCs w:val="28"/>
        </w:rPr>
        <w:t>Resolving Power</w:t>
      </w:r>
    </w:p>
    <w:p w14:paraId="6B85F00A" w14:textId="4368FF17" w:rsidR="00800FA8" w:rsidRPr="00FB1F47" w:rsidRDefault="00800FA8" w:rsidP="00800FA8">
      <w:pPr>
        <w:rPr>
          <w:rFonts w:cstheme="minorHAnsi"/>
        </w:rPr>
      </w:pPr>
      <w:r w:rsidRPr="00FB1F47">
        <w:rPr>
          <w:rFonts w:cstheme="minorHAnsi"/>
        </w:rPr>
        <w:t xml:space="preserve">Resolving power is a telescope’s ability to produce separate images of closely spaced objects. When light waves pass through an opening or </w:t>
      </w:r>
      <w:r w:rsidRPr="00FB1F47">
        <w:rPr>
          <w:rFonts w:cstheme="minorHAnsi"/>
          <w:b/>
        </w:rPr>
        <w:t>aperture</w:t>
      </w:r>
      <w:r w:rsidRPr="00FB1F47">
        <w:rPr>
          <w:rFonts w:cstheme="minorHAnsi"/>
        </w:rPr>
        <w:t xml:space="preserve"> of a telescope, they will diffract (single slit diffraction) and interfere constructively or destructively, this creates a disc image instead, called an </w:t>
      </w:r>
      <w:r w:rsidRPr="00FB1F47">
        <w:rPr>
          <w:rFonts w:cstheme="minorHAnsi"/>
          <w:b/>
        </w:rPr>
        <w:t>Airy disc.</w:t>
      </w:r>
    </w:p>
    <w:p w14:paraId="0C56A0A1" w14:textId="2356E183" w:rsidR="00800FA8" w:rsidRPr="00FB1F47" w:rsidRDefault="00800FA8" w:rsidP="00800FA8">
      <w:pPr>
        <w:rPr>
          <w:rFonts w:cstheme="minorHAnsi"/>
        </w:rPr>
      </w:pPr>
      <w:r w:rsidRPr="00FB1F47">
        <w:rPr>
          <w:rFonts w:cstheme="minorHAnsi"/>
          <w:noProof/>
          <w:lang w:eastAsia="en-GB"/>
        </w:rPr>
        <w:drawing>
          <wp:anchor distT="0" distB="0" distL="114300" distR="114300" simplePos="0" relativeHeight="251753472" behindDoc="0" locked="0" layoutInCell="1" allowOverlap="1" wp14:anchorId="1E98C7B4" wp14:editId="663214C9">
            <wp:simplePos x="0" y="0"/>
            <wp:positionH relativeFrom="column">
              <wp:posOffset>9525</wp:posOffset>
            </wp:positionH>
            <wp:positionV relativeFrom="paragraph">
              <wp:posOffset>503555</wp:posOffset>
            </wp:positionV>
            <wp:extent cx="677007" cy="314325"/>
            <wp:effectExtent l="0" t="0" r="8890" b="0"/>
            <wp:wrapSquare wrapText="bothSides"/>
            <wp:docPr id="22" name="Picture 22"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34">
                      <a:extLst>
                        <a:ext uri="{28A0092B-C50C-407E-A947-70E740481C1C}">
                          <a14:useLocalDpi xmlns:a14="http://schemas.microsoft.com/office/drawing/2010/main" val="0"/>
                        </a:ext>
                      </a:extLst>
                    </a:blip>
                    <a:srcRect l="64494" t="47927" r="31493" b="48759"/>
                    <a:stretch/>
                  </pic:blipFill>
                  <pic:spPr bwMode="auto">
                    <a:xfrm>
                      <a:off x="0" y="0"/>
                      <a:ext cx="677007" cy="314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B1F47">
        <w:rPr>
          <w:rFonts w:cstheme="minorHAnsi"/>
        </w:rPr>
        <w:t>The angular location of the first dark fringe in the Airy disc is given (approximately) by the formula:</w:t>
      </w:r>
    </w:p>
    <w:p w14:paraId="725D07BE" w14:textId="77777777" w:rsidR="00800FA8" w:rsidRPr="00FB1F47" w:rsidRDefault="00800FA8" w:rsidP="00800FA8">
      <w:pPr>
        <w:rPr>
          <w:rFonts w:cstheme="minorHAnsi"/>
        </w:rPr>
      </w:pPr>
      <w:r w:rsidRPr="00FB1F47">
        <w:rPr>
          <w:rFonts w:cstheme="minorHAnsi"/>
        </w:rPr>
        <w:t xml:space="preserve">Where λ is the wavelength of light in metres, D is the diameter of the mirror or lens in metres and θ is the angular position </w:t>
      </w:r>
      <w:r w:rsidRPr="00FB1F47">
        <w:rPr>
          <w:rFonts w:cstheme="minorHAnsi"/>
          <w:b/>
        </w:rPr>
        <w:t>in radians</w:t>
      </w:r>
      <w:r w:rsidRPr="00FB1F47">
        <w:rPr>
          <w:rFonts w:cstheme="minorHAnsi"/>
        </w:rPr>
        <w:t>. As the angles involved are exceedingly small, sin θ ≈ θ in radians.</w:t>
      </w:r>
    </w:p>
    <w:p w14:paraId="75FEFA42" w14:textId="77777777" w:rsidR="00800FA8" w:rsidRPr="00FB1F47" w:rsidRDefault="00800FA8" w:rsidP="00800FA8">
      <w:pPr>
        <w:rPr>
          <w:rFonts w:cstheme="minorHAnsi"/>
        </w:rPr>
      </w:pPr>
      <w:r w:rsidRPr="00FB1F47">
        <w:rPr>
          <w:rFonts w:cstheme="minorHAnsi"/>
          <w:noProof/>
          <w:lang w:eastAsia="en-GB"/>
        </w:rPr>
        <w:drawing>
          <wp:anchor distT="0" distB="0" distL="114300" distR="114300" simplePos="0" relativeHeight="251754496" behindDoc="0" locked="0" layoutInCell="1" allowOverlap="1" wp14:anchorId="2A545F67" wp14:editId="01DCB9FB">
            <wp:simplePos x="0" y="0"/>
            <wp:positionH relativeFrom="column">
              <wp:posOffset>6072505</wp:posOffset>
            </wp:positionH>
            <wp:positionV relativeFrom="paragraph">
              <wp:posOffset>596900</wp:posOffset>
            </wp:positionV>
            <wp:extent cx="676910" cy="314325"/>
            <wp:effectExtent l="0" t="0" r="8890" b="0"/>
            <wp:wrapSquare wrapText="bothSides"/>
            <wp:docPr id="23" name="Picture 23"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10;&#10;Description automatically generated with medium confidence"/>
                    <pic:cNvPicPr/>
                  </pic:nvPicPr>
                  <pic:blipFill rotWithShape="1">
                    <a:blip r:embed="rId34">
                      <a:extLst>
                        <a:ext uri="{28A0092B-C50C-407E-A947-70E740481C1C}">
                          <a14:useLocalDpi xmlns:a14="http://schemas.microsoft.com/office/drawing/2010/main" val="0"/>
                        </a:ext>
                      </a:extLst>
                    </a:blip>
                    <a:srcRect l="64494" t="47927" r="31493" b="48759"/>
                    <a:stretch/>
                  </pic:blipFill>
                  <pic:spPr bwMode="auto">
                    <a:xfrm>
                      <a:off x="0" y="0"/>
                      <a:ext cx="676910" cy="314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B1F47">
        <w:rPr>
          <w:rFonts w:cstheme="minorHAnsi"/>
        </w:rPr>
        <w:t xml:space="preserve">If two point objects (two stars at a distance L away) are very close together (distance of separation x), their Airy discs will overlap. The degree of overlap will dictate whether or not the two stars can be resolved as two separate light sources. </w:t>
      </w:r>
    </w:p>
    <w:p w14:paraId="51D3A817" w14:textId="77777777" w:rsidR="00800FA8" w:rsidRPr="00FB1F47" w:rsidRDefault="00800FA8" w:rsidP="00800FA8">
      <w:pPr>
        <w:spacing w:after="0" w:line="240" w:lineRule="auto"/>
        <w:rPr>
          <w:rFonts w:cstheme="minorHAnsi"/>
        </w:rPr>
      </w:pPr>
      <w:r w:rsidRPr="00FB1F47">
        <w:rPr>
          <w:rFonts w:cstheme="minorHAnsi"/>
        </w:rPr>
        <w:t>The Rayleigh criterion states that two point objects can be resolved if their angular separation is at least:</w:t>
      </w:r>
    </w:p>
    <w:p w14:paraId="3FE46CC5" w14:textId="77777777" w:rsidR="00800FA8" w:rsidRPr="00FB1F47" w:rsidRDefault="00800FA8" w:rsidP="00800FA8">
      <w:pPr>
        <w:spacing w:after="0" w:line="240" w:lineRule="auto"/>
        <w:rPr>
          <w:rFonts w:cstheme="minorHAnsi"/>
        </w:rPr>
      </w:pPr>
      <w:r w:rsidRPr="00FB1F47">
        <w:rPr>
          <w:rFonts w:cstheme="minorHAnsi"/>
        </w:rPr>
        <w:t xml:space="preserve">The angle θ is known as the minimum angular resolution of the instrument at a particular wavelength λ. </w:t>
      </w:r>
    </w:p>
    <w:p w14:paraId="392DA96B" w14:textId="77777777" w:rsidR="00800FA8" w:rsidRPr="00FB1F47" w:rsidRDefault="00800FA8" w:rsidP="00800FA8">
      <w:pPr>
        <w:spacing w:after="0" w:line="240" w:lineRule="auto"/>
        <w:rPr>
          <w:rFonts w:cstheme="minorHAnsi"/>
        </w:rPr>
      </w:pPr>
    </w:p>
    <w:p w14:paraId="27C93E45" w14:textId="5ADC5BFB" w:rsidR="00800FA8" w:rsidRPr="00FB1F47" w:rsidRDefault="00800FA8" w:rsidP="00800FA8">
      <w:pPr>
        <w:spacing w:after="0" w:line="240" w:lineRule="auto"/>
        <w:rPr>
          <w:rFonts w:cstheme="minorHAnsi"/>
          <w:b/>
          <w:i/>
          <w:iCs/>
          <w:sz w:val="28"/>
          <w:szCs w:val="28"/>
        </w:rPr>
      </w:pPr>
      <w:r w:rsidRPr="00FB1F47">
        <w:rPr>
          <w:rFonts w:cstheme="minorHAnsi"/>
          <w:noProof/>
          <w:color w:val="000000"/>
          <w:lang w:eastAsia="en-GB"/>
        </w:rPr>
        <w:drawing>
          <wp:anchor distT="0" distB="0" distL="114300" distR="114300" simplePos="0" relativeHeight="251755520" behindDoc="0" locked="0" layoutInCell="1" allowOverlap="1" wp14:anchorId="0BD77135" wp14:editId="631EB95F">
            <wp:simplePos x="0" y="0"/>
            <wp:positionH relativeFrom="column">
              <wp:posOffset>4467225</wp:posOffset>
            </wp:positionH>
            <wp:positionV relativeFrom="paragraph">
              <wp:posOffset>5080</wp:posOffset>
            </wp:positionV>
            <wp:extent cx="2437765" cy="1450340"/>
            <wp:effectExtent l="0" t="0" r="635" b="0"/>
            <wp:wrapSquare wrapText="bothSides"/>
            <wp:docPr id="6" name="Picture 6" descr="A picture containing text, measuring sti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measuring stick&#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437765" cy="1450340"/>
                    </a:xfrm>
                    <a:prstGeom prst="rect">
                      <a:avLst/>
                    </a:prstGeom>
                  </pic:spPr>
                </pic:pic>
              </a:graphicData>
            </a:graphic>
            <wp14:sizeRelH relativeFrom="page">
              <wp14:pctWidth>0</wp14:pctWidth>
            </wp14:sizeRelH>
            <wp14:sizeRelV relativeFrom="page">
              <wp14:pctHeight>0</wp14:pctHeight>
            </wp14:sizeRelV>
          </wp:anchor>
        </w:drawing>
      </w:r>
      <w:r w:rsidRPr="00FB1F47">
        <w:rPr>
          <w:rFonts w:cstheme="minorHAnsi"/>
          <w:b/>
          <w:i/>
          <w:iCs/>
          <w:sz w:val="28"/>
          <w:szCs w:val="28"/>
        </w:rPr>
        <w:t>Angular Measure and the Size of Astronomical Objects</w:t>
      </w:r>
    </w:p>
    <w:p w14:paraId="6E66B315" w14:textId="77777777" w:rsidR="00800FA8" w:rsidRPr="00FB1F47" w:rsidRDefault="00800FA8" w:rsidP="00800FA8">
      <w:pPr>
        <w:spacing w:after="0" w:line="240" w:lineRule="auto"/>
        <w:rPr>
          <w:rFonts w:cstheme="minorHAnsi"/>
        </w:rPr>
      </w:pPr>
      <w:r w:rsidRPr="00FB1F47">
        <w:rPr>
          <w:rFonts w:cstheme="minorHAnsi"/>
        </w:rPr>
        <w:t xml:space="preserve">Angular measurements are used describe the apparent size of an object in space. The angular size of an object is expressed in degrees, </w:t>
      </w:r>
      <w:r w:rsidRPr="00FB1F47">
        <w:rPr>
          <w:rFonts w:cstheme="minorHAnsi"/>
          <w:b/>
          <w:bCs/>
        </w:rPr>
        <w:t xml:space="preserve">arcminutes </w:t>
      </w:r>
      <w:r w:rsidRPr="00FB1F47">
        <w:rPr>
          <w:rFonts w:cstheme="minorHAnsi"/>
        </w:rPr>
        <w:t xml:space="preserve">and/or </w:t>
      </w:r>
      <w:r w:rsidRPr="00FB1F47">
        <w:rPr>
          <w:rFonts w:cstheme="minorHAnsi"/>
          <w:b/>
          <w:bCs/>
        </w:rPr>
        <w:t>arcseconds</w:t>
      </w:r>
      <w:r w:rsidRPr="00FB1F47">
        <w:rPr>
          <w:rFonts w:cstheme="minorHAnsi"/>
        </w:rPr>
        <w:t>.</w:t>
      </w:r>
    </w:p>
    <w:p w14:paraId="74F11A8C" w14:textId="77777777" w:rsidR="00800FA8" w:rsidRPr="00FB1F47" w:rsidRDefault="00800FA8" w:rsidP="00800FA8">
      <w:pPr>
        <w:spacing w:after="0" w:line="240" w:lineRule="auto"/>
        <w:rPr>
          <w:rFonts w:cstheme="minorHAnsi"/>
        </w:rPr>
      </w:pPr>
      <w:r w:rsidRPr="00FB1F47">
        <w:rPr>
          <w:rFonts w:cstheme="minorHAnsi"/>
          <w:color w:val="000000"/>
          <w:lang w:eastAsia="en-GB"/>
        </w:rPr>
        <w:t xml:space="preserve">1 degree = 1°= 1/360 of a circle </w:t>
      </w:r>
      <w:r w:rsidRPr="00FB1F47">
        <w:rPr>
          <w:rFonts w:cstheme="minorHAnsi"/>
          <w:color w:val="000000"/>
          <w:lang w:eastAsia="en-GB"/>
        </w:rPr>
        <w:br/>
        <w:t xml:space="preserve">1 arcminute = 1' = 1/60 of a degree </w:t>
      </w:r>
      <w:r w:rsidRPr="00FB1F47">
        <w:rPr>
          <w:rFonts w:cstheme="minorHAnsi"/>
          <w:color w:val="000000"/>
          <w:lang w:eastAsia="en-GB"/>
        </w:rPr>
        <w:br/>
        <w:t xml:space="preserve">1 arcsecond = 1" = 1/60 of an arcminute = 1/3600 of a degree </w:t>
      </w:r>
      <w:r w:rsidRPr="00FB1F47">
        <w:rPr>
          <w:rFonts w:cstheme="minorHAnsi"/>
        </w:rPr>
        <w:br/>
      </w:r>
    </w:p>
    <w:p w14:paraId="609458AE" w14:textId="77777777" w:rsidR="00800FA8" w:rsidRPr="00FB1F47" w:rsidRDefault="00800FA8" w:rsidP="00800FA8">
      <w:pPr>
        <w:widowControl w:val="0"/>
        <w:autoSpaceDE w:val="0"/>
        <w:autoSpaceDN w:val="0"/>
        <w:adjustRightInd w:val="0"/>
        <w:spacing w:after="240" w:line="280" w:lineRule="atLeast"/>
        <w:rPr>
          <w:rFonts w:cstheme="minorHAnsi"/>
          <w:b/>
          <w:iCs/>
          <w:sz w:val="28"/>
          <w:szCs w:val="28"/>
        </w:rPr>
      </w:pPr>
      <w:r w:rsidRPr="00FB1F47">
        <w:rPr>
          <w:rFonts w:cstheme="minorHAnsi"/>
          <w:b/>
          <w:i/>
          <w:iCs/>
          <w:sz w:val="28"/>
          <w:szCs w:val="28"/>
        </w:rPr>
        <w:t>Collecting Power of Telescopes</w:t>
      </w:r>
      <w:r w:rsidRPr="00FB1F47">
        <w:rPr>
          <w:rFonts w:cstheme="minorHAnsi"/>
          <w:b/>
          <w:i/>
          <w:iCs/>
          <w:sz w:val="28"/>
          <w:szCs w:val="28"/>
        </w:rPr>
        <w:br/>
      </w:r>
      <w:r w:rsidRPr="00FB1F47">
        <w:rPr>
          <w:rFonts w:cstheme="minorHAnsi"/>
          <w:iCs/>
        </w:rPr>
        <w:t xml:space="preserve">Collecting power is a measure of a telescopes ability to collect incident EM radiation. It is directly proportional to the square of the diameter of its objective. So: collecting power </w:t>
      </w:r>
      <w:r w:rsidRPr="00FB1F47">
        <w:rPr>
          <w:rFonts w:ascii="Cambria Math" w:eastAsia="MS Mincho" w:hAnsi="Cambria Math" w:cs="Cambria Math"/>
          <w:iCs/>
        </w:rPr>
        <w:t>∝</w:t>
      </w:r>
      <w:r w:rsidRPr="00FB1F47">
        <w:rPr>
          <w:rFonts w:cstheme="minorHAnsi"/>
          <w:iCs/>
        </w:rPr>
        <w:t xml:space="preserve"> (objective diameter)</w:t>
      </w:r>
      <w:r w:rsidRPr="00FB1F47">
        <w:rPr>
          <w:rFonts w:cstheme="minorHAnsi"/>
          <w:iCs/>
          <w:vertAlign w:val="superscript"/>
        </w:rPr>
        <w:t>2</w:t>
      </w:r>
      <w:r w:rsidRPr="00FB1F47">
        <w:rPr>
          <w:rFonts w:cstheme="minorHAnsi"/>
          <w:b/>
          <w:iCs/>
          <w:sz w:val="28"/>
          <w:szCs w:val="28"/>
        </w:rPr>
        <w:br/>
      </w:r>
      <w:r w:rsidRPr="00FB1F47">
        <w:rPr>
          <w:rFonts w:cstheme="minorHAnsi"/>
          <w:iCs/>
        </w:rPr>
        <w:t xml:space="preserve">An optical telescope, for example, has a collecting power specifically called its </w:t>
      </w:r>
      <w:r w:rsidRPr="00FB1F47">
        <w:rPr>
          <w:rFonts w:cstheme="minorHAnsi"/>
          <w:b/>
          <w:bCs/>
          <w:iCs/>
        </w:rPr>
        <w:t>light-gathering power (LGP)</w:t>
      </w:r>
      <w:r w:rsidRPr="00FB1F47">
        <w:rPr>
          <w:rFonts w:cstheme="minorHAnsi"/>
          <w:iCs/>
        </w:rPr>
        <w:t>, measured in m</w:t>
      </w:r>
      <w:r w:rsidRPr="00FB1F47">
        <w:rPr>
          <w:rFonts w:cstheme="minorHAnsi"/>
          <w:iCs/>
          <w:vertAlign w:val="superscript"/>
        </w:rPr>
        <w:t>2</w:t>
      </w:r>
      <w:r w:rsidRPr="00FB1F47">
        <w:rPr>
          <w:rFonts w:cstheme="minorHAnsi"/>
          <w:iCs/>
        </w:rPr>
        <w:t xml:space="preserve">. </w:t>
      </w:r>
    </w:p>
    <w:p w14:paraId="361AF3BD" w14:textId="286746F9" w:rsidR="00800FA8" w:rsidRPr="00FB1F47" w:rsidRDefault="00800FA8" w:rsidP="00800FA8">
      <w:pPr>
        <w:pStyle w:val="Heading1"/>
        <w:rPr>
          <w:rFonts w:asciiTheme="minorHAnsi" w:hAnsiTheme="minorHAnsi" w:cstheme="minorHAnsi"/>
          <w:b w:val="0"/>
          <w:sz w:val="28"/>
          <w:szCs w:val="28"/>
        </w:rPr>
      </w:pPr>
      <w:r w:rsidRPr="00FB1F47">
        <w:rPr>
          <w:rFonts w:asciiTheme="minorHAnsi" w:hAnsiTheme="minorHAnsi" w:cstheme="minorHAnsi"/>
          <w:sz w:val="28"/>
          <w:szCs w:val="28"/>
        </w:rPr>
        <w:t>CCDs and Quantum Efficiency</w:t>
      </w:r>
    </w:p>
    <w:p w14:paraId="43055C0C" w14:textId="77777777" w:rsidR="00800FA8" w:rsidRPr="007F1A75" w:rsidRDefault="00800FA8" w:rsidP="00800FA8">
      <w:pPr>
        <w:spacing w:after="0" w:line="240" w:lineRule="auto"/>
        <w:rPr>
          <w:rFonts w:cstheme="minorHAnsi"/>
        </w:rPr>
      </w:pPr>
      <w:r w:rsidRPr="007F1A75">
        <w:rPr>
          <w:rFonts w:cstheme="minorHAnsi"/>
        </w:rPr>
        <w:t xml:space="preserve">A </w:t>
      </w:r>
      <w:r w:rsidRPr="007F1A75">
        <w:rPr>
          <w:rFonts w:cstheme="minorHAnsi"/>
          <w:b/>
          <w:bCs/>
        </w:rPr>
        <w:t xml:space="preserve">charge-coupled device (CCD) </w:t>
      </w:r>
      <w:r w:rsidRPr="007F1A75">
        <w:rPr>
          <w:rFonts w:cstheme="minorHAnsi"/>
        </w:rPr>
        <w:t xml:space="preserve">is a semiconductor device in which light is converted directly into digital information. CCDs are divided into small regions called </w:t>
      </w:r>
      <w:r w:rsidRPr="007F1A75">
        <w:rPr>
          <w:rFonts w:cstheme="minorHAnsi"/>
          <w:b/>
          <w:bCs/>
        </w:rPr>
        <w:t>pixels</w:t>
      </w:r>
      <w:r w:rsidRPr="007F1A75">
        <w:rPr>
          <w:rFonts w:cstheme="minorHAnsi"/>
        </w:rPr>
        <w:t xml:space="preserve">. When light strikes the CCD, electric charge is accumulated in the pixels. Charge is proportional to the brightness at a particular pixel location. The human eye has a low QE of about 4–5%, whereas CCDs can have QEs in &gt; 80%. </w:t>
      </w:r>
    </w:p>
    <w:p w14:paraId="3FA90FA7" w14:textId="77777777" w:rsidR="00800FA8" w:rsidRPr="007F1A75" w:rsidRDefault="00800FA8" w:rsidP="00800FA8">
      <w:pPr>
        <w:spacing w:after="0" w:line="240" w:lineRule="auto"/>
        <w:rPr>
          <w:rFonts w:cstheme="minorHAnsi"/>
        </w:rPr>
      </w:pPr>
    </w:p>
    <w:p w14:paraId="53CA4498" w14:textId="77777777" w:rsidR="00800FA8" w:rsidRPr="007F1A75" w:rsidRDefault="00800FA8" w:rsidP="00800FA8">
      <w:pPr>
        <w:spacing w:after="0" w:line="240" w:lineRule="auto"/>
        <w:rPr>
          <w:rFonts w:cstheme="minorHAnsi"/>
        </w:rPr>
      </w:pPr>
      <w:r w:rsidRPr="007F1A75">
        <w:rPr>
          <w:rFonts w:cstheme="minorHAnsi"/>
        </w:rPr>
        <w:t xml:space="preserve"> </w:t>
      </w:r>
    </w:p>
    <w:p w14:paraId="11B66DA3" w14:textId="5D69E68D" w:rsidR="00800FA8" w:rsidRPr="007F1A75" w:rsidRDefault="00800FA8" w:rsidP="00800FA8">
      <w:pPr>
        <w:rPr>
          <w:rFonts w:cstheme="minorHAnsi"/>
        </w:rPr>
      </w:pPr>
      <w:r w:rsidRPr="007F1A75">
        <w:rPr>
          <w:rFonts w:cstheme="minorHAnsi"/>
        </w:rPr>
        <w:t>The quantum efficiency tells us how well a detector can capture photons and make them available for further amplification and imaging:</w:t>
      </w:r>
      <w:r w:rsidRPr="007F1A75">
        <w:rPr>
          <w:rFonts w:cstheme="minorHAnsi"/>
        </w:rPr>
        <w:tab/>
        <w:t xml:space="preserve"> </w:t>
      </w:r>
      <m:oMath>
        <m:r>
          <w:rPr>
            <w:rFonts w:ascii="Cambria Math" w:hAnsi="Cambria Math" w:cstheme="minorHAnsi"/>
          </w:rPr>
          <m:t xml:space="preserve">Quantum Efficiency </m:t>
        </m:r>
        <m:d>
          <m:dPr>
            <m:ctrlPr>
              <w:rPr>
                <w:rFonts w:ascii="Cambria Math" w:hAnsi="Cambria Math" w:cstheme="minorHAnsi"/>
                <w:i/>
              </w:rPr>
            </m:ctrlPr>
          </m:dPr>
          <m:e>
            <m:r>
              <w:rPr>
                <w:rFonts w:ascii="Cambria Math" w:hAnsi="Cambria Math" w:cstheme="minorHAnsi"/>
              </w:rPr>
              <m:t>QE</m:t>
            </m:r>
          </m:e>
        </m:d>
        <m:r>
          <w:rPr>
            <w:rFonts w:ascii="Cambria Math" w:hAnsi="Cambria Math" w:cstheme="minorHAnsi"/>
          </w:rPr>
          <m:t xml:space="preserve">= </m:t>
        </m:r>
        <m:f>
          <m:fPr>
            <m:ctrlPr>
              <w:rPr>
                <w:rFonts w:ascii="Cambria Math" w:hAnsi="Cambria Math" w:cstheme="minorHAnsi"/>
                <w:i/>
              </w:rPr>
            </m:ctrlPr>
          </m:fPr>
          <m:num>
            <m:r>
              <w:rPr>
                <w:rFonts w:ascii="Cambria Math" w:hAnsi="Cambria Math" w:cstheme="minorHAnsi"/>
              </w:rPr>
              <m:t>number of photons detected</m:t>
            </m:r>
          </m:num>
          <m:den>
            <m:r>
              <w:rPr>
                <w:rFonts w:ascii="Cambria Math" w:hAnsi="Cambria Math" w:cstheme="minorHAnsi"/>
              </w:rPr>
              <m:t>number of photons incident</m:t>
            </m:r>
          </m:den>
        </m:f>
        <m:r>
          <w:rPr>
            <w:rFonts w:ascii="Cambria Math" w:hAnsi="Cambria Math" w:cstheme="minorHAnsi"/>
          </w:rPr>
          <m:t xml:space="preserve"> x 100%</m:t>
        </m:r>
      </m:oMath>
    </w:p>
    <w:p w14:paraId="7D6F386B" w14:textId="72927311" w:rsidR="00B7653D" w:rsidRDefault="007F1A75" w:rsidP="007F1A75">
      <w:pPr>
        <w:pStyle w:val="Number2"/>
        <w:numPr>
          <w:ilvl w:val="0"/>
          <w:numId w:val="0"/>
        </w:numPr>
        <w:ind w:right="0"/>
        <w:rPr>
          <w:rFonts w:asciiTheme="minorHAnsi" w:hAnsiTheme="minorHAnsi" w:cstheme="minorHAnsi"/>
          <w:sz w:val="22"/>
          <w:szCs w:val="22"/>
        </w:rPr>
      </w:pPr>
      <w:r w:rsidRPr="007F1A75">
        <w:rPr>
          <w:rFonts w:asciiTheme="minorHAnsi" w:hAnsiTheme="minorHAnsi" w:cstheme="minorHAnsi"/>
          <w:sz w:val="22"/>
          <w:szCs w:val="22"/>
        </w:rPr>
        <w:t>Compa</w:t>
      </w:r>
      <w:r>
        <w:rPr>
          <w:rFonts w:asciiTheme="minorHAnsi" w:hAnsiTheme="minorHAnsi" w:cstheme="minorHAnsi"/>
          <w:sz w:val="22"/>
          <w:szCs w:val="22"/>
        </w:rPr>
        <w:t>red to a CCD, the human eye has a higher pixel resolution (500 megapixels for the human eye, but approximately 50 megapixels for a CCD). The human eye is only sensitive to visible light though, whereas CCDs can be designed to be sensitive to not only visible light but also infrared and ultraviolet light.</w:t>
      </w:r>
    </w:p>
    <w:p w14:paraId="77553E82" w14:textId="1C4BF60B" w:rsidR="006A368A" w:rsidRDefault="006A368A" w:rsidP="007F1A75">
      <w:pPr>
        <w:pStyle w:val="Number2"/>
        <w:numPr>
          <w:ilvl w:val="0"/>
          <w:numId w:val="0"/>
        </w:numPr>
        <w:ind w:right="0"/>
        <w:rPr>
          <w:rFonts w:asciiTheme="minorHAnsi" w:hAnsiTheme="minorHAnsi" w:cstheme="minorHAnsi"/>
          <w:sz w:val="22"/>
          <w:szCs w:val="22"/>
        </w:rPr>
      </w:pPr>
    </w:p>
    <w:p w14:paraId="6472EB7F" w14:textId="77777777" w:rsidR="0007619C" w:rsidRDefault="0007619C" w:rsidP="0007619C">
      <w:pPr>
        <w:widowControl w:val="0"/>
        <w:autoSpaceDE w:val="0"/>
        <w:autoSpaceDN w:val="0"/>
        <w:adjustRightInd w:val="0"/>
        <w:spacing w:before="240"/>
        <w:ind w:left="567" w:right="567" w:hanging="567"/>
        <w:rPr>
          <w:rFonts w:ascii="Arial" w:eastAsia="Times New Roman" w:hAnsi="Arial" w:cs="Arial"/>
          <w:b/>
          <w:bCs/>
          <w:lang w:val="en-US"/>
        </w:rPr>
      </w:pPr>
      <w:r>
        <w:rPr>
          <w:rFonts w:ascii="Arial" w:eastAsia="Times New Roman" w:hAnsi="Arial" w:cs="Arial"/>
          <w:b/>
          <w:bCs/>
          <w:lang w:val="en-US"/>
        </w:rPr>
        <w:lastRenderedPageBreak/>
        <w:t>Resolving power of telescopes</w:t>
      </w:r>
    </w:p>
    <w:p w14:paraId="27C15270"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What is the name for the physical phenomenon that causes the image formed by a lens or mirror of a point object to be spread out?</w:t>
      </w:r>
    </w:p>
    <w:p w14:paraId="3E844A5C"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Define the term Rayleigh criterion.</w:t>
      </w:r>
    </w:p>
    <w:p w14:paraId="742583AF"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Define the term resolving power.</w:t>
      </w:r>
    </w:p>
    <w:p w14:paraId="5E39CFBA"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Two stars have an angular separation of 8.0 × 10</w:t>
      </w:r>
      <w:r>
        <w:rPr>
          <w:rFonts w:ascii="Arial" w:eastAsia="Times New Roman" w:hAnsi="Arial" w:cs="Arial"/>
          <w:vertAlign w:val="superscript"/>
          <w:lang w:val="en-US"/>
        </w:rPr>
        <w:t>−6</w:t>
      </w:r>
      <w:r>
        <w:rPr>
          <w:rFonts w:ascii="Arial" w:eastAsia="Times New Roman" w:hAnsi="Arial" w:cs="Arial"/>
          <w:lang w:val="en-US"/>
        </w:rPr>
        <w:t xml:space="preserve"> rad.</w:t>
      </w:r>
    </w:p>
    <w:p w14:paraId="6AE2F5D9"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Assuming light from them has an average wavelength of 500 nm, calculate an approximate value for the diameter of the objective of a telescope that can just resolve the two stars.</w:t>
      </w:r>
    </w:p>
    <w:p w14:paraId="1FFE7986"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Discuss how the image of the two stars would differ if they were viewed with a telescope with an objective of twice the diameter and the same angular magnification.</w:t>
      </w:r>
    </w:p>
    <w:p w14:paraId="0088CE8B"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The Hubble Space Telescope has an objective of diameter 2.4 m.</w:t>
      </w:r>
    </w:p>
    <w:p w14:paraId="1B685B34"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Show that the theoretical resolution of the HST is 1.2 × 10</w:t>
      </w:r>
      <w:r>
        <w:rPr>
          <w:rFonts w:ascii="Arial" w:eastAsia="Times New Roman" w:hAnsi="Arial" w:cs="Arial"/>
          <w:vertAlign w:val="superscript"/>
          <w:lang w:val="en-US"/>
        </w:rPr>
        <w:t>−5</w:t>
      </w:r>
      <w:r>
        <w:rPr>
          <w:rFonts w:ascii="Arial" w:eastAsia="Times New Roman" w:hAnsi="Arial" w:cs="Arial"/>
          <w:lang w:val="en-US"/>
        </w:rPr>
        <w:t xml:space="preserve"> degrees.</w:t>
      </w:r>
    </w:p>
    <w:p w14:paraId="0D7F8FEB"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Hence estimate the diameter of the smallest crater on the Moon that can be seen using the telescope.   Assume the wavelength of light is 500 nm. Earth–Moon distance = 3.8 × 10</w:t>
      </w:r>
      <w:r>
        <w:rPr>
          <w:rFonts w:ascii="Arial" w:eastAsia="Times New Roman" w:hAnsi="Arial" w:cs="Arial"/>
          <w:vertAlign w:val="superscript"/>
          <w:lang w:val="en-US"/>
        </w:rPr>
        <w:t>8</w:t>
      </w:r>
      <w:r>
        <w:rPr>
          <w:rFonts w:ascii="Arial" w:eastAsia="Times New Roman" w:hAnsi="Arial" w:cs="Arial"/>
          <w:lang w:val="en-US"/>
        </w:rPr>
        <w:t xml:space="preserve"> m</w:t>
      </w:r>
    </w:p>
    <w:p w14:paraId="71C0E7EC"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Compare the resolving power of the human eye with a pupil diameter of 8 mm and a reflecting telescope with primary mirror diameter 20 cm.</w:t>
      </w:r>
    </w:p>
    <w:p w14:paraId="108E3E1D" w14:textId="77777777" w:rsidR="0007619C" w:rsidRDefault="0007619C" w:rsidP="0007619C">
      <w:pPr>
        <w:pStyle w:val="ListParagraph"/>
        <w:numPr>
          <w:ilvl w:val="0"/>
          <w:numId w:val="34"/>
        </w:numPr>
        <w:spacing w:after="200" w:line="276" w:lineRule="auto"/>
        <w:rPr>
          <w:rFonts w:ascii="Arial" w:eastAsia="Times New Roman" w:hAnsi="Arial" w:cs="Arial"/>
        </w:rPr>
      </w:pPr>
      <w:r>
        <w:rPr>
          <w:rFonts w:ascii="Arial" w:eastAsia="Times New Roman" w:hAnsi="Arial" w:cs="Arial"/>
          <w:lang w:val="en-US"/>
        </w:rPr>
        <w:t>Calculate the minimum angular separation θ of visible light (550nm) for</w:t>
      </w:r>
    </w:p>
    <w:p w14:paraId="3BF193A9" w14:textId="77777777" w:rsidR="0007619C" w:rsidRDefault="0007619C" w:rsidP="0007619C">
      <w:pPr>
        <w:pStyle w:val="ListParagraph"/>
        <w:numPr>
          <w:ilvl w:val="1"/>
          <w:numId w:val="34"/>
        </w:numPr>
        <w:spacing w:after="200" w:line="276" w:lineRule="auto"/>
        <w:rPr>
          <w:rFonts w:ascii="Arial" w:eastAsia="Times New Roman" w:hAnsi="Arial" w:cs="Arial"/>
        </w:rPr>
      </w:pPr>
      <w:r>
        <w:rPr>
          <w:rFonts w:ascii="Arial" w:eastAsia="Times New Roman" w:hAnsi="Arial" w:cs="Arial"/>
          <w:lang w:val="en-US"/>
        </w:rPr>
        <w:t>A telescope with a primary mirror of 1m</w:t>
      </w:r>
    </w:p>
    <w:p w14:paraId="3DBA8BEB" w14:textId="77777777" w:rsidR="0007619C" w:rsidRDefault="0007619C" w:rsidP="0007619C">
      <w:pPr>
        <w:pStyle w:val="ListParagraph"/>
        <w:numPr>
          <w:ilvl w:val="1"/>
          <w:numId w:val="34"/>
        </w:numPr>
        <w:spacing w:after="200" w:line="276" w:lineRule="auto"/>
        <w:rPr>
          <w:rFonts w:ascii="Arial" w:eastAsia="Times New Roman" w:hAnsi="Arial" w:cs="Arial"/>
        </w:rPr>
      </w:pPr>
      <w:r>
        <w:rPr>
          <w:rFonts w:ascii="Arial" w:eastAsia="Times New Roman" w:hAnsi="Arial" w:cs="Arial"/>
          <w:lang w:val="en-US"/>
        </w:rPr>
        <w:t>A telescope with an objective lens of 5cm</w:t>
      </w:r>
    </w:p>
    <w:p w14:paraId="389681D3" w14:textId="77777777" w:rsidR="0007619C" w:rsidRDefault="0007619C" w:rsidP="0007619C">
      <w:pPr>
        <w:pStyle w:val="ListParagraph"/>
        <w:numPr>
          <w:ilvl w:val="1"/>
          <w:numId w:val="34"/>
        </w:numPr>
        <w:spacing w:after="200" w:line="276" w:lineRule="auto"/>
        <w:rPr>
          <w:rFonts w:ascii="Arial" w:eastAsia="Times New Roman" w:hAnsi="Arial" w:cs="Arial"/>
        </w:rPr>
      </w:pPr>
      <w:r>
        <w:rPr>
          <w:rFonts w:ascii="Arial" w:eastAsia="Times New Roman" w:hAnsi="Arial" w:cs="Arial"/>
          <w:lang w:val="en-US"/>
        </w:rPr>
        <w:t>Red (700nm) and Blue (475nm) for the above telescopes</w:t>
      </w:r>
    </w:p>
    <w:p w14:paraId="00FF5220"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 xml:space="preserve">The table </w:t>
      </w:r>
      <w:proofErr w:type="spellStart"/>
      <w:r>
        <w:rPr>
          <w:rFonts w:ascii="Arial" w:eastAsia="Times New Roman" w:hAnsi="Arial" w:cs="Arial"/>
          <w:lang w:val="en-US"/>
        </w:rPr>
        <w:t>summarises</w:t>
      </w:r>
      <w:proofErr w:type="spellEnd"/>
      <w:r>
        <w:rPr>
          <w:rFonts w:ascii="Arial" w:eastAsia="Times New Roman" w:hAnsi="Arial" w:cs="Arial"/>
          <w:lang w:val="en-US"/>
        </w:rPr>
        <w:t xml:space="preserve"> some properties of Vesta, the largest object in the asteroid belt between Mars and Jupiter. </w:t>
      </w:r>
    </w:p>
    <w:tbl>
      <w:tblPr>
        <w:tblW w:w="0" w:type="auto"/>
        <w:tblInd w:w="1795" w:type="dxa"/>
        <w:tblBorders>
          <w:top w:val="single" w:sz="6" w:space="0" w:color="000000"/>
          <w:left w:val="single" w:sz="6" w:space="0" w:color="000000"/>
          <w:bottom w:val="single" w:sz="6" w:space="0" w:color="000000"/>
          <w:right w:val="single" w:sz="6" w:space="0" w:color="000000"/>
        </w:tblBorders>
        <w:tblCellMar>
          <w:top w:w="75" w:type="dxa"/>
          <w:left w:w="75" w:type="dxa"/>
          <w:bottom w:w="75" w:type="dxa"/>
          <w:right w:w="75" w:type="dxa"/>
        </w:tblCellMar>
        <w:tblLook w:val="04A0" w:firstRow="1" w:lastRow="0" w:firstColumn="1" w:lastColumn="0" w:noHBand="0" w:noVBand="1"/>
      </w:tblPr>
      <w:tblGrid>
        <w:gridCol w:w="1755"/>
        <w:gridCol w:w="1922"/>
        <w:gridCol w:w="1624"/>
      </w:tblGrid>
      <w:tr w:rsidR="0007619C" w14:paraId="20644967" w14:textId="77777777" w:rsidTr="0007619C">
        <w:tc>
          <w:tcPr>
            <w:tcW w:w="0" w:type="auto"/>
            <w:vMerge w:val="restart"/>
            <w:tcBorders>
              <w:top w:val="single" w:sz="6" w:space="0" w:color="000000"/>
              <w:left w:val="single" w:sz="6" w:space="0" w:color="000000"/>
              <w:bottom w:val="single" w:sz="6" w:space="0" w:color="000000"/>
              <w:right w:val="single" w:sz="6" w:space="0" w:color="000000"/>
            </w:tcBorders>
            <w:vAlign w:val="bottom"/>
            <w:hideMark/>
          </w:tcPr>
          <w:p w14:paraId="5DFE3A43" w14:textId="77777777" w:rsidR="0007619C" w:rsidRDefault="0007619C">
            <w:pPr>
              <w:spacing w:after="0" w:line="240" w:lineRule="auto"/>
              <w:jc w:val="center"/>
              <w:rPr>
                <w:rFonts w:ascii="Arial" w:eastAsia="Times New Roman" w:hAnsi="Arial" w:cs="Arial"/>
                <w:b/>
                <w:bCs/>
                <w:color w:val="000000"/>
                <w:sz w:val="26"/>
                <w:szCs w:val="26"/>
                <w:lang w:eastAsia="en-GB"/>
              </w:rPr>
            </w:pPr>
            <w:r>
              <w:rPr>
                <w:rFonts w:ascii="Arial" w:eastAsia="Times New Roman" w:hAnsi="Arial" w:cs="Arial"/>
                <w:b/>
                <w:bCs/>
                <w:color w:val="000000"/>
                <w:sz w:val="26"/>
                <w:szCs w:val="26"/>
                <w:lang w:eastAsia="en-GB"/>
              </w:rPr>
              <w:t>Diameter / </w:t>
            </w:r>
            <w:r>
              <w:rPr>
                <w:rFonts w:ascii="MathJax_Main" w:eastAsia="Times New Roman" w:hAnsi="MathJax_Main" w:cs="Arial"/>
                <w:color w:val="000000"/>
                <w:sz w:val="33"/>
                <w:szCs w:val="33"/>
                <w:bdr w:val="none" w:sz="0" w:space="0" w:color="auto" w:frame="1"/>
                <w:lang w:eastAsia="en-GB"/>
              </w:rPr>
              <w:t>m</w:t>
            </w:r>
          </w:p>
        </w:tc>
        <w:tc>
          <w:tcPr>
            <w:tcW w:w="0" w:type="auto"/>
            <w:gridSpan w:val="2"/>
            <w:tcBorders>
              <w:top w:val="single" w:sz="6" w:space="0" w:color="000000"/>
              <w:left w:val="single" w:sz="6" w:space="0" w:color="000000"/>
              <w:bottom w:val="single" w:sz="6" w:space="0" w:color="000000"/>
              <w:right w:val="single" w:sz="6" w:space="0" w:color="000000"/>
            </w:tcBorders>
            <w:vAlign w:val="bottom"/>
            <w:hideMark/>
          </w:tcPr>
          <w:p w14:paraId="7D0E15B9" w14:textId="77777777" w:rsidR="0007619C" w:rsidRDefault="0007619C">
            <w:pPr>
              <w:spacing w:after="0" w:line="240" w:lineRule="auto"/>
              <w:jc w:val="center"/>
              <w:rPr>
                <w:rFonts w:ascii="Arial" w:eastAsia="Times New Roman" w:hAnsi="Arial" w:cs="Arial"/>
                <w:b/>
                <w:bCs/>
                <w:color w:val="000000"/>
                <w:sz w:val="26"/>
                <w:szCs w:val="26"/>
                <w:lang w:eastAsia="en-GB"/>
              </w:rPr>
            </w:pPr>
            <w:r>
              <w:rPr>
                <w:rFonts w:ascii="Arial" w:eastAsia="Times New Roman" w:hAnsi="Arial" w:cs="Arial"/>
                <w:b/>
                <w:bCs/>
                <w:color w:val="000000"/>
                <w:sz w:val="26"/>
                <w:szCs w:val="26"/>
                <w:lang w:eastAsia="en-GB"/>
              </w:rPr>
              <w:t>Distance from the Sun / </w:t>
            </w:r>
            <w:r>
              <w:rPr>
                <w:rFonts w:ascii="MathJax_Main" w:eastAsia="Times New Roman" w:hAnsi="MathJax_Main" w:cs="Arial"/>
                <w:color w:val="000000"/>
                <w:sz w:val="33"/>
                <w:szCs w:val="33"/>
                <w:bdr w:val="none" w:sz="0" w:space="0" w:color="auto" w:frame="1"/>
                <w:lang w:eastAsia="en-GB"/>
              </w:rPr>
              <w:t>AU</w:t>
            </w:r>
          </w:p>
        </w:tc>
      </w:tr>
      <w:tr w:rsidR="0007619C" w14:paraId="6BA364A8" w14:textId="77777777" w:rsidTr="0007619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260BD2C" w14:textId="77777777" w:rsidR="0007619C" w:rsidRDefault="0007619C">
            <w:pPr>
              <w:spacing w:after="0" w:line="240" w:lineRule="auto"/>
              <w:rPr>
                <w:rFonts w:ascii="Arial" w:eastAsia="Times New Roman" w:hAnsi="Arial" w:cs="Arial"/>
                <w:b/>
                <w:bCs/>
                <w:color w:val="000000"/>
                <w:sz w:val="26"/>
                <w:szCs w:val="26"/>
                <w:lang w:eastAsia="en-GB"/>
              </w:rPr>
            </w:pPr>
          </w:p>
        </w:tc>
        <w:tc>
          <w:tcPr>
            <w:tcW w:w="0" w:type="auto"/>
            <w:tcBorders>
              <w:top w:val="single" w:sz="6" w:space="0" w:color="000000"/>
              <w:left w:val="single" w:sz="6" w:space="0" w:color="000000"/>
              <w:bottom w:val="single" w:sz="6" w:space="0" w:color="000000"/>
              <w:right w:val="single" w:sz="6" w:space="0" w:color="000000"/>
            </w:tcBorders>
            <w:vAlign w:val="bottom"/>
            <w:hideMark/>
          </w:tcPr>
          <w:p w14:paraId="14462923" w14:textId="77777777" w:rsidR="0007619C" w:rsidRDefault="0007619C">
            <w:pPr>
              <w:spacing w:after="0" w:line="240" w:lineRule="auto"/>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smallest</w:t>
            </w:r>
          </w:p>
        </w:tc>
        <w:tc>
          <w:tcPr>
            <w:tcW w:w="0" w:type="auto"/>
            <w:tcBorders>
              <w:top w:val="single" w:sz="6" w:space="0" w:color="000000"/>
              <w:left w:val="single" w:sz="6" w:space="0" w:color="000000"/>
              <w:bottom w:val="single" w:sz="6" w:space="0" w:color="000000"/>
              <w:right w:val="single" w:sz="6" w:space="0" w:color="000000"/>
            </w:tcBorders>
            <w:vAlign w:val="bottom"/>
            <w:hideMark/>
          </w:tcPr>
          <w:p w14:paraId="62A4E99F" w14:textId="77777777" w:rsidR="0007619C" w:rsidRDefault="0007619C">
            <w:pPr>
              <w:spacing w:after="0" w:line="240" w:lineRule="auto"/>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largest</w:t>
            </w:r>
          </w:p>
        </w:tc>
      </w:tr>
      <w:tr w:rsidR="0007619C" w14:paraId="72DABE1C" w14:textId="77777777" w:rsidTr="0007619C">
        <w:tc>
          <w:tcPr>
            <w:tcW w:w="0" w:type="auto"/>
            <w:tcBorders>
              <w:top w:val="single" w:sz="6" w:space="0" w:color="000000"/>
              <w:left w:val="single" w:sz="6" w:space="0" w:color="000000"/>
              <w:bottom w:val="single" w:sz="6" w:space="0" w:color="000000"/>
              <w:right w:val="single" w:sz="6" w:space="0" w:color="000000"/>
            </w:tcBorders>
            <w:vAlign w:val="bottom"/>
            <w:hideMark/>
          </w:tcPr>
          <w:p w14:paraId="76597072" w14:textId="77777777" w:rsidR="0007619C" w:rsidRDefault="0007619C">
            <w:pPr>
              <w:spacing w:after="0" w:line="240" w:lineRule="auto"/>
              <w:jc w:val="center"/>
              <w:rPr>
                <w:rFonts w:ascii="Arial" w:eastAsia="Times New Roman" w:hAnsi="Arial" w:cs="Arial"/>
                <w:color w:val="000000"/>
                <w:sz w:val="24"/>
                <w:szCs w:val="24"/>
                <w:lang w:eastAsia="en-GB"/>
              </w:rPr>
            </w:pPr>
            <w:r>
              <w:rPr>
                <w:rFonts w:ascii="MathJax_Main" w:eastAsia="Times New Roman" w:hAnsi="MathJax_Main" w:cs="Arial"/>
                <w:color w:val="000000"/>
                <w:sz w:val="30"/>
                <w:szCs w:val="30"/>
                <w:bdr w:val="none" w:sz="0" w:space="0" w:color="auto" w:frame="1"/>
                <w:lang w:eastAsia="en-GB"/>
              </w:rPr>
              <w:t>5.4×10</w:t>
            </w:r>
            <w:r>
              <w:rPr>
                <w:rFonts w:ascii="MathJax_Main" w:eastAsia="Times New Roman" w:hAnsi="MathJax_Main" w:cs="Arial"/>
                <w:color w:val="000000"/>
                <w:sz w:val="30"/>
                <w:szCs w:val="30"/>
                <w:bdr w:val="none" w:sz="0" w:space="0" w:color="auto" w:frame="1"/>
                <w:vertAlign w:val="superscript"/>
                <w:lang w:eastAsia="en-GB"/>
              </w:rPr>
              <w:t>5</w:t>
            </w:r>
          </w:p>
        </w:tc>
        <w:tc>
          <w:tcPr>
            <w:tcW w:w="0" w:type="auto"/>
            <w:tcBorders>
              <w:top w:val="single" w:sz="6" w:space="0" w:color="000000"/>
              <w:left w:val="single" w:sz="6" w:space="0" w:color="000000"/>
              <w:bottom w:val="single" w:sz="6" w:space="0" w:color="000000"/>
              <w:right w:val="single" w:sz="6" w:space="0" w:color="000000"/>
            </w:tcBorders>
            <w:vAlign w:val="bottom"/>
            <w:hideMark/>
          </w:tcPr>
          <w:p w14:paraId="603BC983" w14:textId="77777777" w:rsidR="0007619C" w:rsidRDefault="0007619C">
            <w:pPr>
              <w:spacing w:after="0" w:line="240" w:lineRule="auto"/>
              <w:jc w:val="center"/>
              <w:rPr>
                <w:rFonts w:ascii="Arial" w:eastAsia="Times New Roman" w:hAnsi="Arial" w:cs="Arial"/>
                <w:color w:val="000000"/>
                <w:sz w:val="24"/>
                <w:szCs w:val="24"/>
                <w:lang w:eastAsia="en-GB"/>
              </w:rPr>
            </w:pPr>
            <w:r>
              <w:rPr>
                <w:rFonts w:ascii="MathJax_Main" w:eastAsia="Times New Roman" w:hAnsi="MathJax_Main" w:cs="Arial"/>
                <w:color w:val="000000"/>
                <w:sz w:val="30"/>
                <w:szCs w:val="30"/>
                <w:bdr w:val="none" w:sz="0" w:space="0" w:color="auto" w:frame="1"/>
                <w:lang w:eastAsia="en-GB"/>
              </w:rPr>
              <w:t>2.15</w:t>
            </w:r>
          </w:p>
        </w:tc>
        <w:tc>
          <w:tcPr>
            <w:tcW w:w="0" w:type="auto"/>
            <w:tcBorders>
              <w:top w:val="single" w:sz="6" w:space="0" w:color="000000"/>
              <w:left w:val="single" w:sz="6" w:space="0" w:color="000000"/>
              <w:bottom w:val="single" w:sz="6" w:space="0" w:color="000000"/>
              <w:right w:val="single" w:sz="6" w:space="0" w:color="000000"/>
            </w:tcBorders>
            <w:vAlign w:val="bottom"/>
            <w:hideMark/>
          </w:tcPr>
          <w:p w14:paraId="70AE896B" w14:textId="77777777" w:rsidR="0007619C" w:rsidRDefault="0007619C">
            <w:pPr>
              <w:spacing w:after="0" w:line="240" w:lineRule="auto"/>
              <w:jc w:val="center"/>
              <w:rPr>
                <w:rFonts w:ascii="Arial" w:eastAsia="Times New Roman" w:hAnsi="Arial" w:cs="Arial"/>
                <w:color w:val="000000"/>
                <w:sz w:val="24"/>
                <w:szCs w:val="24"/>
                <w:lang w:eastAsia="en-GB"/>
              </w:rPr>
            </w:pPr>
            <w:r>
              <w:rPr>
                <w:rFonts w:ascii="MathJax_Main" w:eastAsia="Times New Roman" w:hAnsi="MathJax_Main" w:cs="Arial"/>
                <w:color w:val="000000"/>
                <w:sz w:val="30"/>
                <w:szCs w:val="30"/>
                <w:bdr w:val="none" w:sz="0" w:space="0" w:color="auto" w:frame="1"/>
                <w:lang w:eastAsia="en-GB"/>
              </w:rPr>
              <w:t>2.57</w:t>
            </w:r>
          </w:p>
        </w:tc>
      </w:tr>
    </w:tbl>
    <w:p w14:paraId="4CBC3C45" w14:textId="77777777" w:rsidR="0007619C" w:rsidRDefault="0007619C" w:rsidP="0007619C">
      <w:pPr>
        <w:pStyle w:val="ListParagraph"/>
        <w:spacing w:after="0" w:line="240" w:lineRule="auto"/>
        <w:ind w:left="360"/>
        <w:rPr>
          <w:rFonts w:ascii="Arial" w:eastAsia="Times New Roman" w:hAnsi="Arial" w:cs="Arial"/>
          <w:lang w:val="en-US"/>
        </w:rPr>
      </w:pPr>
      <w:r>
        <w:rPr>
          <w:rFonts w:ascii="Arial" w:eastAsia="Times New Roman" w:hAnsi="Arial" w:cs="Arial"/>
          <w:lang w:val="en-US"/>
        </w:rPr>
        <w:t>Calculate:</w:t>
      </w:r>
    </w:p>
    <w:p w14:paraId="6C6105E5"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The largest separation between Earth and Vesta (1 AU = 1.5 x 10</w:t>
      </w:r>
      <w:r>
        <w:rPr>
          <w:rFonts w:ascii="Arial" w:eastAsia="Times New Roman" w:hAnsi="Arial" w:cs="Arial"/>
          <w:vertAlign w:val="superscript"/>
          <w:lang w:val="en-US"/>
        </w:rPr>
        <w:t>11</w:t>
      </w:r>
      <w:r>
        <w:rPr>
          <w:rFonts w:ascii="Arial" w:eastAsia="Times New Roman" w:hAnsi="Arial" w:cs="Arial"/>
          <w:lang w:val="en-US"/>
        </w:rPr>
        <w:t xml:space="preserve"> m)</w:t>
      </w:r>
    </w:p>
    <w:p w14:paraId="612C126F"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The angle subtended by Vesta at that distance.</w:t>
      </w:r>
    </w:p>
    <w:p w14:paraId="72CC0A0F"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The diameter of the telescope IRTF that is capable of detecting Vesta using IR wavelengths in the range 1.0 µm to 5.0 µm that has a minimum angular resolution of 3.3 x 10</w:t>
      </w:r>
      <w:r>
        <w:rPr>
          <w:rFonts w:ascii="Arial" w:eastAsia="Times New Roman" w:hAnsi="Arial" w:cs="Arial"/>
          <w:vertAlign w:val="superscript"/>
          <w:lang w:val="en-US"/>
        </w:rPr>
        <w:t>-7</w:t>
      </w:r>
      <w:r>
        <w:rPr>
          <w:rFonts w:ascii="Arial" w:eastAsia="Times New Roman" w:hAnsi="Arial" w:cs="Arial"/>
          <w:lang w:val="en-US"/>
        </w:rPr>
        <w:t xml:space="preserve"> rad.</w:t>
      </w:r>
    </w:p>
    <w:p w14:paraId="18AAC435"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The smallest object detectable on the surface of vesta using this telescope when Vesta is 1.73 x 10</w:t>
      </w:r>
      <w:r>
        <w:rPr>
          <w:rFonts w:ascii="Arial" w:eastAsia="Times New Roman" w:hAnsi="Arial" w:cs="Arial"/>
          <w:vertAlign w:val="superscript"/>
          <w:lang w:val="en-US"/>
        </w:rPr>
        <w:t>11</w:t>
      </w:r>
      <w:r>
        <w:rPr>
          <w:rFonts w:ascii="Arial" w:eastAsia="Times New Roman" w:hAnsi="Arial" w:cs="Arial"/>
          <w:lang w:val="en-US"/>
        </w:rPr>
        <w:t xml:space="preserve"> m from Earth.</w:t>
      </w:r>
    </w:p>
    <w:p w14:paraId="6A35E850"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Define the term collecting power.</w:t>
      </w:r>
    </w:p>
    <w:p w14:paraId="311E34B5"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Compare the collecting power and resolving power of the following telescopes:</w:t>
      </w:r>
    </w:p>
    <w:p w14:paraId="6ED8CFF4"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Hubble telescope, mirror diameter 2.4 m, wavelength 3.0 µm</w:t>
      </w:r>
    </w:p>
    <w:p w14:paraId="0EAEB96E"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Meade X80 with a 25.4 cm diameter mirror, wavelength 500 nm.</w:t>
      </w:r>
    </w:p>
    <w:p w14:paraId="600C791E"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Lovell telescope at Jodrell bank with diameter 76.2 m, detecting radio waves at wavelength 6.0 cm.</w:t>
      </w:r>
    </w:p>
    <w:p w14:paraId="598F4AAA" w14:textId="77777777" w:rsidR="0007619C" w:rsidRDefault="0007619C" w:rsidP="0007619C">
      <w:pPr>
        <w:pStyle w:val="ListParagraph"/>
        <w:numPr>
          <w:ilvl w:val="0"/>
          <w:numId w:val="34"/>
        </w:numPr>
        <w:spacing w:after="0" w:line="240" w:lineRule="auto"/>
        <w:rPr>
          <w:rFonts w:ascii="Arial" w:eastAsia="Times New Roman" w:hAnsi="Arial" w:cs="Arial"/>
          <w:lang w:val="en-US"/>
        </w:rPr>
      </w:pPr>
      <w:r>
        <w:rPr>
          <w:rFonts w:ascii="Arial" w:eastAsia="Times New Roman" w:hAnsi="Arial" w:cs="Arial"/>
          <w:lang w:val="en-US"/>
        </w:rPr>
        <w:t>The light from a distant star is incident on a 1 m diameter objective lens. The average wavelength of the light is 550nm. Only 172 photons are detected per second on the CCD</w:t>
      </w:r>
    </w:p>
    <w:p w14:paraId="693042A2"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Using a quantum efficiency of 70% how many photons arrive at the objective lens?</w:t>
      </w:r>
    </w:p>
    <w:p w14:paraId="6D935920" w14:textId="77777777" w:rsidR="0007619C" w:rsidRDefault="0007619C" w:rsidP="0007619C">
      <w:pPr>
        <w:pStyle w:val="ListParagraph"/>
        <w:numPr>
          <w:ilvl w:val="1"/>
          <w:numId w:val="34"/>
        </w:numPr>
        <w:spacing w:after="0" w:line="240" w:lineRule="auto"/>
        <w:rPr>
          <w:rFonts w:ascii="Arial" w:eastAsia="Times New Roman" w:hAnsi="Arial" w:cs="Arial"/>
          <w:lang w:val="en-US"/>
        </w:rPr>
      </w:pPr>
      <w:r>
        <w:rPr>
          <w:rFonts w:ascii="Arial" w:eastAsia="Times New Roman" w:hAnsi="Arial" w:cs="Arial"/>
          <w:lang w:val="en-US"/>
        </w:rPr>
        <w:t>How much average energy does each photon carry?</w:t>
      </w:r>
    </w:p>
    <w:p w14:paraId="1199698B" w14:textId="3546861A" w:rsidR="0007619C" w:rsidRPr="0007619C" w:rsidRDefault="0007619C" w:rsidP="0007619C">
      <w:pPr>
        <w:pStyle w:val="ListParagraph"/>
        <w:numPr>
          <w:ilvl w:val="1"/>
          <w:numId w:val="34"/>
        </w:numPr>
        <w:spacing w:after="0" w:line="240" w:lineRule="auto"/>
        <w:rPr>
          <w:rFonts w:ascii="Arial" w:eastAsia="Times New Roman" w:hAnsi="Arial" w:cs="Arial"/>
          <w:lang w:val="en-US"/>
        </w:rPr>
      </w:pPr>
      <w:r w:rsidRPr="0007619C">
        <w:rPr>
          <w:rFonts w:ascii="Arial" w:eastAsia="Times New Roman" w:hAnsi="Arial" w:cs="Arial"/>
          <w:lang w:val="en-US"/>
        </w:rPr>
        <w:t>Given the surface area of the objective lens what is the intensity in W/m</w:t>
      </w:r>
      <w:r w:rsidRPr="0007619C">
        <w:rPr>
          <w:rFonts w:ascii="Arial" w:eastAsia="Times New Roman" w:hAnsi="Arial" w:cs="Arial"/>
          <w:vertAlign w:val="superscript"/>
          <w:lang w:val="en-US"/>
        </w:rPr>
        <w:t>2</w:t>
      </w:r>
      <w:r w:rsidRPr="0007619C">
        <w:rPr>
          <w:rFonts w:ascii="Arial" w:eastAsia="Times New Roman" w:hAnsi="Arial" w:cs="Arial"/>
          <w:lang w:val="en-US"/>
        </w:rPr>
        <w:t>?</w:t>
      </w:r>
    </w:p>
    <w:p w14:paraId="5CA1AFC6" w14:textId="77777777" w:rsidR="0007619C" w:rsidRDefault="0007619C" w:rsidP="0007619C">
      <w:pPr>
        <w:widowControl w:val="0"/>
        <w:autoSpaceDE w:val="0"/>
        <w:autoSpaceDN w:val="0"/>
        <w:adjustRightInd w:val="0"/>
        <w:spacing w:before="450" w:after="45" w:line="240" w:lineRule="auto"/>
        <w:ind w:left="150" w:right="45"/>
        <w:rPr>
          <w:rFonts w:ascii="Arial" w:eastAsia="Times New Roman" w:hAnsi="Arial" w:cs="Arial"/>
          <w:lang w:val="en-US"/>
        </w:rPr>
      </w:pPr>
    </w:p>
    <w:p w14:paraId="73DEEAF8" w14:textId="77777777" w:rsidR="0007619C" w:rsidRDefault="0007619C" w:rsidP="0007619C">
      <w:pPr>
        <w:widowControl w:val="0"/>
        <w:autoSpaceDE w:val="0"/>
        <w:autoSpaceDN w:val="0"/>
        <w:adjustRightInd w:val="0"/>
        <w:spacing w:before="450" w:after="45" w:line="240" w:lineRule="auto"/>
        <w:ind w:left="150" w:right="45"/>
        <w:rPr>
          <w:rFonts w:ascii="Arial" w:eastAsia="Times New Roman" w:hAnsi="Arial" w:cs="Arial"/>
          <w:lang w:val="en-US"/>
        </w:rPr>
      </w:pPr>
    </w:p>
    <w:p w14:paraId="0E21F64B" w14:textId="77777777" w:rsidR="0007619C" w:rsidRDefault="0007619C" w:rsidP="0007619C">
      <w:pPr>
        <w:widowControl w:val="0"/>
        <w:autoSpaceDE w:val="0"/>
        <w:autoSpaceDN w:val="0"/>
        <w:adjustRightInd w:val="0"/>
        <w:spacing w:before="450" w:after="45" w:line="240" w:lineRule="auto"/>
        <w:ind w:left="150" w:right="45"/>
        <w:rPr>
          <w:rFonts w:ascii="Arial" w:eastAsia="Times New Roman" w:hAnsi="Arial" w:cs="Arial"/>
          <w:lang w:val="en-US"/>
        </w:rPr>
      </w:pPr>
    </w:p>
    <w:p w14:paraId="35920314" w14:textId="77777777" w:rsidR="0007619C" w:rsidRDefault="0007619C" w:rsidP="0007619C">
      <w:pPr>
        <w:widowControl w:val="0"/>
        <w:autoSpaceDE w:val="0"/>
        <w:autoSpaceDN w:val="0"/>
        <w:adjustRightInd w:val="0"/>
        <w:spacing w:before="450" w:after="45" w:line="240" w:lineRule="auto"/>
        <w:ind w:left="150" w:right="45"/>
        <w:rPr>
          <w:rFonts w:ascii="Arial" w:eastAsia="Times New Roman" w:hAnsi="Arial" w:cs="Arial"/>
          <w:lang w:val="en-US"/>
        </w:rPr>
      </w:pPr>
    </w:p>
    <w:p w14:paraId="67D5E2BB" w14:textId="47F24D73" w:rsidR="006A368A" w:rsidRDefault="006A368A" w:rsidP="0007619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1367FDD2" w14:textId="77777777" w:rsidR="006A368A" w:rsidRDefault="006A368A" w:rsidP="006A368A">
      <w:pPr>
        <w:widowControl w:val="0"/>
        <w:autoSpaceDE w:val="0"/>
        <w:autoSpaceDN w:val="0"/>
        <w:adjustRightInd w:val="0"/>
        <w:spacing w:after="0" w:line="240" w:lineRule="auto"/>
        <w:ind w:left="1134" w:right="567" w:hanging="567"/>
        <w:rPr>
          <w:rFonts w:ascii="Arial" w:hAnsi="Arial" w:cs="Arial"/>
        </w:rPr>
      </w:pPr>
      <w:r>
        <w:rPr>
          <w:rFonts w:ascii="Arial" w:hAnsi="Arial" w:cs="Arial"/>
        </w:rPr>
        <w:t>(a)     Draw a ray diagram for a Cassegrain telescope.</w:t>
      </w:r>
    </w:p>
    <w:p w14:paraId="17812B9F" w14:textId="77777777" w:rsidR="006A368A" w:rsidRDefault="006A368A" w:rsidP="006A368A">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Your diagram should show the paths of </w:t>
      </w:r>
      <w:r>
        <w:rPr>
          <w:rFonts w:ascii="Arial" w:hAnsi="Arial" w:cs="Arial"/>
          <w:b/>
          <w:bCs/>
        </w:rPr>
        <w:t>two</w:t>
      </w:r>
      <w:r>
        <w:rPr>
          <w:rFonts w:ascii="Arial" w:hAnsi="Arial" w:cs="Arial"/>
        </w:rPr>
        <w:t xml:space="preserve"> rays up to the eyepiece lens.</w:t>
      </w:r>
    </w:p>
    <w:p w14:paraId="51732D6E" w14:textId="77777777" w:rsidR="006A368A" w:rsidRDefault="006A368A" w:rsidP="006A368A">
      <w:pPr>
        <w:widowControl w:val="0"/>
        <w:autoSpaceDE w:val="0"/>
        <w:autoSpaceDN w:val="0"/>
        <w:adjustRightInd w:val="0"/>
        <w:spacing w:after="0" w:line="240" w:lineRule="auto"/>
        <w:ind w:left="1134" w:right="567"/>
        <w:rPr>
          <w:rFonts w:ascii="Arial" w:hAnsi="Arial" w:cs="Arial"/>
        </w:rPr>
      </w:pPr>
      <w:r>
        <w:rPr>
          <w:rFonts w:ascii="Arial" w:hAnsi="Arial" w:cs="Arial"/>
        </w:rPr>
        <w:t>The rays should initially be parallel to the principal axis.</w:t>
      </w:r>
    </w:p>
    <w:p w14:paraId="4AA2B76B" w14:textId="77777777" w:rsidR="006A368A" w:rsidRDefault="006A368A" w:rsidP="006A368A">
      <w:pPr>
        <w:widowControl w:val="0"/>
        <w:autoSpaceDE w:val="0"/>
        <w:autoSpaceDN w:val="0"/>
        <w:adjustRightInd w:val="0"/>
        <w:spacing w:before="1440" w:after="1440" w:line="240" w:lineRule="auto"/>
        <w:ind w:right="567"/>
        <w:jc w:val="right"/>
        <w:rPr>
          <w:rFonts w:ascii="Arial" w:hAnsi="Arial" w:cs="Arial"/>
        </w:rPr>
      </w:pPr>
      <w:r>
        <w:rPr>
          <w:rFonts w:ascii="Arial" w:hAnsi="Arial" w:cs="Arial"/>
        </w:rPr>
        <w:t>_______________________________________________________ principal axis</w:t>
      </w:r>
    </w:p>
    <w:p w14:paraId="5F635145"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031B643" w14:textId="77777777" w:rsidR="006A368A" w:rsidRDefault="006A368A" w:rsidP="006A36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 spacecraft passes Pluto at a distance of 12 500 km. The telescope on board has an aperture of diameter 0.21 m and operates at a wavelength of 450 nm.</w:t>
      </w:r>
    </w:p>
    <w:p w14:paraId="0E29D4ED"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Discuss whether this telescope is suitable for studying a crater with a diameter of approximately 1 km on Pluto.</w:t>
      </w:r>
    </w:p>
    <w:p w14:paraId="75DA3E7E" w14:textId="77777777" w:rsidR="006A368A" w:rsidRDefault="006A368A" w:rsidP="006A368A">
      <w:pPr>
        <w:widowControl w:val="0"/>
        <w:autoSpaceDE w:val="0"/>
        <w:autoSpaceDN w:val="0"/>
        <w:adjustRightInd w:val="0"/>
        <w:spacing w:before="1440" w:after="0" w:line="240" w:lineRule="auto"/>
        <w:ind w:left="567" w:right="567"/>
        <w:rPr>
          <w:rFonts w:ascii="Arial" w:hAnsi="Arial" w:cs="Arial"/>
        </w:rPr>
      </w:pPr>
      <w:r>
        <w:rPr>
          <w:rFonts w:ascii="Arial" w:hAnsi="Arial" w:cs="Arial"/>
        </w:rPr>
        <w:t> </w:t>
      </w:r>
    </w:p>
    <w:p w14:paraId="509C7166"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B72B40"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02FDE2"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D29375"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6FA680"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5362C8"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0143E3"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F961BE7" w14:textId="77777777" w:rsidR="006A368A" w:rsidRDefault="006A368A" w:rsidP="006A36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Hubble telescope has an aperture of diameter 2.4 m.</w:t>
      </w:r>
    </w:p>
    <w:p w14:paraId="1CB94EDA"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Compare the collecting power of the Hubble telescope with the telescope on the spacecraft in part (b).</w:t>
      </w:r>
    </w:p>
    <w:p w14:paraId="0C12C42F" w14:textId="77777777" w:rsidR="006A368A" w:rsidRDefault="006A368A" w:rsidP="006A368A">
      <w:pPr>
        <w:widowControl w:val="0"/>
        <w:autoSpaceDE w:val="0"/>
        <w:autoSpaceDN w:val="0"/>
        <w:adjustRightInd w:val="0"/>
        <w:spacing w:before="1440" w:after="0" w:line="240" w:lineRule="auto"/>
        <w:ind w:left="567" w:right="567"/>
        <w:rPr>
          <w:rFonts w:ascii="Arial" w:hAnsi="Arial" w:cs="Arial"/>
        </w:rPr>
      </w:pPr>
      <w:r>
        <w:rPr>
          <w:rFonts w:ascii="Arial" w:hAnsi="Arial" w:cs="Arial"/>
        </w:rPr>
        <w:t> </w:t>
      </w:r>
    </w:p>
    <w:p w14:paraId="46FD0163"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2B0349"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29FCEE"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D92893"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14:paraId="4AF681BE"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DC36E7"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3336CD"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BCA2C1E" w14:textId="77777777" w:rsidR="006A368A" w:rsidRDefault="006A368A" w:rsidP="006A36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An astrophysicist had to decide whether to use a reflecting telescope or a refracting telescope on the spacecraft in part (b).</w:t>
      </w:r>
    </w:p>
    <w:p w14:paraId="060B45FB"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Discuss which type of telescope to use.</w:t>
      </w:r>
    </w:p>
    <w:p w14:paraId="798861CE"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1D21D0"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A6D358"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06CC4F"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D8C5CC"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28E771"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43CD10"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1ED80C"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531A4E"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624E2ED"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10 marks)</w:t>
      </w:r>
    </w:p>
    <w:p w14:paraId="7022679A" w14:textId="77777777" w:rsidR="006A368A" w:rsidRDefault="006A368A" w:rsidP="006A368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72ED770D" w14:textId="77777777" w:rsidR="006A368A" w:rsidRDefault="006A368A" w:rsidP="006A368A">
      <w:pPr>
        <w:widowControl w:val="0"/>
        <w:autoSpaceDE w:val="0"/>
        <w:autoSpaceDN w:val="0"/>
        <w:adjustRightInd w:val="0"/>
        <w:spacing w:after="0" w:line="240" w:lineRule="auto"/>
        <w:ind w:left="567" w:right="567"/>
        <w:rPr>
          <w:rFonts w:ascii="Arial" w:hAnsi="Arial" w:cs="Arial"/>
        </w:rPr>
      </w:pPr>
      <w:r>
        <w:rPr>
          <w:rFonts w:ascii="Arial" w:hAnsi="Arial" w:cs="Arial"/>
        </w:rPr>
        <w:t>The Kielder Observatory in Northumberland includes two optical telescopes attached to the same mount, so that they can be used to view the same object.</w:t>
      </w:r>
    </w:p>
    <w:p w14:paraId="1AFD3485" w14:textId="77777777" w:rsidR="006A368A" w:rsidRDefault="006A368A" w:rsidP="006A368A">
      <w:pPr>
        <w:widowControl w:val="0"/>
        <w:autoSpaceDE w:val="0"/>
        <w:autoSpaceDN w:val="0"/>
        <w:adjustRightInd w:val="0"/>
        <w:spacing w:after="0" w:line="240" w:lineRule="auto"/>
        <w:ind w:left="567" w:right="567"/>
        <w:rPr>
          <w:rFonts w:ascii="Arial" w:hAnsi="Arial" w:cs="Arial"/>
        </w:rPr>
      </w:pPr>
      <w:r>
        <w:rPr>
          <w:rFonts w:ascii="Arial" w:hAnsi="Arial" w:cs="Arial"/>
        </w:rPr>
        <w:t>Some of the properties of these telescopes are summarised in the table.</w:t>
      </w:r>
    </w:p>
    <w:p w14:paraId="7ED4A376" w14:textId="77777777" w:rsidR="006A368A" w:rsidRDefault="006A368A" w:rsidP="006A368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584"/>
        <w:gridCol w:w="1530"/>
        <w:gridCol w:w="2448"/>
      </w:tblGrid>
      <w:tr w:rsidR="006A368A" w14:paraId="71E43054" w14:textId="77777777" w:rsidTr="00DB017D">
        <w:tc>
          <w:tcPr>
            <w:tcW w:w="1584" w:type="dxa"/>
            <w:tcBorders>
              <w:top w:val="single" w:sz="6" w:space="0" w:color="000000"/>
              <w:left w:val="single" w:sz="6" w:space="0" w:color="000000"/>
              <w:bottom w:val="single" w:sz="6" w:space="0" w:color="000000"/>
              <w:right w:val="single" w:sz="6" w:space="0" w:color="000000"/>
            </w:tcBorders>
            <w:vAlign w:val="center"/>
          </w:tcPr>
          <w:p w14:paraId="3E8FDB35" w14:textId="77777777" w:rsidR="006A368A" w:rsidRDefault="006A368A" w:rsidP="00DB017D">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Telescope</w:t>
            </w:r>
          </w:p>
        </w:tc>
        <w:tc>
          <w:tcPr>
            <w:tcW w:w="1530" w:type="dxa"/>
            <w:tcBorders>
              <w:top w:val="single" w:sz="6" w:space="0" w:color="000000"/>
              <w:left w:val="single" w:sz="6" w:space="0" w:color="000000"/>
              <w:bottom w:val="single" w:sz="6" w:space="0" w:color="000000"/>
              <w:right w:val="single" w:sz="6" w:space="0" w:color="000000"/>
            </w:tcBorders>
            <w:vAlign w:val="center"/>
          </w:tcPr>
          <w:p w14:paraId="2FD9451D" w14:textId="77777777" w:rsidR="006A368A" w:rsidRDefault="006A368A" w:rsidP="00DB017D">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Type</w:t>
            </w:r>
          </w:p>
        </w:tc>
        <w:tc>
          <w:tcPr>
            <w:tcW w:w="2448" w:type="dxa"/>
            <w:tcBorders>
              <w:top w:val="single" w:sz="6" w:space="0" w:color="000000"/>
              <w:left w:val="single" w:sz="6" w:space="0" w:color="000000"/>
              <w:bottom w:val="single" w:sz="6" w:space="0" w:color="000000"/>
              <w:right w:val="single" w:sz="6" w:space="0" w:color="000000"/>
            </w:tcBorders>
            <w:vAlign w:val="center"/>
          </w:tcPr>
          <w:p w14:paraId="3D3D409A" w14:textId="77777777" w:rsidR="006A368A" w:rsidRDefault="006A368A" w:rsidP="00DB017D">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Objective diameter/mm</w:t>
            </w:r>
          </w:p>
        </w:tc>
      </w:tr>
      <w:tr w:rsidR="006A368A" w14:paraId="4106297E" w14:textId="77777777" w:rsidTr="00DB017D">
        <w:tc>
          <w:tcPr>
            <w:tcW w:w="1584" w:type="dxa"/>
            <w:tcBorders>
              <w:top w:val="single" w:sz="6" w:space="0" w:color="000000"/>
              <w:left w:val="single" w:sz="6" w:space="0" w:color="000000"/>
              <w:bottom w:val="single" w:sz="6" w:space="0" w:color="000000"/>
              <w:right w:val="single" w:sz="6" w:space="0" w:color="000000"/>
            </w:tcBorders>
            <w:vAlign w:val="center"/>
          </w:tcPr>
          <w:p w14:paraId="5A1F054B" w14:textId="77777777" w:rsidR="006A368A" w:rsidRDefault="006A368A" w:rsidP="00DB017D">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A</w:t>
            </w:r>
          </w:p>
        </w:tc>
        <w:tc>
          <w:tcPr>
            <w:tcW w:w="1530" w:type="dxa"/>
            <w:tcBorders>
              <w:top w:val="single" w:sz="6" w:space="0" w:color="000000"/>
              <w:left w:val="single" w:sz="6" w:space="0" w:color="000000"/>
              <w:bottom w:val="single" w:sz="6" w:space="0" w:color="000000"/>
              <w:right w:val="single" w:sz="6" w:space="0" w:color="000000"/>
            </w:tcBorders>
            <w:vAlign w:val="center"/>
          </w:tcPr>
          <w:p w14:paraId="731AF4F8" w14:textId="77777777" w:rsidR="006A368A" w:rsidRDefault="006A368A" w:rsidP="00DB017D">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refractor</w:t>
            </w:r>
          </w:p>
        </w:tc>
        <w:tc>
          <w:tcPr>
            <w:tcW w:w="2448" w:type="dxa"/>
            <w:tcBorders>
              <w:top w:val="single" w:sz="6" w:space="0" w:color="000000"/>
              <w:left w:val="single" w:sz="6" w:space="0" w:color="000000"/>
              <w:bottom w:val="single" w:sz="6" w:space="0" w:color="000000"/>
              <w:right w:val="single" w:sz="6" w:space="0" w:color="000000"/>
            </w:tcBorders>
            <w:vAlign w:val="center"/>
          </w:tcPr>
          <w:p w14:paraId="6C34CF6B" w14:textId="77777777" w:rsidR="006A368A" w:rsidRDefault="006A368A" w:rsidP="00DB017D">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70</w:t>
            </w:r>
          </w:p>
        </w:tc>
      </w:tr>
      <w:tr w:rsidR="006A368A" w14:paraId="23F2ABE7" w14:textId="77777777" w:rsidTr="00DB017D">
        <w:tc>
          <w:tcPr>
            <w:tcW w:w="1584" w:type="dxa"/>
            <w:tcBorders>
              <w:top w:val="single" w:sz="6" w:space="0" w:color="000000"/>
              <w:left w:val="single" w:sz="6" w:space="0" w:color="000000"/>
              <w:bottom w:val="single" w:sz="6" w:space="0" w:color="000000"/>
              <w:right w:val="single" w:sz="6" w:space="0" w:color="000000"/>
            </w:tcBorders>
            <w:vAlign w:val="center"/>
          </w:tcPr>
          <w:p w14:paraId="247296B9" w14:textId="77777777" w:rsidR="006A368A" w:rsidRDefault="006A368A" w:rsidP="00DB017D">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B</w:t>
            </w:r>
          </w:p>
        </w:tc>
        <w:tc>
          <w:tcPr>
            <w:tcW w:w="1530" w:type="dxa"/>
            <w:tcBorders>
              <w:top w:val="single" w:sz="6" w:space="0" w:color="000000"/>
              <w:left w:val="single" w:sz="6" w:space="0" w:color="000000"/>
              <w:bottom w:val="single" w:sz="6" w:space="0" w:color="000000"/>
              <w:right w:val="single" w:sz="6" w:space="0" w:color="000000"/>
            </w:tcBorders>
            <w:vAlign w:val="center"/>
          </w:tcPr>
          <w:p w14:paraId="5B0D09C7" w14:textId="77777777" w:rsidR="006A368A" w:rsidRDefault="006A368A" w:rsidP="00DB017D">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refractor</w:t>
            </w:r>
          </w:p>
        </w:tc>
        <w:tc>
          <w:tcPr>
            <w:tcW w:w="2448" w:type="dxa"/>
            <w:tcBorders>
              <w:top w:val="single" w:sz="6" w:space="0" w:color="000000"/>
              <w:left w:val="single" w:sz="6" w:space="0" w:color="000000"/>
              <w:bottom w:val="single" w:sz="6" w:space="0" w:color="000000"/>
              <w:right w:val="single" w:sz="6" w:space="0" w:color="000000"/>
            </w:tcBorders>
            <w:vAlign w:val="center"/>
          </w:tcPr>
          <w:p w14:paraId="1E3CF794" w14:textId="77777777" w:rsidR="006A368A" w:rsidRDefault="006A368A" w:rsidP="00DB017D">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400</w:t>
            </w:r>
          </w:p>
        </w:tc>
      </w:tr>
    </w:tbl>
    <w:p w14:paraId="2FB98D2B" w14:textId="77777777" w:rsidR="006A368A" w:rsidRDefault="006A368A" w:rsidP="006A36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telescopes are used to view the same object.</w:t>
      </w:r>
    </w:p>
    <w:p w14:paraId="7C6972B3"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which telescope in the table produces the brighter image.</w:t>
      </w:r>
    </w:p>
    <w:p w14:paraId="74623330" w14:textId="77777777" w:rsidR="006A368A" w:rsidRDefault="006A368A" w:rsidP="006A368A">
      <w:pPr>
        <w:widowControl w:val="0"/>
        <w:autoSpaceDE w:val="0"/>
        <w:autoSpaceDN w:val="0"/>
        <w:adjustRightInd w:val="0"/>
        <w:spacing w:after="0" w:line="240" w:lineRule="auto"/>
        <w:ind w:left="1134" w:right="567"/>
        <w:rPr>
          <w:rFonts w:ascii="Arial" w:hAnsi="Arial" w:cs="Arial"/>
        </w:rPr>
      </w:pPr>
      <w:r>
        <w:rPr>
          <w:rFonts w:ascii="Arial" w:hAnsi="Arial" w:cs="Arial"/>
        </w:rPr>
        <w:t>Support your answer with a suitable calculation.</w:t>
      </w:r>
    </w:p>
    <w:p w14:paraId="7652A382" w14:textId="77777777" w:rsidR="006A368A" w:rsidRDefault="006A368A" w:rsidP="006A368A">
      <w:pPr>
        <w:widowControl w:val="0"/>
        <w:autoSpaceDE w:val="0"/>
        <w:autoSpaceDN w:val="0"/>
        <w:adjustRightInd w:val="0"/>
        <w:spacing w:before="1440" w:after="0" w:line="240" w:lineRule="auto"/>
        <w:ind w:left="1134" w:right="567"/>
        <w:rPr>
          <w:rFonts w:ascii="Arial" w:hAnsi="Arial" w:cs="Arial"/>
        </w:rPr>
      </w:pPr>
      <w:r>
        <w:rPr>
          <w:rFonts w:ascii="Arial" w:hAnsi="Arial" w:cs="Arial"/>
        </w:rPr>
        <w:t>___________________________________________________________________</w:t>
      </w:r>
    </w:p>
    <w:p w14:paraId="5B57A1CB"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E6D46B"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6FE762"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0C849F"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lastRenderedPageBreak/>
        <w:t>(3)</w:t>
      </w:r>
    </w:p>
    <w:p w14:paraId="1448C8DE" w14:textId="77777777" w:rsidR="006A368A" w:rsidRDefault="006A368A" w:rsidP="006A36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minimum angular resolution of a telescope can be determined using the Rayleigh criterion.</w:t>
      </w:r>
    </w:p>
    <w:p w14:paraId="474E9EED"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what is meant by the Rayleigh criterion.</w:t>
      </w:r>
    </w:p>
    <w:p w14:paraId="2E33BF5E"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4147C0"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6A58FA"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E472EC"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198434"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F188C6"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18CB26"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366BFD"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0D99411" w14:textId="77777777" w:rsidR="006A368A" w:rsidRDefault="006A368A" w:rsidP="006A36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Discuss which of the two telescopes in the table would be better at resolving the images of two objects that are close together.</w:t>
      </w:r>
    </w:p>
    <w:p w14:paraId="06120AC6"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34030D"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66019B"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588921"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916718"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2CCEB8"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03623B"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DC2ECD"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AFC3F3E"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3A132662" w14:textId="77777777" w:rsidR="006A368A" w:rsidRDefault="006A368A" w:rsidP="006A368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0BB456FF" w14:textId="77777777" w:rsidR="006A368A" w:rsidRDefault="006A368A" w:rsidP="006A368A">
      <w:pPr>
        <w:widowControl w:val="0"/>
        <w:autoSpaceDE w:val="0"/>
        <w:autoSpaceDN w:val="0"/>
        <w:adjustRightInd w:val="0"/>
        <w:spacing w:after="0" w:line="240" w:lineRule="auto"/>
        <w:ind w:left="567" w:right="567"/>
        <w:rPr>
          <w:rFonts w:ascii="Arial" w:hAnsi="Arial" w:cs="Arial"/>
        </w:rPr>
      </w:pPr>
      <w:r>
        <w:rPr>
          <w:rFonts w:ascii="Arial" w:hAnsi="Arial" w:cs="Arial"/>
        </w:rPr>
        <w:t>The Griffith Observatory in Los Angeles includes an astronomical refracting telescope (Griffith telescope) with an objective lens of diameter 305 mm and focal length 5.03 m</w:t>
      </w:r>
    </w:p>
    <w:p w14:paraId="207A1C80" w14:textId="77777777" w:rsidR="006A368A" w:rsidRDefault="006A368A" w:rsidP="006A36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Calculate the wavelength of light for which the Griffith telescope has a minimum angular resolution of 1.8 × 10</w:t>
      </w:r>
      <w:r>
        <w:rPr>
          <w:rFonts w:ascii="Arial" w:hAnsi="Arial" w:cs="Arial"/>
          <w:sz w:val="20"/>
          <w:szCs w:val="20"/>
          <w:vertAlign w:val="superscript"/>
        </w:rPr>
        <w:t>–6</w:t>
      </w:r>
      <w:r>
        <w:rPr>
          <w:rFonts w:ascii="Arial" w:hAnsi="Arial" w:cs="Arial"/>
        </w:rPr>
        <w:t xml:space="preserve"> rad</w:t>
      </w:r>
    </w:p>
    <w:p w14:paraId="07A42642" w14:textId="77777777" w:rsidR="006A368A" w:rsidRDefault="006A368A" w:rsidP="006A368A">
      <w:pPr>
        <w:widowControl w:val="0"/>
        <w:autoSpaceDE w:val="0"/>
        <w:autoSpaceDN w:val="0"/>
        <w:adjustRightInd w:val="0"/>
        <w:spacing w:before="1440" w:after="0" w:line="240" w:lineRule="auto"/>
        <w:ind w:right="1134"/>
        <w:jc w:val="right"/>
        <w:rPr>
          <w:rFonts w:ascii="Arial" w:hAnsi="Arial" w:cs="Arial"/>
        </w:rPr>
      </w:pPr>
      <w:r>
        <w:rPr>
          <w:rFonts w:ascii="Arial" w:hAnsi="Arial" w:cs="Arial"/>
        </w:rPr>
        <w:t>wavelength = ____________________ m</w:t>
      </w:r>
    </w:p>
    <w:p w14:paraId="3F5C5797" w14:textId="00EAB8AB"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7BB3B68" w14:textId="74E2E2F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p>
    <w:p w14:paraId="3F2A0F66" w14:textId="4B9D84A9"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p>
    <w:p w14:paraId="74F7219B" w14:textId="47D12BD2"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p>
    <w:p w14:paraId="3E8B0283"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p>
    <w:p w14:paraId="54991CBD" w14:textId="77777777" w:rsidR="006A368A" w:rsidRDefault="006A368A" w:rsidP="006A36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Griffith telescope is used to observe two point objects which subtend an angle of 1.8 × 10</w:t>
      </w:r>
      <w:r>
        <w:rPr>
          <w:rFonts w:ascii="Arial" w:hAnsi="Arial" w:cs="Arial"/>
          <w:sz w:val="20"/>
          <w:szCs w:val="20"/>
          <w:vertAlign w:val="superscript"/>
        </w:rPr>
        <w:t>–6</w:t>
      </w:r>
      <w:r>
        <w:rPr>
          <w:rFonts w:ascii="Arial" w:hAnsi="Arial" w:cs="Arial"/>
        </w:rPr>
        <w:t xml:space="preserve"> rad at the unaided eye.</w:t>
      </w:r>
    </w:p>
    <w:p w14:paraId="10F0532F"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The typical human eye has a minimum angular resolution of approximately 3.2 × 10</w:t>
      </w:r>
      <w:r>
        <w:rPr>
          <w:rFonts w:ascii="Arial" w:hAnsi="Arial" w:cs="Arial"/>
          <w:sz w:val="20"/>
          <w:szCs w:val="20"/>
          <w:vertAlign w:val="superscript"/>
        </w:rPr>
        <w:t>–4</w:t>
      </w:r>
      <w:r>
        <w:rPr>
          <w:rFonts w:ascii="Arial" w:hAnsi="Arial" w:cs="Arial"/>
        </w:rPr>
        <w:t xml:space="preserve"> rad</w:t>
      </w:r>
    </w:p>
    <w:p w14:paraId="6EB3E15A"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focal length of the eyepiece lens so that an observer can just resolve the two objects when observing them through the Griffith telescope.</w:t>
      </w:r>
    </w:p>
    <w:p w14:paraId="05D92B24" w14:textId="77777777" w:rsidR="006A368A" w:rsidRDefault="006A368A" w:rsidP="006A368A">
      <w:pPr>
        <w:widowControl w:val="0"/>
        <w:autoSpaceDE w:val="0"/>
        <w:autoSpaceDN w:val="0"/>
        <w:adjustRightInd w:val="0"/>
        <w:spacing w:before="2880" w:after="0" w:line="240" w:lineRule="auto"/>
        <w:ind w:right="1134"/>
        <w:jc w:val="right"/>
        <w:rPr>
          <w:rFonts w:ascii="Arial" w:hAnsi="Arial" w:cs="Arial"/>
        </w:rPr>
      </w:pPr>
      <w:r>
        <w:rPr>
          <w:rFonts w:ascii="Arial" w:hAnsi="Arial" w:cs="Arial"/>
        </w:rPr>
        <w:t>focal length = ____________________ m</w:t>
      </w:r>
    </w:p>
    <w:p w14:paraId="7758B7DA" w14:textId="77777777"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19213BE" w14:textId="77777777" w:rsidR="006A368A" w:rsidRDefault="006A368A" w:rsidP="006A36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asteroid Apophis has a diameter of 325 m</w:t>
      </w:r>
    </w:p>
    <w:p w14:paraId="7C0C2913"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It has been calculated that, in 2029, its distance of closest approach to the Earth’s surface will be 3.0 × 10</w:t>
      </w:r>
      <w:r>
        <w:rPr>
          <w:rFonts w:ascii="Arial" w:hAnsi="Arial" w:cs="Arial"/>
          <w:sz w:val="20"/>
          <w:szCs w:val="20"/>
          <w:vertAlign w:val="superscript"/>
        </w:rPr>
        <w:t>4</w:t>
      </w:r>
      <w:r>
        <w:rPr>
          <w:rFonts w:ascii="Arial" w:hAnsi="Arial" w:cs="Arial"/>
        </w:rPr>
        <w:t xml:space="preserve"> km</w:t>
      </w:r>
    </w:p>
    <w:p w14:paraId="7990C1EC"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The Griffith telescope may be used to view Apophis using the eyepiece calculated in question (b)</w:t>
      </w:r>
    </w:p>
    <w:p w14:paraId="416C7D09"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Deduce whether this telescope is suitable to obtain a detailed view of Apophis.</w:t>
      </w:r>
    </w:p>
    <w:p w14:paraId="7A05974F" w14:textId="77777777" w:rsidR="006A368A" w:rsidRDefault="006A368A" w:rsidP="006A368A">
      <w:pPr>
        <w:widowControl w:val="0"/>
        <w:autoSpaceDE w:val="0"/>
        <w:autoSpaceDN w:val="0"/>
        <w:adjustRightInd w:val="0"/>
        <w:spacing w:after="0" w:line="240" w:lineRule="auto"/>
        <w:ind w:left="1134" w:right="567"/>
        <w:rPr>
          <w:rFonts w:ascii="Arial" w:hAnsi="Arial" w:cs="Arial"/>
        </w:rPr>
      </w:pPr>
      <w:r>
        <w:rPr>
          <w:rFonts w:ascii="Arial" w:hAnsi="Arial" w:cs="Arial"/>
        </w:rPr>
        <w:t>Support your answer with a calculation.</w:t>
      </w:r>
    </w:p>
    <w:p w14:paraId="438AB81F" w14:textId="77777777" w:rsidR="006A368A" w:rsidRDefault="006A368A" w:rsidP="006A368A">
      <w:pPr>
        <w:widowControl w:val="0"/>
        <w:autoSpaceDE w:val="0"/>
        <w:autoSpaceDN w:val="0"/>
        <w:adjustRightInd w:val="0"/>
        <w:spacing w:before="1440" w:after="0" w:line="240" w:lineRule="auto"/>
        <w:ind w:left="1134" w:right="567"/>
        <w:rPr>
          <w:rFonts w:ascii="Arial" w:hAnsi="Arial" w:cs="Arial"/>
        </w:rPr>
      </w:pPr>
      <w:r>
        <w:rPr>
          <w:rFonts w:ascii="Arial" w:hAnsi="Arial" w:cs="Arial"/>
        </w:rPr>
        <w:t>___________________________________________________________________</w:t>
      </w:r>
    </w:p>
    <w:p w14:paraId="3BC65202"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44DAE9"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8F01B9"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41F153"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D3ABD5"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73EA6F"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F59F47" w14:textId="77777777"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EC69D8" w14:textId="15EB5B69" w:rsidR="006A368A" w:rsidRDefault="006A368A" w:rsidP="006A36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09C82C" w14:textId="353DE2CF" w:rsidR="006A368A" w:rsidRPr="00C45F88" w:rsidRDefault="006A368A" w:rsidP="00C45F8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51461B" w14:textId="411772BC" w:rsidR="006A368A" w:rsidRDefault="006A368A" w:rsidP="006A36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w:t>
      </w:r>
      <w:r w:rsidR="00C45F88">
        <w:rPr>
          <w:rFonts w:ascii="Arial" w:hAnsi="Arial" w:cs="Arial"/>
          <w:b/>
          <w:bCs/>
          <w:sz w:val="20"/>
          <w:szCs w:val="20"/>
        </w:rPr>
        <w:t>3</w:t>
      </w:r>
      <w:r>
        <w:rPr>
          <w:rFonts w:ascii="Arial" w:hAnsi="Arial" w:cs="Arial"/>
          <w:b/>
          <w:bCs/>
          <w:sz w:val="20"/>
          <w:szCs w:val="20"/>
        </w:rPr>
        <w:t>)</w:t>
      </w:r>
    </w:p>
    <w:p w14:paraId="59C2B21E" w14:textId="1F41426B" w:rsidR="00C45F88" w:rsidRDefault="00C45F88" w:rsidP="00C45F88">
      <w:pPr>
        <w:pStyle w:val="Heading1"/>
        <w:spacing w:line="240" w:lineRule="auto"/>
        <w:rPr>
          <w:rFonts w:asciiTheme="minorHAnsi" w:hAnsiTheme="minorHAnsi" w:cstheme="minorHAnsi"/>
          <w:b w:val="0"/>
          <w:bCs/>
          <w:sz w:val="22"/>
          <w:szCs w:val="22"/>
        </w:rPr>
      </w:pPr>
      <w:r w:rsidRPr="00C45F88">
        <w:rPr>
          <w:rFonts w:asciiTheme="minorHAnsi" w:hAnsiTheme="minorHAnsi" w:cstheme="minorHAnsi"/>
          <w:b w:val="0"/>
          <w:bCs/>
          <w:noProof/>
          <w:sz w:val="22"/>
          <w:szCs w:val="22"/>
        </w:rPr>
        <w:lastRenderedPageBreak/>
        <w:drawing>
          <wp:anchor distT="0" distB="0" distL="114300" distR="114300" simplePos="0" relativeHeight="251761664" behindDoc="1" locked="0" layoutInCell="1" allowOverlap="1" wp14:anchorId="0BFD27E4" wp14:editId="365A0D66">
            <wp:simplePos x="0" y="0"/>
            <wp:positionH relativeFrom="margin">
              <wp:align>right</wp:align>
            </wp:positionH>
            <wp:positionV relativeFrom="paragraph">
              <wp:posOffset>617662</wp:posOffset>
            </wp:positionV>
            <wp:extent cx="3851275" cy="2319655"/>
            <wp:effectExtent l="0" t="0" r="0" b="4445"/>
            <wp:wrapTight wrapText="bothSides">
              <wp:wrapPolygon edited="0">
                <wp:start x="0" y="0"/>
                <wp:lineTo x="0" y="21464"/>
                <wp:lineTo x="21475" y="21464"/>
                <wp:lineTo x="21475" y="0"/>
                <wp:lineTo x="0" y="0"/>
              </wp:wrapPolygon>
            </wp:wrapTight>
            <wp:docPr id="26" name="Picture 26"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with low confidence"/>
                    <pic:cNvPicPr/>
                  </pic:nvPicPr>
                  <pic:blipFill>
                    <a:blip r:embed="rId31">
                      <a:extLst>
                        <a:ext uri="{28A0092B-C50C-407E-A947-70E740481C1C}">
                          <a14:useLocalDpi xmlns:a14="http://schemas.microsoft.com/office/drawing/2010/main" val="0"/>
                        </a:ext>
                      </a:extLst>
                    </a:blip>
                    <a:stretch>
                      <a:fillRect/>
                    </a:stretch>
                  </pic:blipFill>
                  <pic:spPr>
                    <a:xfrm>
                      <a:off x="0" y="0"/>
                      <a:ext cx="3851275" cy="2319655"/>
                    </a:xfrm>
                    <a:prstGeom prst="rect">
                      <a:avLst/>
                    </a:prstGeom>
                  </pic:spPr>
                </pic:pic>
              </a:graphicData>
            </a:graphic>
            <wp14:sizeRelH relativeFrom="page">
              <wp14:pctWidth>0</wp14:pctWidth>
            </wp14:sizeRelH>
            <wp14:sizeRelV relativeFrom="page">
              <wp14:pctHeight>0</wp14:pctHeight>
            </wp14:sizeRelV>
          </wp:anchor>
        </w:drawing>
      </w:r>
      <w:r w:rsidRPr="00C45F88">
        <w:rPr>
          <w:rFonts w:asciiTheme="minorHAnsi" w:hAnsiTheme="minorHAnsi" w:cstheme="minorHAnsi"/>
          <w:b w:val="0"/>
          <w:bCs/>
          <w:i/>
          <w:iCs/>
          <w:noProof/>
          <w:sz w:val="22"/>
          <w:szCs w:val="22"/>
        </w:rPr>
        <mc:AlternateContent>
          <mc:Choice Requires="wps">
            <w:drawing>
              <wp:anchor distT="45720" distB="45720" distL="114300" distR="114300" simplePos="0" relativeHeight="251759616" behindDoc="0" locked="0" layoutInCell="1" allowOverlap="1" wp14:anchorId="634DE085" wp14:editId="066497EE">
                <wp:simplePos x="0" y="0"/>
                <wp:positionH relativeFrom="margin">
                  <wp:align>right</wp:align>
                </wp:positionH>
                <wp:positionV relativeFrom="paragraph">
                  <wp:posOffset>359</wp:posOffset>
                </wp:positionV>
                <wp:extent cx="6615430" cy="525145"/>
                <wp:effectExtent l="0" t="0" r="13970" b="2730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7C54E16" w14:textId="029F83D5" w:rsidR="00550624" w:rsidRPr="00431747" w:rsidRDefault="00C45F88" w:rsidP="00550624">
                            <w:pPr>
                              <w:jc w:val="center"/>
                              <w:rPr>
                                <w:sz w:val="52"/>
                                <w:szCs w:val="52"/>
                              </w:rPr>
                            </w:pPr>
                            <w:r>
                              <w:rPr>
                                <w:sz w:val="52"/>
                                <w:szCs w:val="52"/>
                              </w:rPr>
                              <w:t>Non-optical telescopes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4DE085" id="_x0000_s1036" type="#_x0000_t202" style="position:absolute;margin-left:469.7pt;margin-top:.05pt;width:520.9pt;height:41.35pt;z-index:25175961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">
                <v:textbox>
                  <w:txbxContent>
                    <w:p w14:paraId="47C54E16" w14:textId="029F83D5" w:rsidR="00550624" w:rsidRPr="00431747" w:rsidRDefault="00C45F88" w:rsidP="00550624">
                      <w:pPr>
                        <w:jc w:val="center"/>
                        <w:rPr>
                          <w:sz w:val="52"/>
                          <w:szCs w:val="52"/>
                        </w:rPr>
                      </w:pPr>
                      <w:r>
                        <w:rPr>
                          <w:sz w:val="52"/>
                          <w:szCs w:val="52"/>
                        </w:rPr>
                        <w:t>Non-optical telescopes</w:t>
                      </w:r>
                    </w:p>
                  </w:txbxContent>
                </v:textbox>
                <w10:wrap type="square" anchorx="margin"/>
              </v:shape>
            </w:pict>
          </mc:Fallback>
        </mc:AlternateContent>
      </w:r>
      <w:r w:rsidRPr="00C45F88">
        <w:rPr>
          <w:rFonts w:asciiTheme="minorHAnsi" w:hAnsiTheme="minorHAnsi" w:cstheme="minorHAnsi"/>
          <w:b w:val="0"/>
          <w:bCs/>
          <w:sz w:val="22"/>
          <w:szCs w:val="22"/>
        </w:rPr>
        <w:t>Telescopes can be set up to detect varying wavelengths in the electromagnetic spectrum. This can reveal images of objects that we are unable to see using only visible light and optical telescopes.</w:t>
      </w:r>
      <w:r>
        <w:rPr>
          <w:rFonts w:asciiTheme="minorHAnsi" w:hAnsiTheme="minorHAnsi" w:cstheme="minorHAnsi"/>
          <w:b w:val="0"/>
          <w:bCs/>
          <w:sz w:val="22"/>
          <w:szCs w:val="22"/>
        </w:rPr>
        <w:t xml:space="preserve"> The diagram to the right shows what wavelengths are transmitted through Earth’s atmosphere.</w:t>
      </w:r>
    </w:p>
    <w:p w14:paraId="04DBC343" w14:textId="57A312F0" w:rsidR="00C45F88" w:rsidRPr="00C45F88" w:rsidRDefault="00C45F88" w:rsidP="00C45F88">
      <w:pPr>
        <w:rPr>
          <w:lang w:eastAsia="en-GB"/>
        </w:rPr>
      </w:pPr>
      <w:r w:rsidRPr="00C45F88">
        <w:rPr>
          <w:rFonts w:cstheme="minorHAnsi"/>
          <w:noProof/>
        </w:rPr>
        <w:drawing>
          <wp:anchor distT="0" distB="0" distL="114300" distR="114300" simplePos="0" relativeHeight="251762688" behindDoc="1" locked="0" layoutInCell="1" allowOverlap="1" wp14:anchorId="74D191BD" wp14:editId="5BCFC9BB">
            <wp:simplePos x="0" y="0"/>
            <wp:positionH relativeFrom="margin">
              <wp:align>left</wp:align>
            </wp:positionH>
            <wp:positionV relativeFrom="paragraph">
              <wp:posOffset>334424</wp:posOffset>
            </wp:positionV>
            <wp:extent cx="2467610" cy="2104390"/>
            <wp:effectExtent l="0" t="0" r="8890" b="0"/>
            <wp:wrapTight wrapText="bothSides">
              <wp:wrapPolygon edited="0">
                <wp:start x="0" y="0"/>
                <wp:lineTo x="0" y="21313"/>
                <wp:lineTo x="21511" y="21313"/>
                <wp:lineTo x="21511" y="0"/>
                <wp:lineTo x="0" y="0"/>
              </wp:wrapPolygon>
            </wp:wrapTight>
            <wp:docPr id="28" name="Picture 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2467610" cy="2104390"/>
                    </a:xfrm>
                    <a:prstGeom prst="rect">
                      <a:avLst/>
                    </a:prstGeom>
                  </pic:spPr>
                </pic:pic>
              </a:graphicData>
            </a:graphic>
            <wp14:sizeRelH relativeFrom="page">
              <wp14:pctWidth>0</wp14:pctWidth>
            </wp14:sizeRelH>
            <wp14:sizeRelV relativeFrom="page">
              <wp14:pctHeight>0</wp14:pctHeight>
            </wp14:sizeRelV>
          </wp:anchor>
        </w:drawing>
      </w:r>
    </w:p>
    <w:p w14:paraId="292ABE5E" w14:textId="4803DF87" w:rsidR="006A368A" w:rsidRPr="00C45F88" w:rsidRDefault="00C45F88" w:rsidP="007F1A75">
      <w:pPr>
        <w:pStyle w:val="Number2"/>
        <w:numPr>
          <w:ilvl w:val="0"/>
          <w:numId w:val="0"/>
        </w:numPr>
        <w:ind w:right="0"/>
        <w:rPr>
          <w:rFonts w:asciiTheme="minorHAnsi" w:hAnsiTheme="minorHAnsi" w:cstheme="minorHAnsi"/>
          <w:noProof/>
          <w:sz w:val="22"/>
          <w:szCs w:val="22"/>
        </w:rPr>
      </w:pPr>
      <w:r w:rsidRPr="00C45F88">
        <w:rPr>
          <w:rFonts w:asciiTheme="minorHAnsi" w:hAnsiTheme="minorHAnsi" w:cstheme="minorHAnsi"/>
          <w:b/>
          <w:bCs/>
          <w:sz w:val="22"/>
          <w:szCs w:val="22"/>
        </w:rPr>
        <w:t>Radio telescopes</w:t>
      </w:r>
      <w:r w:rsidRPr="00C45F88">
        <w:rPr>
          <w:rFonts w:asciiTheme="minorHAnsi" w:hAnsiTheme="minorHAnsi" w:cstheme="minorHAnsi"/>
          <w:sz w:val="22"/>
          <w:szCs w:val="22"/>
        </w:rPr>
        <w:t xml:space="preserve"> use radio waves to create images of astronomical objects. Fortunately, the atmosphere is transparent to a large range of radio wavelengths (it does not absorb them) so it is possible to build radio telescopes that are ground-based. However, they should be in isolated locations so as to avoid interference from nearby radio sources. The simplest radio telescope uses a parabolic dish to focus radio waves onto a receiver.</w:t>
      </w:r>
      <w:r w:rsidRPr="00C45F88">
        <w:rPr>
          <w:rFonts w:asciiTheme="minorHAnsi" w:hAnsiTheme="minorHAnsi" w:cstheme="minorHAnsi"/>
          <w:noProof/>
          <w:sz w:val="22"/>
          <w:szCs w:val="22"/>
        </w:rPr>
        <w:t xml:space="preserve"> </w:t>
      </w:r>
    </w:p>
    <w:p w14:paraId="2B98D5B2" w14:textId="69B59A62" w:rsidR="00C45F88" w:rsidRDefault="00C45F88" w:rsidP="007F1A75">
      <w:pPr>
        <w:pStyle w:val="Number2"/>
        <w:numPr>
          <w:ilvl w:val="0"/>
          <w:numId w:val="0"/>
        </w:numPr>
        <w:ind w:right="0"/>
        <w:rPr>
          <w:rFonts w:asciiTheme="minorHAnsi" w:hAnsiTheme="minorHAnsi" w:cstheme="minorHAnsi"/>
          <w:sz w:val="22"/>
          <w:szCs w:val="22"/>
        </w:rPr>
      </w:pPr>
      <w:r w:rsidRPr="00C45F88">
        <w:rPr>
          <w:rFonts w:asciiTheme="minorHAnsi" w:hAnsiTheme="minorHAnsi" w:cstheme="minorHAnsi"/>
          <w:b/>
          <w:bCs/>
          <w:sz w:val="22"/>
          <w:szCs w:val="22"/>
        </w:rPr>
        <w:t>Infrared telescopes</w:t>
      </w:r>
      <w:r w:rsidRPr="00C45F88">
        <w:rPr>
          <w:rFonts w:asciiTheme="minorHAnsi" w:hAnsiTheme="minorHAnsi" w:cstheme="minorHAnsi"/>
          <w:sz w:val="22"/>
          <w:szCs w:val="22"/>
        </w:rPr>
        <w:t xml:space="preserve"> use infrared radiation to create images of astronomical objects. These telescopes consist of large concave mirrors which focus radiation onto a detector. However, since all objects emit infrared radiation as heat, infrared telescopes must be cooled using cryogenic fluids (such as liquid nitrogen or hydrogen) to almost absolute zero. They also must be well shielded to avoid thermal contamination from nearby objects as well as its own infrared emissions. </w:t>
      </w:r>
    </w:p>
    <w:p w14:paraId="6F2712D0" w14:textId="77777777" w:rsidR="00C45F88" w:rsidRDefault="00C45F88" w:rsidP="007F1A75">
      <w:pPr>
        <w:pStyle w:val="Number2"/>
        <w:numPr>
          <w:ilvl w:val="0"/>
          <w:numId w:val="0"/>
        </w:numPr>
        <w:ind w:right="0"/>
        <w:rPr>
          <w:rFonts w:asciiTheme="minorHAnsi" w:hAnsiTheme="minorHAnsi" w:cstheme="minorHAnsi"/>
          <w:sz w:val="22"/>
          <w:szCs w:val="22"/>
        </w:rPr>
      </w:pPr>
      <w:r w:rsidRPr="00C45F88">
        <w:rPr>
          <w:rFonts w:asciiTheme="minorHAnsi" w:hAnsiTheme="minorHAnsi" w:cstheme="minorHAnsi"/>
          <w:sz w:val="22"/>
          <w:szCs w:val="22"/>
        </w:rPr>
        <w:t xml:space="preserve">Infrared telescopes are used to observe cooler regions in space. However, the atmosphere absorbs most infrared radiation so these telescopes must be launched into space and accessed remotely from the ground. </w:t>
      </w:r>
    </w:p>
    <w:p w14:paraId="127B29F4" w14:textId="77777777" w:rsidR="00C45F88" w:rsidRDefault="00C45F88" w:rsidP="007F1A75">
      <w:pPr>
        <w:pStyle w:val="Number2"/>
        <w:numPr>
          <w:ilvl w:val="0"/>
          <w:numId w:val="0"/>
        </w:numPr>
        <w:ind w:right="0"/>
        <w:rPr>
          <w:rFonts w:asciiTheme="minorHAnsi" w:hAnsiTheme="minorHAnsi" w:cstheme="minorHAnsi"/>
          <w:sz w:val="22"/>
          <w:szCs w:val="22"/>
        </w:rPr>
      </w:pPr>
      <w:r w:rsidRPr="00C45F88">
        <w:rPr>
          <w:rFonts w:asciiTheme="minorHAnsi" w:hAnsiTheme="minorHAnsi" w:cstheme="minorHAnsi"/>
          <w:b/>
          <w:bCs/>
          <w:sz w:val="22"/>
          <w:szCs w:val="22"/>
        </w:rPr>
        <w:t>Ultraviolet telescopes</w:t>
      </w:r>
      <w:r w:rsidRPr="00C45F88">
        <w:rPr>
          <w:rFonts w:asciiTheme="minorHAnsi" w:hAnsiTheme="minorHAnsi" w:cstheme="minorHAnsi"/>
          <w:sz w:val="22"/>
          <w:szCs w:val="22"/>
        </w:rPr>
        <w:t xml:space="preserve"> use ultraviolet radiation to create images of astronomical objects. The ozone layer blocks all ultraviolet rays that have a wavelength of less than 300nm, meaning UV telescopes also need to be positioned in space. These telescopes utilise the Cassegrain configuration to bring ultraviolet rays to a focus. The rays are detected by solid state devices which use the photoelectric effect to convert UV photons into electrons, which then pass around a circuit. UV telescopes can be used to observe the interstellar medium and star formation regions. </w:t>
      </w:r>
    </w:p>
    <w:p w14:paraId="7E6254B4" w14:textId="77777777" w:rsidR="00C45F88" w:rsidRDefault="00C45F88" w:rsidP="007F1A75">
      <w:pPr>
        <w:pStyle w:val="Number2"/>
        <w:numPr>
          <w:ilvl w:val="0"/>
          <w:numId w:val="0"/>
        </w:numPr>
        <w:ind w:right="0"/>
        <w:rPr>
          <w:rFonts w:asciiTheme="minorHAnsi" w:hAnsiTheme="minorHAnsi" w:cstheme="minorHAnsi"/>
          <w:sz w:val="22"/>
          <w:szCs w:val="22"/>
        </w:rPr>
      </w:pPr>
      <w:r w:rsidRPr="00C45F88">
        <w:rPr>
          <w:rFonts w:asciiTheme="minorHAnsi" w:hAnsiTheme="minorHAnsi" w:cstheme="minorHAnsi"/>
          <w:b/>
          <w:bCs/>
          <w:sz w:val="22"/>
          <w:szCs w:val="22"/>
        </w:rPr>
        <w:t>X-ray telescopes</w:t>
      </w:r>
      <w:r w:rsidRPr="00C45F88">
        <w:rPr>
          <w:rFonts w:asciiTheme="minorHAnsi" w:hAnsiTheme="minorHAnsi" w:cstheme="minorHAnsi"/>
          <w:sz w:val="22"/>
          <w:szCs w:val="22"/>
        </w:rPr>
        <w:t xml:space="preserve"> use X-rays to create images of astronomical objects. Since all X-rays are absorbed by the atmosphere, these telescopes need to be in space to collect data. These rays have such high energy that using mirrors like an ordinary optical telescope would not work as they would just pass straight through. This means that X-ray telescopes must be made from a combination of parabolic and hyperbolic mirrors, all of which must be extremely smooth. </w:t>
      </w:r>
    </w:p>
    <w:p w14:paraId="5BF59594" w14:textId="77777777" w:rsidR="004F37DA" w:rsidRDefault="00C45F88" w:rsidP="007F1A75">
      <w:pPr>
        <w:pStyle w:val="Number2"/>
        <w:numPr>
          <w:ilvl w:val="0"/>
          <w:numId w:val="0"/>
        </w:numPr>
        <w:ind w:right="0"/>
        <w:rPr>
          <w:rFonts w:asciiTheme="minorHAnsi" w:hAnsiTheme="minorHAnsi" w:cstheme="minorHAnsi"/>
          <w:sz w:val="22"/>
          <w:szCs w:val="22"/>
        </w:rPr>
      </w:pPr>
      <w:r w:rsidRPr="00C45F88">
        <w:rPr>
          <w:rFonts w:asciiTheme="minorHAnsi" w:hAnsiTheme="minorHAnsi" w:cstheme="minorHAnsi"/>
          <w:sz w:val="22"/>
          <w:szCs w:val="22"/>
        </w:rPr>
        <w:t xml:space="preserve">The rays enter the telescope, skim off the mirrors, and are brought into focus on CCDs which convert light into electrical pulses. Since X-rays are high-energy, they can be used to observe high-energy events and areas of space such as active galaxies, black holes and neutron stars. </w:t>
      </w:r>
    </w:p>
    <w:p w14:paraId="4CA79B37" w14:textId="1FB67C73" w:rsidR="00C45F88" w:rsidRDefault="00C45F88" w:rsidP="007F1A75">
      <w:pPr>
        <w:pStyle w:val="Number2"/>
        <w:numPr>
          <w:ilvl w:val="0"/>
          <w:numId w:val="0"/>
        </w:numPr>
        <w:ind w:right="0"/>
        <w:rPr>
          <w:rFonts w:asciiTheme="minorHAnsi" w:hAnsiTheme="minorHAnsi" w:cstheme="minorHAnsi"/>
          <w:sz w:val="22"/>
          <w:szCs w:val="22"/>
        </w:rPr>
      </w:pPr>
      <w:r w:rsidRPr="004F37DA">
        <w:rPr>
          <w:rFonts w:asciiTheme="minorHAnsi" w:hAnsiTheme="minorHAnsi" w:cstheme="minorHAnsi"/>
          <w:b/>
          <w:bCs/>
          <w:sz w:val="22"/>
          <w:szCs w:val="22"/>
        </w:rPr>
        <w:t>Gamma telescopes</w:t>
      </w:r>
      <w:r w:rsidRPr="00C45F88">
        <w:rPr>
          <w:rFonts w:asciiTheme="minorHAnsi" w:hAnsiTheme="minorHAnsi" w:cstheme="minorHAnsi"/>
          <w:sz w:val="22"/>
          <w:szCs w:val="22"/>
        </w:rPr>
        <w:t xml:space="preserve"> use gamma radiation to create images of astronomical objects. These telescopes do not use mirrors at all as gamma rays have so much energy they would just pass straight through. Instead, they use a detector made of layers of pixels. As the gamma photons pass through, they cause a signal in each pixel they come into contact with. These telescopes are used to observe things such as gamma ray bursts (GRBs), quasars, black holes and solar flares.</w:t>
      </w:r>
    </w:p>
    <w:p w14:paraId="479D9719" w14:textId="77777777" w:rsidR="0007619C" w:rsidRDefault="0007619C" w:rsidP="0007619C">
      <w:pPr>
        <w:rPr>
          <w:rFonts w:cstheme="minorHAnsi"/>
          <w:b/>
          <w:bCs/>
        </w:rPr>
      </w:pPr>
      <w:r>
        <w:rPr>
          <w:rFonts w:cstheme="minorHAnsi"/>
          <w:b/>
          <w:bCs/>
        </w:rPr>
        <w:lastRenderedPageBreak/>
        <w:t>Non-optical telescopes</w:t>
      </w:r>
    </w:p>
    <w:p w14:paraId="03BA72BA" w14:textId="77777777" w:rsidR="0007619C" w:rsidRDefault="0007619C" w:rsidP="0007619C">
      <w:pPr>
        <w:pStyle w:val="ListParagraph"/>
        <w:numPr>
          <w:ilvl w:val="0"/>
          <w:numId w:val="31"/>
        </w:numPr>
        <w:spacing w:after="200" w:line="276" w:lineRule="auto"/>
        <w:rPr>
          <w:rFonts w:cstheme="minorHAnsi"/>
          <w:b/>
          <w:bCs/>
        </w:rPr>
      </w:pPr>
      <w:r>
        <w:rPr>
          <w:rFonts w:cstheme="minorHAnsi"/>
        </w:rPr>
        <w:t>Explain why an X-ray telescope must be placed in orbit.</w:t>
      </w:r>
    </w:p>
    <w:p w14:paraId="22CFF87A" w14:textId="77777777" w:rsidR="0007619C" w:rsidRDefault="0007619C" w:rsidP="0007619C">
      <w:pPr>
        <w:pStyle w:val="ListParagraph"/>
        <w:numPr>
          <w:ilvl w:val="0"/>
          <w:numId w:val="31"/>
        </w:numPr>
        <w:spacing w:after="200" w:line="276" w:lineRule="auto"/>
        <w:rPr>
          <w:rFonts w:cstheme="minorHAnsi"/>
          <w:b/>
          <w:bCs/>
        </w:rPr>
      </w:pPr>
      <w:r>
        <w:rPr>
          <w:rFonts w:cstheme="minorHAnsi"/>
        </w:rPr>
        <w:t>Explain why it is advantageous to place an optical telescope on the top of a mountain.</w:t>
      </w:r>
    </w:p>
    <w:p w14:paraId="1F7C2EEC" w14:textId="77777777" w:rsidR="0007619C" w:rsidRDefault="0007619C" w:rsidP="0007619C">
      <w:pPr>
        <w:pStyle w:val="ListParagraph"/>
        <w:numPr>
          <w:ilvl w:val="0"/>
          <w:numId w:val="31"/>
        </w:numPr>
        <w:spacing w:after="200" w:line="276" w:lineRule="auto"/>
        <w:rPr>
          <w:rFonts w:cstheme="minorHAnsi"/>
          <w:b/>
          <w:bCs/>
        </w:rPr>
      </w:pPr>
      <w:r>
        <w:rPr>
          <w:rFonts w:cstheme="minorHAnsi"/>
        </w:rPr>
        <w:t>The Arecibo telescope has a diameter of 305 m and is used for observations of radio wavelengths at 4 cm. What is the theoretical angular resolution at this wavelength? How does this compare with an optical telescope of diameter 5.1 m observing wavelengths of 550 nm?</w:t>
      </w:r>
    </w:p>
    <w:p w14:paraId="7A20DBF6" w14:textId="77777777" w:rsidR="0007619C" w:rsidRDefault="0007619C" w:rsidP="0007619C">
      <w:pPr>
        <w:pStyle w:val="ListParagraph"/>
        <w:numPr>
          <w:ilvl w:val="0"/>
          <w:numId w:val="31"/>
        </w:numPr>
        <w:spacing w:after="200" w:line="276" w:lineRule="auto"/>
        <w:rPr>
          <w:rFonts w:cstheme="minorHAnsi"/>
        </w:rPr>
      </w:pPr>
      <w:r>
        <w:rPr>
          <w:rFonts w:cstheme="minorHAnsi"/>
        </w:rPr>
        <w:t xml:space="preserve">SOFIA is a flying IR observatory housed in an aircraft, with a telescope objective dish of diameter 2.4 m. If it is observing an object at a wavelength of 24 </w:t>
      </w:r>
      <w:proofErr w:type="spellStart"/>
      <w:r>
        <w:rPr>
          <w:rFonts w:cstheme="minorHAnsi"/>
        </w:rPr>
        <w:t>μm</w:t>
      </w:r>
      <w:proofErr w:type="spellEnd"/>
      <w:r>
        <w:rPr>
          <w:rFonts w:cstheme="minorHAnsi"/>
        </w:rPr>
        <w:t>, what is its minimum angular resolution? How would this compare with that of an optical telescope of the same diameter observing at 510 nm?</w:t>
      </w:r>
    </w:p>
    <w:p w14:paraId="59A37077" w14:textId="77777777" w:rsidR="0007619C" w:rsidRDefault="0007619C" w:rsidP="0007619C">
      <w:pPr>
        <w:pStyle w:val="ListParagraph"/>
        <w:numPr>
          <w:ilvl w:val="0"/>
          <w:numId w:val="31"/>
        </w:numPr>
        <w:spacing w:after="200" w:line="276" w:lineRule="auto"/>
        <w:rPr>
          <w:rFonts w:cstheme="minorHAnsi"/>
        </w:rPr>
      </w:pPr>
      <w:r>
        <w:rPr>
          <w:rFonts w:cstheme="minorHAnsi"/>
        </w:rPr>
        <w:t>The Arecibo telescope has a diameter of 305 m, while the Lovell telescope has a diameter of 76.2 m. By how many times greater is the collecting power of the Arecibo telescope?</w:t>
      </w:r>
    </w:p>
    <w:p w14:paraId="6E1E680F" w14:textId="77777777" w:rsidR="0007619C" w:rsidRDefault="0007619C" w:rsidP="0007619C">
      <w:pPr>
        <w:pStyle w:val="ListParagraph"/>
        <w:numPr>
          <w:ilvl w:val="0"/>
          <w:numId w:val="31"/>
        </w:numPr>
        <w:spacing w:after="200" w:line="276" w:lineRule="auto"/>
        <w:rPr>
          <w:rFonts w:cstheme="minorHAnsi"/>
        </w:rPr>
      </w:pPr>
      <w:r>
        <w:rPr>
          <w:rFonts w:cstheme="minorHAnsi"/>
        </w:rPr>
        <w:t>The IUE had a parabolic mirror of diameter 45 cm and focused UV radiation. For a wavelength of 120 nm, compare its minimum angular resolution and its collecting power with that of an optical telescope of the same diameter operating at 550 nm.</w:t>
      </w:r>
    </w:p>
    <w:p w14:paraId="1F8AF7B2" w14:textId="77777777" w:rsidR="0007619C" w:rsidRDefault="0007619C" w:rsidP="0007619C">
      <w:pPr>
        <w:pStyle w:val="ListParagraph"/>
        <w:numPr>
          <w:ilvl w:val="0"/>
          <w:numId w:val="31"/>
        </w:numPr>
        <w:spacing w:after="200" w:line="276" w:lineRule="auto"/>
        <w:rPr>
          <w:rFonts w:cstheme="minorHAnsi"/>
        </w:rPr>
      </w:pPr>
      <w:r>
        <w:rPr>
          <w:rFonts w:cstheme="minorHAnsi"/>
        </w:rPr>
        <w:t xml:space="preserve">The detector on a UV telescope uses the photoelectric effect to convert UV photons to electrons. Calculate the energy of a UV photon with a wavelength of 100 nm. </w:t>
      </w:r>
    </w:p>
    <w:p w14:paraId="314D1F0A" w14:textId="77777777" w:rsidR="0007619C" w:rsidRDefault="0007619C" w:rsidP="0007619C">
      <w:pPr>
        <w:pStyle w:val="ListParagraph"/>
        <w:numPr>
          <w:ilvl w:val="0"/>
          <w:numId w:val="31"/>
        </w:numPr>
        <w:spacing w:after="200" w:line="276" w:lineRule="auto"/>
        <w:rPr>
          <w:rFonts w:cstheme="minorHAnsi"/>
        </w:rPr>
      </w:pPr>
      <w:r>
        <w:rPr>
          <w:rFonts w:cstheme="minorHAnsi"/>
        </w:rPr>
        <w:t>Why do radio telescopes need to be placed away from cities and towns?</w:t>
      </w:r>
    </w:p>
    <w:p w14:paraId="76AC7F06" w14:textId="77777777" w:rsidR="0007619C" w:rsidRDefault="0007619C" w:rsidP="0007619C">
      <w:pPr>
        <w:pStyle w:val="ListParagraph"/>
        <w:numPr>
          <w:ilvl w:val="0"/>
          <w:numId w:val="31"/>
        </w:numPr>
        <w:spacing w:after="200" w:line="276" w:lineRule="auto"/>
        <w:rPr>
          <w:rFonts w:cstheme="minorHAnsi"/>
        </w:rPr>
      </w:pPr>
      <w:r>
        <w:rPr>
          <w:rFonts w:cstheme="minorHAnsi"/>
        </w:rPr>
        <w:t>Linking radio telescopes into an array has both advantages and disadvantages. Discuss these and explain why these arrays are used.</w:t>
      </w:r>
    </w:p>
    <w:p w14:paraId="5291F274" w14:textId="77777777" w:rsidR="0007619C" w:rsidRDefault="0007619C" w:rsidP="0007619C">
      <w:pPr>
        <w:pStyle w:val="ListParagraph"/>
        <w:numPr>
          <w:ilvl w:val="0"/>
          <w:numId w:val="31"/>
        </w:numPr>
        <w:spacing w:after="200" w:line="276" w:lineRule="auto"/>
        <w:rPr>
          <w:rFonts w:cstheme="minorHAnsi"/>
        </w:rPr>
      </w:pPr>
      <w:r>
        <w:rPr>
          <w:rFonts w:cstheme="minorHAnsi"/>
        </w:rPr>
        <w:t xml:space="preserve">If the twin Keck telescopes on Mauna Kea, Hawaii, are operating as an optical interferometer with a baseline of 85 m, what is the theoretical angular resolution at a wavelength of 2.2 </w:t>
      </w:r>
      <w:proofErr w:type="spellStart"/>
      <w:r>
        <w:rPr>
          <w:rFonts w:cstheme="minorHAnsi"/>
        </w:rPr>
        <w:t>μm</w:t>
      </w:r>
      <w:proofErr w:type="spellEnd"/>
      <w:r>
        <w:rPr>
          <w:rFonts w:cstheme="minorHAnsi"/>
        </w:rPr>
        <w:t>?</w:t>
      </w:r>
    </w:p>
    <w:p w14:paraId="440F2DEC" w14:textId="77777777" w:rsidR="0007619C" w:rsidRDefault="0007619C" w:rsidP="0007619C">
      <w:pPr>
        <w:pStyle w:val="ListParagraph"/>
        <w:numPr>
          <w:ilvl w:val="0"/>
          <w:numId w:val="31"/>
        </w:numPr>
        <w:spacing w:after="200" w:line="276" w:lineRule="auto"/>
        <w:rPr>
          <w:rFonts w:cstheme="minorHAnsi"/>
        </w:rPr>
      </w:pPr>
      <w:r>
        <w:rPr>
          <w:rFonts w:cstheme="minorHAnsi"/>
        </w:rPr>
        <w:t>The Multi-Element Radio Linked Interferometer Network (MERLIN) is a radio interferometer made up of seven radio telescopes spread across England (Figure A1). MERLIN has a minimum angular resolution of 40 milliarcseconds, which is similar to that of the Hubble space telescope at optical wavelengths, and is equivalent to measuring the diameter of a one-pound coin from a distance of 100 km.</w:t>
      </w:r>
    </w:p>
    <w:p w14:paraId="15619226" w14:textId="77777777" w:rsidR="0007619C" w:rsidRDefault="0007619C" w:rsidP="0007619C">
      <w:pPr>
        <w:pStyle w:val="ListParagraph"/>
        <w:numPr>
          <w:ilvl w:val="1"/>
          <w:numId w:val="31"/>
        </w:numPr>
        <w:spacing w:after="200" w:line="276" w:lineRule="auto"/>
        <w:rPr>
          <w:rFonts w:cstheme="minorHAnsi"/>
        </w:rPr>
      </w:pPr>
      <w:r>
        <w:rPr>
          <w:rFonts w:cstheme="minorHAnsi"/>
        </w:rPr>
        <w:t>One of MERLIN’s antennas, at Jodrell Bank, has dish diameter of 28 m. What is its theoretical angular resolution in arcseconds when used alone to observe 1.5 cm radio waves?</w:t>
      </w:r>
    </w:p>
    <w:p w14:paraId="5B30865B" w14:textId="77777777" w:rsidR="0007619C" w:rsidRDefault="0007619C" w:rsidP="0007619C">
      <w:pPr>
        <w:pStyle w:val="ListParagraph"/>
        <w:numPr>
          <w:ilvl w:val="1"/>
          <w:numId w:val="31"/>
        </w:numPr>
        <w:spacing w:after="200" w:line="276" w:lineRule="auto"/>
        <w:rPr>
          <w:rFonts w:cstheme="minorHAnsi"/>
        </w:rPr>
      </w:pPr>
      <w:r>
        <w:rPr>
          <w:rFonts w:cstheme="minorHAnsi"/>
        </w:rPr>
        <w:t>The longest baseline currently possible with MERLIN’s antennas is 217 km. If they are observing a radio source at a wavelength of 6 cm, what is the theoretical resolution in arcseconds?</w:t>
      </w:r>
    </w:p>
    <w:p w14:paraId="6F9F46FE" w14:textId="77777777" w:rsidR="0007619C" w:rsidRDefault="0007619C" w:rsidP="0007619C">
      <w:pPr>
        <w:pStyle w:val="ListParagraph"/>
        <w:numPr>
          <w:ilvl w:val="1"/>
          <w:numId w:val="31"/>
        </w:numPr>
        <w:spacing w:after="200" w:line="276" w:lineRule="auto"/>
        <w:rPr>
          <w:rFonts w:cstheme="minorHAnsi"/>
        </w:rPr>
      </w:pPr>
      <w:r>
        <w:rPr>
          <w:rFonts w:cstheme="minorHAnsi"/>
        </w:rPr>
        <w:t xml:space="preserve">Compare the resolution of MERLIN in your answer to b with the minimum optical angular resolution of the Hubble space telescope, which is 0.05 arcsecond. </w:t>
      </w:r>
    </w:p>
    <w:p w14:paraId="4C737ABB" w14:textId="77777777" w:rsidR="0007619C" w:rsidRDefault="0007619C" w:rsidP="0007619C">
      <w:pPr>
        <w:pStyle w:val="ListParagraph"/>
        <w:numPr>
          <w:ilvl w:val="1"/>
          <w:numId w:val="31"/>
        </w:numPr>
        <w:spacing w:after="200" w:line="276" w:lineRule="auto"/>
        <w:rPr>
          <w:rFonts w:cstheme="minorHAnsi"/>
        </w:rPr>
      </w:pPr>
      <w:r>
        <w:rPr>
          <w:rFonts w:cstheme="minorHAnsi"/>
        </w:rPr>
        <w:t>Suppose that two of MERLIN’s antennas were placed on the equator at opposite ends of the Earth’s diameter. What would the theoretical angular resolution at this wavelength then be? [Radius of Earth = 6400 km]</w:t>
      </w:r>
    </w:p>
    <w:p w14:paraId="0538268A" w14:textId="77777777" w:rsidR="0007619C" w:rsidRDefault="0007619C" w:rsidP="0007619C">
      <w:pPr>
        <w:pStyle w:val="ListParagraph"/>
        <w:numPr>
          <w:ilvl w:val="1"/>
          <w:numId w:val="31"/>
        </w:numPr>
        <w:spacing w:after="200" w:line="276" w:lineRule="auto"/>
        <w:rPr>
          <w:rFonts w:cstheme="minorHAnsi"/>
        </w:rPr>
      </w:pPr>
      <w:r>
        <w:rPr>
          <w:rFonts w:cstheme="minorHAnsi"/>
        </w:rPr>
        <w:t>Explain the advantage of having seven dishes across England linked up as a network.</w:t>
      </w:r>
    </w:p>
    <w:p w14:paraId="562B1E00" w14:textId="77777777" w:rsidR="0007619C" w:rsidRDefault="0007619C" w:rsidP="0007619C">
      <w:pPr>
        <w:pStyle w:val="ListParagraph"/>
        <w:numPr>
          <w:ilvl w:val="0"/>
          <w:numId w:val="31"/>
        </w:numPr>
        <w:spacing w:after="200" w:line="276" w:lineRule="auto"/>
        <w:rPr>
          <w:rFonts w:cstheme="minorHAnsi"/>
        </w:rPr>
      </w:pPr>
      <w:r>
        <w:rPr>
          <w:rFonts w:cstheme="minorHAnsi"/>
        </w:rPr>
        <w:t xml:space="preserve">ALMA (Atacama Large </w:t>
      </w:r>
      <w:proofErr w:type="spellStart"/>
      <w:r>
        <w:rPr>
          <w:rFonts w:cstheme="minorHAnsi"/>
        </w:rPr>
        <w:t>Millimeter</w:t>
      </w:r>
      <w:proofErr w:type="spellEnd"/>
      <w:r>
        <w:rPr>
          <w:rFonts w:cstheme="minorHAnsi"/>
        </w:rPr>
        <w:t xml:space="preserve">/ </w:t>
      </w:r>
      <w:proofErr w:type="spellStart"/>
      <w:r>
        <w:rPr>
          <w:rFonts w:cstheme="minorHAnsi"/>
        </w:rPr>
        <w:t>submillimeter</w:t>
      </w:r>
      <w:proofErr w:type="spellEnd"/>
      <w:r>
        <w:rPr>
          <w:rFonts w:cstheme="minorHAnsi"/>
        </w:rPr>
        <w:t xml:space="preserve"> Array) is a large radio interferometer sited at an altitude of 5000 m in northern Chile, at the European Southern Observatory</w:t>
      </w:r>
    </w:p>
    <w:p w14:paraId="4F2AC3BC" w14:textId="77777777" w:rsidR="0007619C" w:rsidRDefault="0007619C" w:rsidP="0007619C">
      <w:pPr>
        <w:pStyle w:val="ListParagraph"/>
        <w:numPr>
          <w:ilvl w:val="1"/>
          <w:numId w:val="31"/>
        </w:numPr>
        <w:spacing w:after="200" w:line="276" w:lineRule="auto"/>
        <w:rPr>
          <w:rFonts w:cstheme="minorHAnsi"/>
        </w:rPr>
      </w:pPr>
      <w:r>
        <w:rPr>
          <w:rFonts w:cstheme="minorHAnsi"/>
        </w:rPr>
        <w:t>Why is ALMA situated at high altitudes?</w:t>
      </w:r>
    </w:p>
    <w:p w14:paraId="36A3E60E" w14:textId="77777777" w:rsidR="0007619C" w:rsidRDefault="0007619C" w:rsidP="0007619C">
      <w:pPr>
        <w:pStyle w:val="ListParagraph"/>
        <w:numPr>
          <w:ilvl w:val="1"/>
          <w:numId w:val="31"/>
        </w:numPr>
        <w:spacing w:after="200" w:line="276" w:lineRule="auto"/>
        <w:rPr>
          <w:rFonts w:cstheme="minorHAnsi"/>
        </w:rPr>
      </w:pPr>
      <w:r>
        <w:rPr>
          <w:rFonts w:cstheme="minorHAnsi"/>
        </w:rPr>
        <w:t xml:space="preserve">What is the theoretical resolution at a radio frequency of 1 THz of </w:t>
      </w:r>
    </w:p>
    <w:p w14:paraId="48BD69FF" w14:textId="77777777" w:rsidR="0007619C" w:rsidRDefault="0007619C" w:rsidP="0007619C">
      <w:pPr>
        <w:pStyle w:val="ListParagraph"/>
        <w:numPr>
          <w:ilvl w:val="2"/>
          <w:numId w:val="31"/>
        </w:numPr>
        <w:spacing w:after="200" w:line="276" w:lineRule="auto"/>
        <w:rPr>
          <w:rFonts w:cstheme="minorHAnsi"/>
        </w:rPr>
      </w:pPr>
      <w:r>
        <w:rPr>
          <w:rFonts w:cstheme="minorHAnsi"/>
        </w:rPr>
        <w:t>a single dish</w:t>
      </w:r>
    </w:p>
    <w:p w14:paraId="25983D58" w14:textId="77777777" w:rsidR="0007619C" w:rsidRDefault="0007619C" w:rsidP="0007619C">
      <w:pPr>
        <w:pStyle w:val="ListParagraph"/>
        <w:numPr>
          <w:ilvl w:val="2"/>
          <w:numId w:val="31"/>
        </w:numPr>
        <w:spacing w:after="200" w:line="276" w:lineRule="auto"/>
        <w:rPr>
          <w:rFonts w:cstheme="minorHAnsi"/>
        </w:rPr>
      </w:pPr>
      <w:r>
        <w:rPr>
          <w:rFonts w:cstheme="minorHAnsi"/>
        </w:rPr>
        <w:t>the whole array?</w:t>
      </w:r>
    </w:p>
    <w:p w14:paraId="5C762D69" w14:textId="77777777" w:rsidR="0007619C" w:rsidRDefault="0007619C" w:rsidP="0007619C">
      <w:pPr>
        <w:pStyle w:val="ListParagraph"/>
        <w:numPr>
          <w:ilvl w:val="2"/>
          <w:numId w:val="31"/>
        </w:numPr>
        <w:spacing w:after="200" w:line="276" w:lineRule="auto"/>
        <w:rPr>
          <w:rFonts w:cstheme="minorHAnsi"/>
        </w:rPr>
      </w:pPr>
      <w:r>
        <w:rPr>
          <w:rFonts w:cstheme="minorHAnsi"/>
        </w:rPr>
        <w:t>By what order of magnitude is the resolution improved?</w:t>
      </w:r>
    </w:p>
    <w:p w14:paraId="3CB90A2F" w14:textId="77777777" w:rsidR="0007619C" w:rsidRDefault="0007619C" w:rsidP="0007619C">
      <w:pPr>
        <w:pStyle w:val="ListParagraph"/>
        <w:numPr>
          <w:ilvl w:val="1"/>
          <w:numId w:val="31"/>
        </w:numPr>
        <w:spacing w:after="200" w:line="276" w:lineRule="auto"/>
        <w:rPr>
          <w:rFonts w:cstheme="minorHAnsi"/>
        </w:rPr>
      </w:pPr>
      <w:r>
        <w:rPr>
          <w:rFonts w:cstheme="minorHAnsi"/>
        </w:rPr>
        <w:t>What kind of objects is ALMA designed to investigate?</w:t>
      </w:r>
    </w:p>
    <w:p w14:paraId="36D0FAE1" w14:textId="13B9943E" w:rsidR="0007619C" w:rsidRDefault="0007619C" w:rsidP="007F1A75">
      <w:pPr>
        <w:pStyle w:val="Number2"/>
        <w:numPr>
          <w:ilvl w:val="0"/>
          <w:numId w:val="0"/>
        </w:numPr>
        <w:ind w:right="0"/>
        <w:rPr>
          <w:rFonts w:asciiTheme="minorHAnsi" w:hAnsiTheme="minorHAnsi" w:cstheme="minorHAnsi"/>
          <w:sz w:val="22"/>
          <w:szCs w:val="22"/>
        </w:rPr>
      </w:pPr>
    </w:p>
    <w:p w14:paraId="5178CC1D" w14:textId="223B5A37" w:rsidR="00B917C3" w:rsidRDefault="00B917C3" w:rsidP="007F1A75">
      <w:pPr>
        <w:pStyle w:val="Number2"/>
        <w:numPr>
          <w:ilvl w:val="0"/>
          <w:numId w:val="0"/>
        </w:numPr>
        <w:ind w:right="0"/>
        <w:rPr>
          <w:rFonts w:asciiTheme="minorHAnsi" w:hAnsiTheme="minorHAnsi" w:cstheme="minorHAnsi"/>
          <w:sz w:val="22"/>
          <w:szCs w:val="22"/>
        </w:rPr>
      </w:pPr>
    </w:p>
    <w:p w14:paraId="5A00B61D" w14:textId="685750F9" w:rsidR="00B917C3" w:rsidRDefault="00B917C3" w:rsidP="007F1A75">
      <w:pPr>
        <w:pStyle w:val="Number2"/>
        <w:numPr>
          <w:ilvl w:val="0"/>
          <w:numId w:val="0"/>
        </w:numPr>
        <w:ind w:right="0"/>
        <w:rPr>
          <w:rFonts w:asciiTheme="minorHAnsi" w:hAnsiTheme="minorHAnsi" w:cstheme="minorHAnsi"/>
          <w:sz w:val="22"/>
          <w:szCs w:val="22"/>
        </w:rPr>
      </w:pPr>
    </w:p>
    <w:p w14:paraId="78CA4382" w14:textId="028CD761" w:rsidR="00B917C3" w:rsidRDefault="00B917C3" w:rsidP="007F1A75">
      <w:pPr>
        <w:pStyle w:val="Number2"/>
        <w:numPr>
          <w:ilvl w:val="0"/>
          <w:numId w:val="0"/>
        </w:numPr>
        <w:ind w:right="0"/>
        <w:rPr>
          <w:rFonts w:asciiTheme="minorHAnsi" w:hAnsiTheme="minorHAnsi" w:cstheme="minorHAnsi"/>
          <w:sz w:val="22"/>
          <w:szCs w:val="22"/>
        </w:rPr>
      </w:pPr>
    </w:p>
    <w:p w14:paraId="47F07619" w14:textId="77777777" w:rsidR="00B917C3" w:rsidRDefault="00B917C3" w:rsidP="00B917C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6EEF8B39" w14:textId="77777777" w:rsidR="00B917C3" w:rsidRDefault="00B917C3" w:rsidP="00B917C3">
      <w:pPr>
        <w:widowControl w:val="0"/>
        <w:autoSpaceDE w:val="0"/>
        <w:autoSpaceDN w:val="0"/>
        <w:adjustRightInd w:val="0"/>
        <w:spacing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The lenses used in refracting telescopes can cause chromatic aberration.</w:t>
      </w:r>
    </w:p>
    <w:p w14:paraId="76BD0A5B"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Complete the diagram to show how a lens produces chromatic aberration.</w:t>
      </w:r>
    </w:p>
    <w:p w14:paraId="4D43409D" w14:textId="26C6B3BB" w:rsidR="00B917C3" w:rsidRDefault="00B917C3" w:rsidP="00B917C3">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1FD27E5" wp14:editId="1E510F5A">
            <wp:extent cx="5029200" cy="2000250"/>
            <wp:effectExtent l="0" t="0" r="0" b="0"/>
            <wp:docPr id="25" name="Picture 25"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Shape&#10;&#10;Description automatically generated with medium confidenc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29200" cy="2000250"/>
                    </a:xfrm>
                    <a:prstGeom prst="rect">
                      <a:avLst/>
                    </a:prstGeom>
                    <a:noFill/>
                    <a:ln>
                      <a:noFill/>
                    </a:ln>
                  </pic:spPr>
                </pic:pic>
              </a:graphicData>
            </a:graphic>
          </wp:inline>
        </w:drawing>
      </w:r>
    </w:p>
    <w:p w14:paraId="2812B51B" w14:textId="77777777" w:rsidR="00B917C3" w:rsidRDefault="00B917C3" w:rsidP="00B917C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0BAA020" w14:textId="77777777" w:rsidR="00B917C3" w:rsidRDefault="00B917C3" w:rsidP="00B917C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A Cassegrain telescope uses mirrors.</w:t>
      </w:r>
    </w:p>
    <w:p w14:paraId="429DEB3A"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What are the shapes of the primary and secondary mirrors in a Cassegrain telescope?</w:t>
      </w:r>
    </w:p>
    <w:p w14:paraId="3F55F6CC"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Tick (</w:t>
      </w:r>
      <w:r>
        <w:rPr>
          <w:rFonts w:ascii="Segoe UI Symbol" w:hAnsi="Segoe UI Symbol" w:cs="Segoe UI Symbol"/>
        </w:rPr>
        <w:t>✔</w:t>
      </w:r>
      <w:r>
        <w:rPr>
          <w:rFonts w:ascii="Arial" w:hAnsi="Arial" w:cs="Arial"/>
        </w:rPr>
        <w:t xml:space="preserve">) </w:t>
      </w:r>
      <w:r>
        <w:rPr>
          <w:rFonts w:ascii="Arial" w:hAnsi="Arial" w:cs="Arial"/>
          <w:b/>
          <w:bCs/>
        </w:rPr>
        <w:t>one</w:t>
      </w:r>
      <w:r>
        <w:rPr>
          <w:rFonts w:ascii="Arial" w:hAnsi="Arial" w:cs="Arial"/>
        </w:rPr>
        <w:t xml:space="preserve"> box.</w:t>
      </w:r>
    </w:p>
    <w:p w14:paraId="5FE9CB12" w14:textId="77777777" w:rsidR="00B917C3" w:rsidRDefault="00B917C3" w:rsidP="00B917C3">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142"/>
        <w:gridCol w:w="2142"/>
        <w:gridCol w:w="612"/>
      </w:tblGrid>
      <w:tr w:rsidR="00B917C3" w14:paraId="61BF919E" w14:textId="77777777" w:rsidTr="00353C87">
        <w:tc>
          <w:tcPr>
            <w:tcW w:w="2142" w:type="dxa"/>
            <w:tcBorders>
              <w:top w:val="single" w:sz="6" w:space="0" w:color="000000"/>
              <w:left w:val="single" w:sz="6" w:space="0" w:color="000000"/>
              <w:bottom w:val="single" w:sz="6" w:space="0" w:color="000000"/>
              <w:right w:val="single" w:sz="6" w:space="0" w:color="000000"/>
            </w:tcBorders>
            <w:vAlign w:val="center"/>
          </w:tcPr>
          <w:p w14:paraId="27205F03"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Primary mirror</w:t>
            </w:r>
          </w:p>
        </w:tc>
        <w:tc>
          <w:tcPr>
            <w:tcW w:w="2142" w:type="dxa"/>
            <w:tcBorders>
              <w:top w:val="single" w:sz="6" w:space="0" w:color="000000"/>
              <w:left w:val="single" w:sz="6" w:space="0" w:color="000000"/>
              <w:bottom w:val="single" w:sz="6" w:space="0" w:color="000000"/>
              <w:right w:val="single" w:sz="6" w:space="0" w:color="000000"/>
            </w:tcBorders>
            <w:vAlign w:val="center"/>
          </w:tcPr>
          <w:p w14:paraId="1FE9B807"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Secondary mirror</w:t>
            </w:r>
          </w:p>
        </w:tc>
        <w:tc>
          <w:tcPr>
            <w:tcW w:w="612" w:type="dxa"/>
            <w:tcBorders>
              <w:top w:val="nil"/>
              <w:left w:val="nil"/>
              <w:bottom w:val="nil"/>
              <w:right w:val="nil"/>
            </w:tcBorders>
            <w:vAlign w:val="center"/>
          </w:tcPr>
          <w:p w14:paraId="6445B863"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r>
      <w:tr w:rsidR="00B917C3" w14:paraId="12644538" w14:textId="77777777" w:rsidTr="00353C87">
        <w:tc>
          <w:tcPr>
            <w:tcW w:w="2142" w:type="dxa"/>
            <w:tcBorders>
              <w:top w:val="single" w:sz="6" w:space="0" w:color="000000"/>
              <w:left w:val="single" w:sz="6" w:space="0" w:color="000000"/>
              <w:bottom w:val="single" w:sz="6" w:space="0" w:color="000000"/>
              <w:right w:val="single" w:sz="6" w:space="0" w:color="000000"/>
            </w:tcBorders>
            <w:vAlign w:val="center"/>
          </w:tcPr>
          <w:p w14:paraId="0D424A92"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concave</w:t>
            </w:r>
          </w:p>
        </w:tc>
        <w:tc>
          <w:tcPr>
            <w:tcW w:w="2142" w:type="dxa"/>
            <w:tcBorders>
              <w:top w:val="single" w:sz="6" w:space="0" w:color="000000"/>
              <w:left w:val="single" w:sz="6" w:space="0" w:color="000000"/>
              <w:bottom w:val="single" w:sz="6" w:space="0" w:color="000000"/>
              <w:right w:val="single" w:sz="6" w:space="0" w:color="000000"/>
            </w:tcBorders>
            <w:vAlign w:val="center"/>
          </w:tcPr>
          <w:p w14:paraId="4333734B"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concave</w:t>
            </w:r>
          </w:p>
        </w:tc>
        <w:tc>
          <w:tcPr>
            <w:tcW w:w="612" w:type="dxa"/>
            <w:tcBorders>
              <w:top w:val="single" w:sz="6" w:space="0" w:color="000000"/>
              <w:left w:val="single" w:sz="6" w:space="0" w:color="000000"/>
              <w:bottom w:val="single" w:sz="6" w:space="0" w:color="000000"/>
              <w:right w:val="single" w:sz="6" w:space="0" w:color="000000"/>
            </w:tcBorders>
            <w:vAlign w:val="center"/>
          </w:tcPr>
          <w:p w14:paraId="27DADD30"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r>
      <w:tr w:rsidR="00B917C3" w14:paraId="223C947F" w14:textId="77777777" w:rsidTr="00353C87">
        <w:tc>
          <w:tcPr>
            <w:tcW w:w="2142" w:type="dxa"/>
            <w:tcBorders>
              <w:top w:val="single" w:sz="6" w:space="0" w:color="000000"/>
              <w:left w:val="single" w:sz="6" w:space="0" w:color="000000"/>
              <w:bottom w:val="single" w:sz="6" w:space="0" w:color="000000"/>
              <w:right w:val="single" w:sz="6" w:space="0" w:color="000000"/>
            </w:tcBorders>
            <w:vAlign w:val="center"/>
          </w:tcPr>
          <w:p w14:paraId="2BC03376"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concave</w:t>
            </w:r>
          </w:p>
        </w:tc>
        <w:tc>
          <w:tcPr>
            <w:tcW w:w="2142" w:type="dxa"/>
            <w:tcBorders>
              <w:top w:val="single" w:sz="6" w:space="0" w:color="000000"/>
              <w:left w:val="single" w:sz="6" w:space="0" w:color="000000"/>
              <w:bottom w:val="single" w:sz="6" w:space="0" w:color="000000"/>
              <w:right w:val="single" w:sz="6" w:space="0" w:color="000000"/>
            </w:tcBorders>
            <w:vAlign w:val="center"/>
          </w:tcPr>
          <w:p w14:paraId="0782FF9A"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convex</w:t>
            </w:r>
          </w:p>
        </w:tc>
        <w:tc>
          <w:tcPr>
            <w:tcW w:w="612" w:type="dxa"/>
            <w:tcBorders>
              <w:top w:val="single" w:sz="6" w:space="0" w:color="000000"/>
              <w:left w:val="single" w:sz="6" w:space="0" w:color="000000"/>
              <w:bottom w:val="single" w:sz="6" w:space="0" w:color="000000"/>
              <w:right w:val="single" w:sz="6" w:space="0" w:color="000000"/>
            </w:tcBorders>
            <w:vAlign w:val="center"/>
          </w:tcPr>
          <w:p w14:paraId="4794603B"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r>
      <w:tr w:rsidR="00B917C3" w14:paraId="6AFE3FB6" w14:textId="77777777" w:rsidTr="00353C87">
        <w:tc>
          <w:tcPr>
            <w:tcW w:w="2142" w:type="dxa"/>
            <w:tcBorders>
              <w:top w:val="single" w:sz="6" w:space="0" w:color="000000"/>
              <w:left w:val="single" w:sz="6" w:space="0" w:color="000000"/>
              <w:bottom w:val="single" w:sz="6" w:space="0" w:color="000000"/>
              <w:right w:val="single" w:sz="6" w:space="0" w:color="000000"/>
            </w:tcBorders>
            <w:vAlign w:val="center"/>
          </w:tcPr>
          <w:p w14:paraId="0919968B"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convex</w:t>
            </w:r>
          </w:p>
        </w:tc>
        <w:tc>
          <w:tcPr>
            <w:tcW w:w="2142" w:type="dxa"/>
            <w:tcBorders>
              <w:top w:val="single" w:sz="6" w:space="0" w:color="000000"/>
              <w:left w:val="single" w:sz="6" w:space="0" w:color="000000"/>
              <w:bottom w:val="single" w:sz="6" w:space="0" w:color="000000"/>
              <w:right w:val="single" w:sz="6" w:space="0" w:color="000000"/>
            </w:tcBorders>
            <w:vAlign w:val="center"/>
          </w:tcPr>
          <w:p w14:paraId="35B11422"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concave</w:t>
            </w:r>
          </w:p>
        </w:tc>
        <w:tc>
          <w:tcPr>
            <w:tcW w:w="612" w:type="dxa"/>
            <w:tcBorders>
              <w:top w:val="single" w:sz="6" w:space="0" w:color="000000"/>
              <w:left w:val="single" w:sz="6" w:space="0" w:color="000000"/>
              <w:bottom w:val="single" w:sz="6" w:space="0" w:color="000000"/>
              <w:right w:val="single" w:sz="6" w:space="0" w:color="000000"/>
            </w:tcBorders>
            <w:vAlign w:val="center"/>
          </w:tcPr>
          <w:p w14:paraId="655E3AAF"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r>
      <w:tr w:rsidR="00B917C3" w14:paraId="11EC34A6" w14:textId="77777777" w:rsidTr="00353C87">
        <w:tc>
          <w:tcPr>
            <w:tcW w:w="2142" w:type="dxa"/>
            <w:tcBorders>
              <w:top w:val="single" w:sz="6" w:space="0" w:color="000000"/>
              <w:left w:val="single" w:sz="6" w:space="0" w:color="000000"/>
              <w:bottom w:val="single" w:sz="6" w:space="0" w:color="000000"/>
              <w:right w:val="single" w:sz="6" w:space="0" w:color="000000"/>
            </w:tcBorders>
            <w:vAlign w:val="center"/>
          </w:tcPr>
          <w:p w14:paraId="36DF17CA"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convex</w:t>
            </w:r>
          </w:p>
        </w:tc>
        <w:tc>
          <w:tcPr>
            <w:tcW w:w="2142" w:type="dxa"/>
            <w:tcBorders>
              <w:top w:val="single" w:sz="6" w:space="0" w:color="000000"/>
              <w:left w:val="single" w:sz="6" w:space="0" w:color="000000"/>
              <w:bottom w:val="single" w:sz="6" w:space="0" w:color="000000"/>
              <w:right w:val="single" w:sz="6" w:space="0" w:color="000000"/>
            </w:tcBorders>
            <w:vAlign w:val="center"/>
          </w:tcPr>
          <w:p w14:paraId="27A05ECD"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convex</w:t>
            </w:r>
          </w:p>
        </w:tc>
        <w:tc>
          <w:tcPr>
            <w:tcW w:w="612" w:type="dxa"/>
            <w:tcBorders>
              <w:top w:val="single" w:sz="6" w:space="0" w:color="000000"/>
              <w:left w:val="single" w:sz="6" w:space="0" w:color="000000"/>
              <w:bottom w:val="single" w:sz="6" w:space="0" w:color="000000"/>
              <w:right w:val="single" w:sz="6" w:space="0" w:color="000000"/>
            </w:tcBorders>
            <w:vAlign w:val="center"/>
          </w:tcPr>
          <w:p w14:paraId="4E619DB6"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r>
    </w:tbl>
    <w:p w14:paraId="2DAC7C81" w14:textId="77777777" w:rsidR="00B917C3" w:rsidRDefault="00B917C3" w:rsidP="00B917C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D311D2E" w14:textId="77777777" w:rsidR="00B917C3" w:rsidRDefault="00B917C3" w:rsidP="00B917C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xml:space="preserve"> The table contains information about two telescopes,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Each telescope is planned to be the biggest of its type in the world.</w:t>
      </w:r>
    </w:p>
    <w:p w14:paraId="70395004" w14:textId="77777777" w:rsidR="00B917C3" w:rsidRDefault="00B917C3" w:rsidP="00B917C3">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2448"/>
        <w:gridCol w:w="2448"/>
      </w:tblGrid>
      <w:tr w:rsidR="00B917C3" w14:paraId="1646EE67" w14:textId="77777777" w:rsidTr="00353C87">
        <w:tc>
          <w:tcPr>
            <w:tcW w:w="2448" w:type="dxa"/>
            <w:tcBorders>
              <w:top w:val="single" w:sz="6" w:space="0" w:color="000000"/>
              <w:left w:val="single" w:sz="6" w:space="0" w:color="000000"/>
              <w:bottom w:val="single" w:sz="6" w:space="0" w:color="000000"/>
              <w:right w:val="single" w:sz="6" w:space="0" w:color="000000"/>
            </w:tcBorders>
            <w:vAlign w:val="center"/>
          </w:tcPr>
          <w:p w14:paraId="61BF8F47" w14:textId="77777777" w:rsidR="00B917C3" w:rsidRDefault="00B917C3" w:rsidP="00353C8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Telescope</w:t>
            </w:r>
          </w:p>
        </w:tc>
        <w:tc>
          <w:tcPr>
            <w:tcW w:w="2448" w:type="dxa"/>
            <w:tcBorders>
              <w:top w:val="single" w:sz="6" w:space="0" w:color="000000"/>
              <w:left w:val="single" w:sz="6" w:space="0" w:color="000000"/>
              <w:bottom w:val="single" w:sz="6" w:space="0" w:color="000000"/>
              <w:right w:val="single" w:sz="6" w:space="0" w:color="000000"/>
            </w:tcBorders>
            <w:vAlign w:val="center"/>
          </w:tcPr>
          <w:p w14:paraId="0CE8914E"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w:t>
            </w:r>
          </w:p>
        </w:tc>
        <w:tc>
          <w:tcPr>
            <w:tcW w:w="2448" w:type="dxa"/>
            <w:tcBorders>
              <w:top w:val="single" w:sz="6" w:space="0" w:color="000000"/>
              <w:left w:val="single" w:sz="6" w:space="0" w:color="000000"/>
              <w:bottom w:val="single" w:sz="6" w:space="0" w:color="000000"/>
              <w:right w:val="single" w:sz="6" w:space="0" w:color="000000"/>
            </w:tcBorders>
            <w:vAlign w:val="center"/>
          </w:tcPr>
          <w:p w14:paraId="511B1023"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B</w:t>
            </w:r>
          </w:p>
        </w:tc>
      </w:tr>
      <w:tr w:rsidR="00B917C3" w14:paraId="058AEB6A" w14:textId="77777777" w:rsidTr="00353C87">
        <w:tc>
          <w:tcPr>
            <w:tcW w:w="2448" w:type="dxa"/>
            <w:tcBorders>
              <w:top w:val="single" w:sz="6" w:space="0" w:color="000000"/>
              <w:left w:val="single" w:sz="6" w:space="0" w:color="000000"/>
              <w:bottom w:val="single" w:sz="6" w:space="0" w:color="000000"/>
              <w:right w:val="single" w:sz="6" w:space="0" w:color="000000"/>
            </w:tcBorders>
            <w:vAlign w:val="center"/>
          </w:tcPr>
          <w:p w14:paraId="3A34972C" w14:textId="77777777" w:rsidR="00B917C3" w:rsidRDefault="00B917C3" w:rsidP="00353C8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Type</w:t>
            </w:r>
          </w:p>
        </w:tc>
        <w:tc>
          <w:tcPr>
            <w:tcW w:w="2448" w:type="dxa"/>
            <w:tcBorders>
              <w:top w:val="single" w:sz="6" w:space="0" w:color="000000"/>
              <w:left w:val="single" w:sz="6" w:space="0" w:color="000000"/>
              <w:bottom w:val="single" w:sz="6" w:space="0" w:color="000000"/>
              <w:right w:val="single" w:sz="6" w:space="0" w:color="000000"/>
            </w:tcBorders>
            <w:vAlign w:val="center"/>
          </w:tcPr>
          <w:p w14:paraId="0E983DD7"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Optical reflecting telescope</w:t>
            </w:r>
          </w:p>
        </w:tc>
        <w:tc>
          <w:tcPr>
            <w:tcW w:w="2448" w:type="dxa"/>
            <w:tcBorders>
              <w:top w:val="single" w:sz="6" w:space="0" w:color="000000"/>
              <w:left w:val="single" w:sz="6" w:space="0" w:color="000000"/>
              <w:bottom w:val="single" w:sz="6" w:space="0" w:color="000000"/>
              <w:right w:val="single" w:sz="6" w:space="0" w:color="000000"/>
            </w:tcBorders>
            <w:vAlign w:val="center"/>
          </w:tcPr>
          <w:p w14:paraId="01892632"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Radio telescope</w:t>
            </w:r>
          </w:p>
        </w:tc>
      </w:tr>
      <w:tr w:rsidR="00B917C3" w14:paraId="54DBD784" w14:textId="77777777" w:rsidTr="00353C87">
        <w:tc>
          <w:tcPr>
            <w:tcW w:w="2448" w:type="dxa"/>
            <w:tcBorders>
              <w:top w:val="single" w:sz="6" w:space="0" w:color="000000"/>
              <w:left w:val="single" w:sz="6" w:space="0" w:color="000000"/>
              <w:bottom w:val="single" w:sz="6" w:space="0" w:color="000000"/>
              <w:right w:val="single" w:sz="6" w:space="0" w:color="000000"/>
            </w:tcBorders>
            <w:vAlign w:val="center"/>
          </w:tcPr>
          <w:p w14:paraId="3D75EB2B" w14:textId="77777777" w:rsidR="00B917C3" w:rsidRDefault="00B917C3" w:rsidP="00353C8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Diameter / m</w:t>
            </w:r>
          </w:p>
        </w:tc>
        <w:tc>
          <w:tcPr>
            <w:tcW w:w="2448" w:type="dxa"/>
            <w:tcBorders>
              <w:top w:val="single" w:sz="6" w:space="0" w:color="000000"/>
              <w:left w:val="single" w:sz="6" w:space="0" w:color="000000"/>
              <w:bottom w:val="single" w:sz="6" w:space="0" w:color="000000"/>
              <w:right w:val="single" w:sz="6" w:space="0" w:color="000000"/>
            </w:tcBorders>
            <w:vAlign w:val="center"/>
          </w:tcPr>
          <w:p w14:paraId="6FCBB5A8"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39.3</w:t>
            </w:r>
          </w:p>
        </w:tc>
        <w:tc>
          <w:tcPr>
            <w:tcW w:w="2448" w:type="dxa"/>
            <w:tcBorders>
              <w:top w:val="single" w:sz="6" w:space="0" w:color="000000"/>
              <w:left w:val="single" w:sz="6" w:space="0" w:color="000000"/>
              <w:bottom w:val="single" w:sz="6" w:space="0" w:color="000000"/>
              <w:right w:val="single" w:sz="6" w:space="0" w:color="000000"/>
            </w:tcBorders>
            <w:vAlign w:val="center"/>
          </w:tcPr>
          <w:p w14:paraId="7504D13C"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110</w:t>
            </w:r>
          </w:p>
        </w:tc>
      </w:tr>
      <w:tr w:rsidR="00B917C3" w14:paraId="0B5DBDF7" w14:textId="77777777" w:rsidTr="00353C87">
        <w:tc>
          <w:tcPr>
            <w:tcW w:w="2448" w:type="dxa"/>
            <w:tcBorders>
              <w:top w:val="single" w:sz="6" w:space="0" w:color="000000"/>
              <w:left w:val="single" w:sz="6" w:space="0" w:color="000000"/>
              <w:bottom w:val="single" w:sz="6" w:space="0" w:color="000000"/>
              <w:right w:val="single" w:sz="6" w:space="0" w:color="000000"/>
            </w:tcBorders>
            <w:vAlign w:val="center"/>
          </w:tcPr>
          <w:p w14:paraId="10E7D260" w14:textId="77777777" w:rsidR="00B917C3" w:rsidRDefault="00B917C3" w:rsidP="00353C8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Range of wavelengths detected</w:t>
            </w:r>
          </w:p>
        </w:tc>
        <w:tc>
          <w:tcPr>
            <w:tcW w:w="2448" w:type="dxa"/>
            <w:tcBorders>
              <w:top w:val="single" w:sz="6" w:space="0" w:color="000000"/>
              <w:left w:val="single" w:sz="6" w:space="0" w:color="000000"/>
              <w:bottom w:val="single" w:sz="6" w:space="0" w:color="000000"/>
              <w:right w:val="single" w:sz="6" w:space="0" w:color="000000"/>
            </w:tcBorders>
            <w:vAlign w:val="center"/>
          </w:tcPr>
          <w:p w14:paraId="287E642D"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350 nm to 1800 nm</w:t>
            </w:r>
          </w:p>
        </w:tc>
        <w:tc>
          <w:tcPr>
            <w:tcW w:w="2448" w:type="dxa"/>
            <w:tcBorders>
              <w:top w:val="single" w:sz="6" w:space="0" w:color="000000"/>
              <w:left w:val="single" w:sz="6" w:space="0" w:color="000000"/>
              <w:bottom w:val="single" w:sz="6" w:space="0" w:color="000000"/>
              <w:right w:val="single" w:sz="6" w:space="0" w:color="000000"/>
            </w:tcBorders>
            <w:vAlign w:val="center"/>
          </w:tcPr>
          <w:p w14:paraId="13D5C7C6" w14:textId="77777777" w:rsidR="00B917C3" w:rsidRDefault="00B917C3"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2.5 mm to 1000 mm</w:t>
            </w:r>
          </w:p>
        </w:tc>
      </w:tr>
    </w:tbl>
    <w:p w14:paraId="264D67B3"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Discuss the similarities and differences between optical reflecting telescopes and radio telescopes. Your answer should include references to:</w:t>
      </w:r>
    </w:p>
    <w:p w14:paraId="029015FF" w14:textId="77777777" w:rsidR="00B917C3" w:rsidRDefault="00B917C3" w:rsidP="00B917C3">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structure</w:t>
      </w:r>
    </w:p>
    <w:p w14:paraId="6CA8948D" w14:textId="77777777" w:rsidR="00B917C3" w:rsidRDefault="00B917C3" w:rsidP="00B917C3">
      <w:pPr>
        <w:widowControl w:val="0"/>
        <w:autoSpaceDE w:val="0"/>
        <w:autoSpaceDN w:val="0"/>
        <w:adjustRightInd w:val="0"/>
        <w:spacing w:after="0" w:line="240" w:lineRule="auto"/>
        <w:ind w:left="1701" w:right="567" w:hanging="567"/>
        <w:rPr>
          <w:rFonts w:ascii="Arial" w:hAnsi="Arial" w:cs="Arial"/>
        </w:rPr>
      </w:pPr>
      <w:r>
        <w:rPr>
          <w:rFonts w:ascii="Arial" w:hAnsi="Arial" w:cs="Arial"/>
        </w:rPr>
        <w:t>•        positioning</w:t>
      </w:r>
    </w:p>
    <w:p w14:paraId="1A57D8EB" w14:textId="77777777" w:rsidR="00B917C3" w:rsidRDefault="00B917C3" w:rsidP="00B917C3">
      <w:pPr>
        <w:widowControl w:val="0"/>
        <w:autoSpaceDE w:val="0"/>
        <w:autoSpaceDN w:val="0"/>
        <w:adjustRightInd w:val="0"/>
        <w:spacing w:after="0" w:line="240" w:lineRule="auto"/>
        <w:ind w:left="1701" w:right="567" w:hanging="567"/>
        <w:rPr>
          <w:rFonts w:ascii="Arial" w:hAnsi="Arial" w:cs="Arial"/>
        </w:rPr>
      </w:pPr>
      <w:r>
        <w:rPr>
          <w:rFonts w:ascii="Arial" w:hAnsi="Arial" w:cs="Arial"/>
        </w:rPr>
        <w:t>•        collecting power.</w:t>
      </w:r>
    </w:p>
    <w:p w14:paraId="372964F2"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Go on to discuss which telescope, </w:t>
      </w:r>
      <w:r>
        <w:rPr>
          <w:rFonts w:ascii="Arial" w:hAnsi="Arial" w:cs="Arial"/>
          <w:b/>
          <w:bCs/>
        </w:rPr>
        <w:t>A</w:t>
      </w:r>
      <w:r>
        <w:rPr>
          <w:rFonts w:ascii="Arial" w:hAnsi="Arial" w:cs="Arial"/>
        </w:rPr>
        <w:t xml:space="preserve"> or </w:t>
      </w:r>
      <w:r>
        <w:rPr>
          <w:rFonts w:ascii="Arial" w:hAnsi="Arial" w:cs="Arial"/>
          <w:b/>
          <w:bCs/>
        </w:rPr>
        <w:t>B</w:t>
      </w:r>
      <w:r>
        <w:rPr>
          <w:rFonts w:ascii="Arial" w:hAnsi="Arial" w:cs="Arial"/>
        </w:rPr>
        <w:t>, will give a more detailed image of an astronomical object that emits both radio waves and visible light.</w:t>
      </w:r>
    </w:p>
    <w:p w14:paraId="3ADF9042"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p>
    <w:p w14:paraId="3FE7F331" w14:textId="2FE9E414"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14:paraId="40697784"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1ADF31"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F12549"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3003C2"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0D2A0F"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13293C"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21CDF2"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E68D03"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BC8C99"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6AA19F"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C73B02" w14:textId="77777777" w:rsidR="00B917C3" w:rsidRDefault="00B917C3" w:rsidP="00B917C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14:paraId="542FAB4B" w14:textId="77777777" w:rsidR="00B917C3" w:rsidRDefault="00B917C3" w:rsidP="00B917C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43CB47EB" w14:textId="77777777" w:rsidR="00B917C3" w:rsidRDefault="00B917C3" w:rsidP="00B917C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6892DCE2" w14:textId="77777777" w:rsidR="00B917C3" w:rsidRDefault="00B917C3" w:rsidP="00B917C3">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State </w:t>
      </w:r>
      <w:r>
        <w:rPr>
          <w:rFonts w:ascii="Arial" w:hAnsi="Arial" w:cs="Arial"/>
          <w:b/>
          <w:bCs/>
        </w:rPr>
        <w:t>two</w:t>
      </w:r>
      <w:r>
        <w:rPr>
          <w:rFonts w:ascii="Arial" w:hAnsi="Arial" w:cs="Arial"/>
        </w:rPr>
        <w:t xml:space="preserve"> similarities between a radio telescope and an optical reflecting telescope.</w:t>
      </w:r>
    </w:p>
    <w:p w14:paraId="6530B420"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7B0A4A"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468A7B"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3B631C"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55D527" w14:textId="77777777" w:rsidR="00B917C3" w:rsidRDefault="00B917C3" w:rsidP="00B917C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8DF2AE8" w14:textId="77777777" w:rsidR="00B917C3" w:rsidRDefault="00B917C3" w:rsidP="00B917C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dish of a radio telescope has holes of diameter 20 mm spaced close together in its reflecting surface in order to reduce the weight of the dish. Explain why the performance of this telescope will be far more satisfactory when receiving signals of frequency 7.5 × 10</w:t>
      </w:r>
      <w:r>
        <w:rPr>
          <w:rFonts w:ascii="Arial" w:hAnsi="Arial" w:cs="Arial"/>
          <w:sz w:val="20"/>
          <w:szCs w:val="20"/>
          <w:vertAlign w:val="superscript"/>
        </w:rPr>
        <w:t>8</w:t>
      </w:r>
      <w:r>
        <w:rPr>
          <w:rFonts w:ascii="Arial" w:hAnsi="Arial" w:cs="Arial"/>
        </w:rPr>
        <w:t> Hz than when receiving signals of frequency 1.5 × 10</w:t>
      </w:r>
      <w:r>
        <w:rPr>
          <w:rFonts w:ascii="Arial" w:hAnsi="Arial" w:cs="Arial"/>
          <w:sz w:val="20"/>
          <w:szCs w:val="20"/>
          <w:vertAlign w:val="superscript"/>
        </w:rPr>
        <w:t>10</w:t>
      </w:r>
      <w:r>
        <w:rPr>
          <w:rFonts w:ascii="Arial" w:hAnsi="Arial" w:cs="Arial"/>
        </w:rPr>
        <w:t xml:space="preserve"> Hz.</w:t>
      </w:r>
    </w:p>
    <w:p w14:paraId="247DFC4C"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44A663"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AFCEFA"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A40A56"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2D63F4" w14:textId="77777777" w:rsidR="00B917C3" w:rsidRDefault="00B917C3" w:rsidP="00B917C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76051E5" w14:textId="77777777" w:rsidR="00B917C3" w:rsidRDefault="00B917C3" w:rsidP="00B917C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Explain why the resolving power of a single dish radio telescope is normally much less than that of a normal optical telescope.</w:t>
      </w:r>
    </w:p>
    <w:p w14:paraId="35329842"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07DC30"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9710D3" w14:textId="77777777" w:rsidR="00B917C3" w:rsidRDefault="00B917C3" w:rsidP="00B917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2F4F2B" w14:textId="22A3473E" w:rsidR="00B917C3" w:rsidRDefault="00B917C3" w:rsidP="00B917C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6EDD804" w14:textId="4D01A922" w:rsidR="00B4558C" w:rsidRPr="00B228AB" w:rsidRDefault="00B4558C" w:rsidP="00B4558C">
      <w:pPr>
        <w:spacing w:after="0" w:line="240" w:lineRule="auto"/>
        <w:rPr>
          <w:sz w:val="24"/>
          <w:szCs w:val="24"/>
        </w:rPr>
      </w:pPr>
      <w:r>
        <w:rPr>
          <w:noProof/>
          <w:lang w:eastAsia="en-GB"/>
        </w:rPr>
        <w:lastRenderedPageBreak/>
        <w:drawing>
          <wp:anchor distT="0" distB="0" distL="114300" distR="114300" simplePos="0" relativeHeight="251764736" behindDoc="0" locked="0" layoutInCell="1" allowOverlap="1" wp14:anchorId="032646AE" wp14:editId="39332D93">
            <wp:simplePos x="0" y="0"/>
            <wp:positionH relativeFrom="column">
              <wp:posOffset>4400550</wp:posOffset>
            </wp:positionH>
            <wp:positionV relativeFrom="paragraph">
              <wp:posOffset>614045</wp:posOffset>
            </wp:positionV>
            <wp:extent cx="2448560" cy="1562100"/>
            <wp:effectExtent l="0" t="0" r="8890" b="0"/>
            <wp:wrapSquare wrapText="bothSides"/>
            <wp:docPr id="29" name="Picture 29" descr="../../../../Desktop/Screen%20Shot%202017-02-15%20at%2021.1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creen%20Shot%202017-02-15%20at%2021.19.14.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4856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5F88">
        <w:rPr>
          <w:rFonts w:cstheme="minorHAnsi"/>
          <w:b/>
          <w:bCs/>
          <w:i/>
          <w:iCs/>
          <w:noProof/>
        </w:rPr>
        <mc:AlternateContent>
          <mc:Choice Requires="wps">
            <w:drawing>
              <wp:anchor distT="45720" distB="45720" distL="114300" distR="114300" simplePos="0" relativeHeight="251769856" behindDoc="0" locked="0" layoutInCell="1" allowOverlap="1" wp14:anchorId="41E805D8" wp14:editId="43FC032C">
                <wp:simplePos x="0" y="0"/>
                <wp:positionH relativeFrom="margin">
                  <wp:align>left</wp:align>
                </wp:positionH>
                <wp:positionV relativeFrom="paragraph">
                  <wp:posOffset>2540</wp:posOffset>
                </wp:positionV>
                <wp:extent cx="6615430" cy="525145"/>
                <wp:effectExtent l="0" t="0" r="13970" b="27305"/>
                <wp:wrapSquare wrapText="bothSides"/>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AD3ED88" w14:textId="02EF4AD8" w:rsidR="00B4558C" w:rsidRPr="00431747" w:rsidRDefault="00B4558C" w:rsidP="00B4558C">
                            <w:pPr>
                              <w:jc w:val="center"/>
                              <w:rPr>
                                <w:sz w:val="52"/>
                                <w:szCs w:val="52"/>
                              </w:rPr>
                            </w:pPr>
                            <w:r>
                              <w:rPr>
                                <w:sz w:val="52"/>
                                <w:szCs w:val="52"/>
                              </w:rPr>
                              <w:t>Luminosity, brightness &amp; magnitude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E805D8" id="_x0000_s1037" type="#_x0000_t202" style="position:absolute;margin-left:0;margin-top:.2pt;width:520.9pt;height:41.35pt;z-index:2517698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">
                <v:textbox>
                  <w:txbxContent>
                    <w:p w14:paraId="0AD3ED88" w14:textId="02EF4AD8" w:rsidR="00B4558C" w:rsidRPr="00431747" w:rsidRDefault="00B4558C" w:rsidP="00B4558C">
                      <w:pPr>
                        <w:jc w:val="center"/>
                        <w:rPr>
                          <w:sz w:val="52"/>
                          <w:szCs w:val="52"/>
                        </w:rPr>
                      </w:pPr>
                      <w:r>
                        <w:rPr>
                          <w:sz w:val="52"/>
                          <w:szCs w:val="52"/>
                        </w:rPr>
                        <w:t>Luminosity, brightness &amp; magnitude</w:t>
                      </w:r>
                    </w:p>
                  </w:txbxContent>
                </v:textbox>
                <w10:wrap type="square" anchorx="margin"/>
              </v:shape>
            </w:pict>
          </mc:Fallback>
        </mc:AlternateContent>
      </w:r>
    </w:p>
    <w:p w14:paraId="5D84D8DC" w14:textId="7909DAA3" w:rsidR="00B4558C" w:rsidRPr="00213EED" w:rsidRDefault="00B4558C" w:rsidP="00B4558C">
      <w:pPr>
        <w:spacing w:after="0" w:line="240" w:lineRule="auto"/>
      </w:pPr>
      <w:r>
        <w:rPr>
          <w:rFonts w:ascii="Cambria" w:hAnsi="Cambria"/>
          <w:b/>
          <w:i/>
          <w:iCs/>
          <w:sz w:val="28"/>
          <w:szCs w:val="28"/>
        </w:rPr>
        <w:t>Stellar Luminosity</w:t>
      </w:r>
    </w:p>
    <w:p w14:paraId="4C804DBB" w14:textId="50C73B5D" w:rsidR="00B4558C" w:rsidRPr="00213EED" w:rsidRDefault="00B4558C" w:rsidP="00B4558C">
      <w:r w:rsidRPr="008708DF">
        <w:rPr>
          <w:bCs/>
          <w:noProof/>
          <w:lang w:eastAsia="en-GB"/>
        </w:rPr>
        <w:drawing>
          <wp:anchor distT="0" distB="0" distL="114300" distR="114300" simplePos="0" relativeHeight="251765760" behindDoc="0" locked="0" layoutInCell="1" allowOverlap="1" wp14:anchorId="2BBE53BF" wp14:editId="3F9F918A">
            <wp:simplePos x="0" y="0"/>
            <wp:positionH relativeFrom="column">
              <wp:posOffset>4207510</wp:posOffset>
            </wp:positionH>
            <wp:positionV relativeFrom="paragraph">
              <wp:posOffset>1354455</wp:posOffset>
            </wp:positionV>
            <wp:extent cx="2827020" cy="1334770"/>
            <wp:effectExtent l="0" t="0" r="0" b="11430"/>
            <wp:wrapSquare wrapText="bothSides"/>
            <wp:docPr id="32" name="Picture 3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Timeline&#10;&#10;Description automatically generated"/>
                    <pic:cNvPicPr/>
                  </pic:nvPicPr>
                  <pic:blipFill>
                    <a:blip r:embed="rId39">
                      <a:extLst>
                        <a:ext uri="{28A0092B-C50C-407E-A947-70E740481C1C}">
                          <a14:useLocalDpi xmlns:a14="http://schemas.microsoft.com/office/drawing/2010/main" val="0"/>
                        </a:ext>
                      </a:extLst>
                    </a:blip>
                    <a:stretch>
                      <a:fillRect/>
                    </a:stretch>
                  </pic:blipFill>
                  <pic:spPr>
                    <a:xfrm>
                      <a:off x="0" y="0"/>
                      <a:ext cx="2827020" cy="1334770"/>
                    </a:xfrm>
                    <a:prstGeom prst="rect">
                      <a:avLst/>
                    </a:prstGeom>
                  </pic:spPr>
                </pic:pic>
              </a:graphicData>
            </a:graphic>
            <wp14:sizeRelH relativeFrom="page">
              <wp14:pctWidth>0</wp14:pctWidth>
            </wp14:sizeRelH>
            <wp14:sizeRelV relativeFrom="page">
              <wp14:pctHeight>0</wp14:pctHeight>
            </wp14:sizeRelV>
          </wp:anchor>
        </w:drawing>
      </w:r>
      <w:r w:rsidRPr="00EE2A95">
        <w:t>As it spreads out from distant objects, li</w:t>
      </w:r>
      <w:r>
        <w:t xml:space="preserve">ght obeys an inverse square law. </w:t>
      </w:r>
      <w:r w:rsidRPr="00716D16">
        <w:t xml:space="preserve">The </w:t>
      </w:r>
      <w:r w:rsidRPr="00716D16">
        <w:rPr>
          <w:b/>
          <w:bCs/>
        </w:rPr>
        <w:t xml:space="preserve">luminosity </w:t>
      </w:r>
      <w:r w:rsidRPr="00716D16">
        <w:rPr>
          <w:i/>
          <w:iCs/>
        </w:rPr>
        <w:t xml:space="preserve">L </w:t>
      </w:r>
      <w:r w:rsidRPr="00716D16">
        <w:t>of a star is the amount of energy</w:t>
      </w:r>
      <w:r>
        <w:rPr>
          <w:rFonts w:ascii="Tahoma" w:eastAsia="MS Mincho" w:hAnsi="Tahoma" w:cs="Tahoma"/>
        </w:rPr>
        <w:t xml:space="preserve"> i</w:t>
      </w:r>
      <w:r>
        <w:t>n J</w:t>
      </w:r>
      <w:r w:rsidRPr="00716D16">
        <w:t>oules it actually radiates per second (that is, its power</w:t>
      </w:r>
      <w:r>
        <w:t>) and is measured in watts, W.</w:t>
      </w:r>
      <w:r>
        <w:br/>
        <w:t>T</w:t>
      </w:r>
      <w:r w:rsidRPr="00716D16">
        <w:t xml:space="preserve">he intensity of the radiation </w:t>
      </w:r>
      <w:r>
        <w:t xml:space="preserve">is defined </w:t>
      </w:r>
      <w:r w:rsidRPr="00716D16">
        <w:t xml:space="preserve">as the </w:t>
      </w:r>
      <w:r w:rsidRPr="00716D16">
        <w:rPr>
          <w:b/>
          <w:bCs/>
        </w:rPr>
        <w:t>brightness</w:t>
      </w:r>
      <w:r w:rsidRPr="00213EED">
        <w:rPr>
          <w:bCs/>
        </w:rPr>
        <w:t>,</w:t>
      </w:r>
      <w:r w:rsidRPr="00716D16">
        <w:rPr>
          <w:b/>
          <w:bCs/>
        </w:rPr>
        <w:t xml:space="preserve"> </w:t>
      </w:r>
      <w:r w:rsidRPr="00716D16">
        <w:rPr>
          <w:i/>
          <w:iCs/>
        </w:rPr>
        <w:t>b</w:t>
      </w:r>
      <w:r>
        <w:rPr>
          <w:i/>
          <w:iCs/>
        </w:rPr>
        <w:t>,</w:t>
      </w:r>
      <w:r w:rsidRPr="00716D16">
        <w:rPr>
          <w:i/>
          <w:iCs/>
        </w:rPr>
        <w:t xml:space="preserve"> </w:t>
      </w:r>
      <w:r w:rsidRPr="00716D16">
        <w:t>of a star:</w:t>
      </w:r>
      <w:r>
        <w:tab/>
      </w:r>
      <w:r w:rsidRPr="00716D16">
        <w:t xml:space="preserve"> </w:t>
      </w:r>
      <m:oMath>
        <m:r>
          <w:rPr>
            <w:rFonts w:ascii="Cambria Math" w:hAnsi="Cambria Math"/>
            <w:sz w:val="28"/>
          </w:rPr>
          <m:t>b=</m:t>
        </m:r>
        <m:f>
          <m:fPr>
            <m:ctrlPr>
              <w:rPr>
                <w:rFonts w:ascii="Cambria Math" w:hAnsi="Cambria Math"/>
                <w:i/>
                <w:sz w:val="28"/>
              </w:rPr>
            </m:ctrlPr>
          </m:fPr>
          <m:num>
            <m:r>
              <w:rPr>
                <w:rFonts w:ascii="Cambria Math" w:hAnsi="Cambria Math"/>
                <w:sz w:val="28"/>
              </w:rPr>
              <m:t>L</m:t>
            </m:r>
          </m:num>
          <m:den>
            <m:r>
              <w:rPr>
                <w:rFonts w:ascii="Cambria Math" w:hAnsi="Cambria Math"/>
                <w:sz w:val="28"/>
              </w:rPr>
              <m:t>4π</m:t>
            </m:r>
            <m:sSup>
              <m:sSupPr>
                <m:ctrlPr>
                  <w:rPr>
                    <w:rFonts w:ascii="Cambria Math" w:hAnsi="Cambria Math"/>
                    <w:i/>
                    <w:sz w:val="28"/>
                  </w:rPr>
                </m:ctrlPr>
              </m:sSupPr>
              <m:e>
                <m:r>
                  <w:rPr>
                    <w:rFonts w:ascii="Cambria Math" w:hAnsi="Cambria Math"/>
                    <w:sz w:val="28"/>
                  </w:rPr>
                  <m:t>r</m:t>
                </m:r>
              </m:e>
              <m:sup>
                <m:r>
                  <w:rPr>
                    <w:rFonts w:ascii="Cambria Math" w:hAnsi="Cambria Math"/>
                    <w:sz w:val="28"/>
                  </w:rPr>
                  <m:t>2</m:t>
                </m:r>
              </m:sup>
            </m:sSup>
          </m:den>
        </m:f>
      </m:oMath>
      <w:r>
        <w:rPr>
          <w:sz w:val="28"/>
        </w:rPr>
        <w:br/>
      </w:r>
      <w:r w:rsidRPr="00213EED">
        <w:t>The unit of brightness is Wm</w:t>
      </w:r>
      <w:r w:rsidRPr="00B4558C">
        <w:rPr>
          <w:vertAlign w:val="superscript"/>
        </w:rPr>
        <w:t>−2</w:t>
      </w:r>
      <w:r w:rsidRPr="00213EED">
        <w:t xml:space="preserve">. </w:t>
      </w:r>
    </w:p>
    <w:p w14:paraId="7132E8A8" w14:textId="77777777" w:rsidR="00B4558C" w:rsidRPr="00213EED" w:rsidRDefault="00B4558C" w:rsidP="00B4558C">
      <w:pPr>
        <w:spacing w:after="0" w:line="240" w:lineRule="auto"/>
      </w:pPr>
      <w:r>
        <w:rPr>
          <w:rFonts w:ascii="Cambria" w:hAnsi="Cambria"/>
          <w:b/>
          <w:i/>
          <w:iCs/>
          <w:sz w:val="28"/>
          <w:szCs w:val="28"/>
        </w:rPr>
        <w:t>Stellar Magnitude</w:t>
      </w:r>
    </w:p>
    <w:p w14:paraId="49145A2F" w14:textId="77777777" w:rsidR="00B4558C" w:rsidRDefault="00B4558C" w:rsidP="00B4558C">
      <w:pPr>
        <w:rPr>
          <w:bCs/>
        </w:rPr>
      </w:pPr>
      <w:r w:rsidRPr="00AB6B18">
        <w:t>Relative brightness</w:t>
      </w:r>
      <w:r>
        <w:t>, from Earth,</w:t>
      </w:r>
      <w:r w:rsidRPr="00AB6B18">
        <w:t xml:space="preserve"> is expressed on the </w:t>
      </w:r>
      <w:r w:rsidRPr="00AB6B18">
        <w:rPr>
          <w:b/>
          <w:bCs/>
        </w:rPr>
        <w:t>Hipparchus scale</w:t>
      </w:r>
      <w:r>
        <w:rPr>
          <w:b/>
          <w:bCs/>
        </w:rPr>
        <w:t xml:space="preserve">. </w:t>
      </w:r>
      <w:r>
        <w:rPr>
          <w:bCs/>
        </w:rPr>
        <w:t>On this scale, stars are classifi</w:t>
      </w:r>
      <w:r w:rsidRPr="00AB6B18">
        <w:rPr>
          <w:bCs/>
        </w:rPr>
        <w:t xml:space="preserve">ed by their apparent magnitude, </w:t>
      </w:r>
      <w:r w:rsidRPr="00AB6B18">
        <w:rPr>
          <w:bCs/>
          <w:i/>
          <w:iCs/>
        </w:rPr>
        <w:t>m</w:t>
      </w:r>
      <w:r w:rsidRPr="00AB6B18">
        <w:rPr>
          <w:bCs/>
        </w:rPr>
        <w:t xml:space="preserve">, with the brightest stars that can be seen with the naked eye as magnitude 1.0 and the faintest as magnitude 6.0. </w:t>
      </w:r>
      <w:r>
        <w:rPr>
          <w:bCs/>
        </w:rPr>
        <w:t>T</w:t>
      </w:r>
      <w:r w:rsidRPr="006C7BC0">
        <w:rPr>
          <w:bCs/>
        </w:rPr>
        <w:t xml:space="preserve">he </w:t>
      </w:r>
      <w:r w:rsidRPr="006C7BC0">
        <w:rPr>
          <w:bCs/>
          <w:i/>
          <w:iCs/>
        </w:rPr>
        <w:t xml:space="preserve">more negative </w:t>
      </w:r>
      <w:r w:rsidRPr="006C7BC0">
        <w:rPr>
          <w:bCs/>
        </w:rPr>
        <w:t xml:space="preserve">the value of apparent magnitude, the </w:t>
      </w:r>
      <w:r w:rsidRPr="006C7BC0">
        <w:rPr>
          <w:bCs/>
          <w:i/>
          <w:iCs/>
        </w:rPr>
        <w:t xml:space="preserve">brighter </w:t>
      </w:r>
      <w:r w:rsidRPr="006C7BC0">
        <w:rPr>
          <w:bCs/>
        </w:rPr>
        <w:t xml:space="preserve">the star appears. </w:t>
      </w:r>
    </w:p>
    <w:p w14:paraId="2CD49F4F" w14:textId="6A5CD57C" w:rsidR="00B4558C" w:rsidRDefault="00B4558C" w:rsidP="00B4558C">
      <w:pPr>
        <w:rPr>
          <w:bCs/>
        </w:rPr>
      </w:pPr>
      <w:r>
        <w:rPr>
          <w:bCs/>
          <w:noProof/>
          <w:lang w:eastAsia="en-GB"/>
        </w:rPr>
        <w:drawing>
          <wp:anchor distT="0" distB="0" distL="114300" distR="114300" simplePos="0" relativeHeight="251766784" behindDoc="0" locked="0" layoutInCell="1" allowOverlap="1" wp14:anchorId="679F3C17" wp14:editId="62D119D7">
            <wp:simplePos x="0" y="0"/>
            <wp:positionH relativeFrom="column">
              <wp:posOffset>-352425</wp:posOffset>
            </wp:positionH>
            <wp:positionV relativeFrom="paragraph">
              <wp:posOffset>1151890</wp:posOffset>
            </wp:positionV>
            <wp:extent cx="2238375" cy="1972310"/>
            <wp:effectExtent l="0" t="0" r="9525" b="8890"/>
            <wp:wrapSquare wrapText="bothSides"/>
            <wp:docPr id="33" name="Picture 33" descr="../../../../Desktop/Screen%20Shot%202017-02-15%20at%2021.4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7-02-15%20at%2021.41.38.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38375" cy="1972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011D">
        <w:rPr>
          <w:bCs/>
        </w:rPr>
        <w:t xml:space="preserve">The magnitude scale is therefore a </w:t>
      </w:r>
      <w:r w:rsidRPr="00A0011D">
        <w:rPr>
          <w:bCs/>
          <w:i/>
          <w:iCs/>
        </w:rPr>
        <w:t xml:space="preserve">logarithmic </w:t>
      </w:r>
      <w:r w:rsidRPr="00A0011D">
        <w:rPr>
          <w:bCs/>
        </w:rPr>
        <w:t xml:space="preserve">scale. called </w:t>
      </w:r>
      <w:proofErr w:type="spellStart"/>
      <w:r w:rsidRPr="00A0011D">
        <w:rPr>
          <w:b/>
          <w:bCs/>
        </w:rPr>
        <w:t>Pogson’s</w:t>
      </w:r>
      <w:proofErr w:type="spellEnd"/>
      <w:r w:rsidRPr="00A0011D">
        <w:rPr>
          <w:b/>
          <w:bCs/>
        </w:rPr>
        <w:t xml:space="preserve"> law</w:t>
      </w:r>
      <w:r>
        <w:rPr>
          <w:bCs/>
        </w:rPr>
        <w:t>, expressed as:</w:t>
      </w:r>
      <w:r>
        <w:rPr>
          <w:bCs/>
        </w:rPr>
        <w:br/>
      </w:r>
      <m:oMathPara>
        <m:oMath>
          <m:sSub>
            <m:sSubPr>
              <m:ctrlPr>
                <w:rPr>
                  <w:rFonts w:ascii="Cambria Math" w:hAnsi="Cambria Math"/>
                  <w:bCs/>
                  <w:i/>
                </w:rPr>
              </m:ctrlPr>
            </m:sSubPr>
            <m:e>
              <m:r>
                <w:rPr>
                  <w:rFonts w:ascii="Cambria Math" w:hAnsi="Cambria Math"/>
                </w:rPr>
                <m:t>m</m:t>
              </m:r>
            </m:e>
            <m:sub>
              <m:r>
                <w:rPr>
                  <w:rFonts w:ascii="Cambria Math" w:hAnsi="Cambria Math"/>
                </w:rPr>
                <m:t>1</m:t>
              </m:r>
            </m:sub>
          </m:sSub>
          <m:r>
            <w:rPr>
              <w:rFonts w:ascii="Cambria Math" w:hAnsi="Cambria Math"/>
            </w:rPr>
            <m:t>-</m:t>
          </m:r>
          <m:sSub>
            <m:sSubPr>
              <m:ctrlPr>
                <w:rPr>
                  <w:rFonts w:ascii="Cambria Math" w:hAnsi="Cambria Math"/>
                  <w:bCs/>
                  <w:i/>
                </w:rPr>
              </m:ctrlPr>
            </m:sSubPr>
            <m:e>
              <m:r>
                <w:rPr>
                  <w:rFonts w:ascii="Cambria Math" w:hAnsi="Cambria Math"/>
                </w:rPr>
                <m:t>m</m:t>
              </m:r>
            </m:e>
            <m:sub>
              <m:r>
                <w:rPr>
                  <w:rFonts w:ascii="Cambria Math" w:hAnsi="Cambria Math"/>
                </w:rPr>
                <m:t>2</m:t>
              </m:r>
            </m:sub>
          </m:sSub>
          <m:r>
            <w:rPr>
              <w:rFonts w:ascii="Cambria Math" w:hAnsi="Cambria Math"/>
            </w:rPr>
            <m:t>= -2.5</m:t>
          </m:r>
          <m:func>
            <m:funcPr>
              <m:ctrlPr>
                <w:rPr>
                  <w:rFonts w:ascii="Cambria Math" w:hAnsi="Cambria Math"/>
                  <w:bCs/>
                  <w:i/>
                </w:rPr>
              </m:ctrlPr>
            </m:funcPr>
            <m:fName>
              <m:sSub>
                <m:sSubPr>
                  <m:ctrlPr>
                    <w:rPr>
                      <w:rFonts w:ascii="Cambria Math" w:hAnsi="Cambria Math"/>
                      <w:bCs/>
                      <w:i/>
                    </w:rPr>
                  </m:ctrlPr>
                </m:sSubPr>
                <m:e>
                  <m:r>
                    <m:rPr>
                      <m:sty m:val="p"/>
                    </m:rPr>
                    <w:rPr>
                      <w:rFonts w:ascii="Cambria Math" w:hAnsi="Cambria Math"/>
                    </w:rPr>
                    <m:t>log</m:t>
                  </m:r>
                </m:e>
                <m:sub>
                  <m:r>
                    <w:rPr>
                      <w:rFonts w:ascii="Cambria Math" w:hAnsi="Cambria Math"/>
                    </w:rPr>
                    <m:t>10</m:t>
                  </m:r>
                </m:sub>
              </m:sSub>
            </m:fName>
            <m:e>
              <m:d>
                <m:dPr>
                  <m:ctrlPr>
                    <w:rPr>
                      <w:rFonts w:ascii="Cambria Math" w:hAnsi="Cambria Math"/>
                      <w:bCs/>
                      <w:i/>
                    </w:rPr>
                  </m:ctrlPr>
                </m:dPr>
                <m:e>
                  <m:f>
                    <m:fPr>
                      <m:ctrlPr>
                        <w:rPr>
                          <w:rFonts w:ascii="Cambria Math" w:hAnsi="Cambria Math"/>
                          <w:bCs/>
                          <w:i/>
                        </w:rPr>
                      </m:ctrlPr>
                    </m:fPr>
                    <m:num>
                      <m:sSub>
                        <m:sSubPr>
                          <m:ctrlPr>
                            <w:rPr>
                              <w:rFonts w:ascii="Cambria Math" w:hAnsi="Cambria Math"/>
                              <w:bCs/>
                              <w:i/>
                            </w:rPr>
                          </m:ctrlPr>
                        </m:sSubPr>
                        <m:e>
                          <m:r>
                            <w:rPr>
                              <w:rFonts w:ascii="Cambria Math" w:hAnsi="Cambria Math"/>
                            </w:rPr>
                            <m:t>b</m:t>
                          </m:r>
                        </m:e>
                        <m:sub>
                          <m:r>
                            <w:rPr>
                              <w:rFonts w:ascii="Cambria Math" w:hAnsi="Cambria Math"/>
                            </w:rPr>
                            <m:t>2</m:t>
                          </m:r>
                        </m:sub>
                      </m:sSub>
                    </m:num>
                    <m:den>
                      <m:sSub>
                        <m:sSubPr>
                          <m:ctrlPr>
                            <w:rPr>
                              <w:rFonts w:ascii="Cambria Math" w:hAnsi="Cambria Math"/>
                              <w:bCs/>
                              <w:i/>
                            </w:rPr>
                          </m:ctrlPr>
                        </m:sSubPr>
                        <m:e>
                          <m:r>
                            <w:rPr>
                              <w:rFonts w:ascii="Cambria Math" w:hAnsi="Cambria Math"/>
                            </w:rPr>
                            <m:t>b</m:t>
                          </m:r>
                        </m:e>
                        <m:sub>
                          <m:r>
                            <w:rPr>
                              <w:rFonts w:ascii="Cambria Math" w:hAnsi="Cambria Math"/>
                            </w:rPr>
                            <m:t>1</m:t>
                          </m:r>
                        </m:sub>
                      </m:sSub>
                    </m:den>
                  </m:f>
                </m:e>
              </m:d>
            </m:e>
          </m:func>
          <m:r>
            <m:rPr>
              <m:sty m:val="p"/>
            </m:rPr>
            <w:rPr>
              <w:rFonts w:ascii="Cambria Math" w:hAnsi="Cambria Math"/>
            </w:rPr>
            <w:br/>
          </m:r>
        </m:oMath>
      </m:oMathPara>
      <w:r>
        <w:rPr>
          <w:bCs/>
        </w:rPr>
        <w:t>W</w:t>
      </w:r>
      <w:r w:rsidRPr="00CB7AF9">
        <w:rPr>
          <w:bCs/>
        </w:rPr>
        <w:t xml:space="preserve">here </w:t>
      </w:r>
      <w:r w:rsidRPr="00CB7AF9">
        <w:rPr>
          <w:bCs/>
          <w:i/>
          <w:iCs/>
        </w:rPr>
        <w:t>m</w:t>
      </w:r>
      <w:r w:rsidRPr="00CB7AF9">
        <w:rPr>
          <w:bCs/>
          <w:vertAlign w:val="subscript"/>
        </w:rPr>
        <w:t>1</w:t>
      </w:r>
      <w:r w:rsidRPr="00CB7AF9">
        <w:rPr>
          <w:bCs/>
        </w:rPr>
        <w:t xml:space="preserve"> = apparent magnitude of star 1,</w:t>
      </w:r>
      <w:r>
        <w:rPr>
          <w:rFonts w:ascii="Tahoma" w:eastAsia="MS Mincho" w:hAnsi="Tahoma" w:cs="Tahoma"/>
          <w:bCs/>
        </w:rPr>
        <w:t xml:space="preserve"> </w:t>
      </w:r>
      <w:r w:rsidRPr="00CB7AF9">
        <w:rPr>
          <w:bCs/>
          <w:i/>
          <w:iCs/>
        </w:rPr>
        <w:t>b</w:t>
      </w:r>
      <w:r w:rsidRPr="00CB7AF9">
        <w:rPr>
          <w:bCs/>
          <w:vertAlign w:val="subscript"/>
        </w:rPr>
        <w:t>1</w:t>
      </w:r>
      <w:r w:rsidRPr="00CB7AF9">
        <w:rPr>
          <w:bCs/>
        </w:rPr>
        <w:t xml:space="preserve"> = received brightness of star 1, </w:t>
      </w:r>
      <w:r w:rsidRPr="00CB7AF9">
        <w:rPr>
          <w:bCs/>
          <w:i/>
          <w:iCs/>
        </w:rPr>
        <w:t>m</w:t>
      </w:r>
      <w:r w:rsidRPr="00CB7AF9">
        <w:rPr>
          <w:bCs/>
          <w:vertAlign w:val="subscript"/>
        </w:rPr>
        <w:t>2</w:t>
      </w:r>
      <w:r w:rsidRPr="00CB7AF9">
        <w:rPr>
          <w:bCs/>
        </w:rPr>
        <w:t xml:space="preserve"> = apparent magnitude of star 2, </w:t>
      </w:r>
      <w:r w:rsidRPr="00CB7AF9">
        <w:rPr>
          <w:bCs/>
          <w:i/>
          <w:iCs/>
        </w:rPr>
        <w:t>b</w:t>
      </w:r>
      <w:r w:rsidRPr="00CB7AF9">
        <w:rPr>
          <w:bCs/>
          <w:vertAlign w:val="subscript"/>
        </w:rPr>
        <w:t>2</w:t>
      </w:r>
      <w:r w:rsidRPr="00CB7AF9">
        <w:rPr>
          <w:bCs/>
        </w:rPr>
        <w:t xml:space="preserve"> = received brightness of star 2, and log means log to the base 10, that is, log</w:t>
      </w:r>
      <w:r w:rsidRPr="00CB7AF9">
        <w:rPr>
          <w:bCs/>
          <w:vertAlign w:val="subscript"/>
        </w:rPr>
        <w:t>10</w:t>
      </w:r>
      <w:r>
        <w:rPr>
          <w:bCs/>
        </w:rPr>
        <w:t>.</w:t>
      </w:r>
    </w:p>
    <w:p w14:paraId="73F05231" w14:textId="77777777" w:rsidR="00B4558C" w:rsidRPr="00F128DD" w:rsidRDefault="00B4558C" w:rsidP="00B4558C">
      <w:pPr>
        <w:autoSpaceDE w:val="0"/>
        <w:autoSpaceDN w:val="0"/>
        <w:adjustRightInd w:val="0"/>
        <w:spacing w:after="0" w:line="240" w:lineRule="auto"/>
        <w:rPr>
          <w:b/>
          <w:bCs/>
        </w:rPr>
      </w:pPr>
      <w:r>
        <w:rPr>
          <w:rFonts w:ascii="Cambria" w:hAnsi="Cambria"/>
          <w:b/>
          <w:i/>
          <w:iCs/>
          <w:sz w:val="28"/>
          <w:szCs w:val="28"/>
        </w:rPr>
        <w:t>Astronomical Distances</w:t>
      </w:r>
      <w:r>
        <w:rPr>
          <w:rFonts w:ascii="Cambria" w:hAnsi="Cambria"/>
          <w:b/>
          <w:i/>
          <w:iCs/>
          <w:sz w:val="28"/>
          <w:szCs w:val="28"/>
        </w:rPr>
        <w:br/>
      </w:r>
      <w:r>
        <w:rPr>
          <w:bCs/>
        </w:rPr>
        <w:t>T</w:t>
      </w:r>
      <w:r w:rsidRPr="00133976">
        <w:rPr>
          <w:bCs/>
        </w:rPr>
        <w:t>he mean dist</w:t>
      </w:r>
      <w:r>
        <w:rPr>
          <w:bCs/>
        </w:rPr>
        <w:t xml:space="preserve">ance from the Earth to the Sun </w:t>
      </w:r>
      <w:r w:rsidRPr="00133976">
        <w:rPr>
          <w:bCs/>
        </w:rPr>
        <w:t xml:space="preserve">is called the </w:t>
      </w:r>
      <w:r w:rsidRPr="00133976">
        <w:rPr>
          <w:b/>
          <w:bCs/>
        </w:rPr>
        <w:t xml:space="preserve">astronomical unit </w:t>
      </w:r>
      <w:r w:rsidRPr="00133976">
        <w:rPr>
          <w:bCs/>
        </w:rPr>
        <w:t>(</w:t>
      </w:r>
      <w:r w:rsidRPr="00133976">
        <w:rPr>
          <w:b/>
          <w:bCs/>
        </w:rPr>
        <w:t>AU</w:t>
      </w:r>
      <w:r w:rsidRPr="00133976">
        <w:rPr>
          <w:bCs/>
        </w:rPr>
        <w:t xml:space="preserve">) and </w:t>
      </w:r>
      <w:r>
        <w:rPr>
          <w:bCs/>
        </w:rPr>
        <w:t>1 AU is equal to 1.50 × 10</w:t>
      </w:r>
      <w:r w:rsidRPr="002237C2">
        <w:rPr>
          <w:bCs/>
          <w:vertAlign w:val="superscript"/>
        </w:rPr>
        <w:t>11</w:t>
      </w:r>
      <w:r>
        <w:rPr>
          <w:bCs/>
        </w:rPr>
        <w:t xml:space="preserve"> m.</w:t>
      </w:r>
      <w:r>
        <w:rPr>
          <w:bCs/>
        </w:rPr>
        <w:br/>
      </w:r>
      <w:r w:rsidRPr="00CC3835">
        <w:rPr>
          <w:bCs/>
        </w:rPr>
        <w:t xml:space="preserve">For interstellar distances, astronomers use a unit called the </w:t>
      </w:r>
      <w:r w:rsidRPr="00CC3835">
        <w:rPr>
          <w:b/>
          <w:bCs/>
        </w:rPr>
        <w:t>parsec</w:t>
      </w:r>
      <w:r w:rsidRPr="00CC3835">
        <w:rPr>
          <w:bCs/>
        </w:rPr>
        <w:t xml:space="preserve">. </w:t>
      </w:r>
      <w:r>
        <w:rPr>
          <w:bCs/>
        </w:rPr>
        <w:br/>
      </w:r>
      <w:r w:rsidRPr="008140C9">
        <w:rPr>
          <w:bCs/>
        </w:rPr>
        <w:t xml:space="preserve">The effect of parallax can be used to measure how far stars are from Earth. The parallax angle of a star is </w:t>
      </w:r>
      <w:r w:rsidRPr="00143A47">
        <w:rPr>
          <w:b/>
          <w:bCs/>
        </w:rPr>
        <w:t>half the angle that a star moves in six months</w:t>
      </w:r>
      <w:r w:rsidRPr="008140C9">
        <w:rPr>
          <w:bCs/>
        </w:rPr>
        <w:t>, against a b</w:t>
      </w:r>
      <w:r>
        <w:rPr>
          <w:bCs/>
        </w:rPr>
        <w:t>ackground of very distant stars</w:t>
      </w:r>
      <w:r w:rsidRPr="008140C9">
        <w:rPr>
          <w:bCs/>
        </w:rPr>
        <w:t>.</w:t>
      </w:r>
      <w:r>
        <w:rPr>
          <w:bCs/>
        </w:rPr>
        <w:t xml:space="preserve"> P</w:t>
      </w:r>
      <w:r w:rsidRPr="00444BE8">
        <w:rPr>
          <w:b/>
          <w:bCs/>
        </w:rPr>
        <w:t>arallax angle</w:t>
      </w:r>
      <w:r w:rsidRPr="008140C9">
        <w:rPr>
          <w:bCs/>
        </w:rPr>
        <w:t xml:space="preserve"> </w:t>
      </w:r>
      <w:r w:rsidRPr="000F60FD">
        <w:rPr>
          <w:b/>
          <w:bCs/>
        </w:rPr>
        <w:t>p</w:t>
      </w:r>
      <w:r w:rsidRPr="008140C9">
        <w:rPr>
          <w:bCs/>
        </w:rPr>
        <w:t xml:space="preserve"> (measure</w:t>
      </w:r>
      <w:r>
        <w:rPr>
          <w:bCs/>
        </w:rPr>
        <w:t xml:space="preserve">d in radians) is related to the </w:t>
      </w:r>
      <w:r w:rsidRPr="00444BE8">
        <w:rPr>
          <w:b/>
          <w:bCs/>
        </w:rPr>
        <w:t>distance</w:t>
      </w:r>
      <w:r w:rsidRPr="008140C9">
        <w:rPr>
          <w:bCs/>
        </w:rPr>
        <w:t xml:space="preserve"> </w:t>
      </w:r>
      <w:r w:rsidRPr="005F2A63">
        <w:rPr>
          <w:b/>
          <w:bCs/>
        </w:rPr>
        <w:t>d</w:t>
      </w:r>
      <w:r w:rsidRPr="008140C9">
        <w:rPr>
          <w:bCs/>
        </w:rPr>
        <w:t xml:space="preserve"> of the star by</w:t>
      </w:r>
      <w:r>
        <w:rPr>
          <w:bCs/>
        </w:rPr>
        <w:t>:</w:t>
      </w:r>
      <w:r>
        <w:rPr>
          <w:bCs/>
        </w:rPr>
        <w:tab/>
        <w:t xml:space="preserve"> </w:t>
      </w:r>
      <m:oMath>
        <m:r>
          <w:rPr>
            <w:rFonts w:ascii="Cambria Math" w:hAnsi="Cambria Math"/>
            <w:sz w:val="24"/>
          </w:rPr>
          <m:t>d=</m:t>
        </m:r>
        <m:f>
          <m:fPr>
            <m:ctrlPr>
              <w:rPr>
                <w:rFonts w:ascii="Cambria Math" w:hAnsi="Cambria Math"/>
                <w:bCs/>
                <w:i/>
                <w:sz w:val="24"/>
              </w:rPr>
            </m:ctrlPr>
          </m:fPr>
          <m:num>
            <m:r>
              <w:rPr>
                <w:rFonts w:ascii="Cambria Math" w:hAnsi="Cambria Math"/>
                <w:sz w:val="24"/>
              </w:rPr>
              <m:t>1AU</m:t>
            </m:r>
          </m:num>
          <m:den>
            <m:func>
              <m:funcPr>
                <m:ctrlPr>
                  <w:rPr>
                    <w:rFonts w:ascii="Cambria Math" w:hAnsi="Cambria Math"/>
                    <w:bCs/>
                    <w:i/>
                    <w:sz w:val="24"/>
                  </w:rPr>
                </m:ctrlPr>
              </m:funcPr>
              <m:fName>
                <m:r>
                  <m:rPr>
                    <m:sty m:val="p"/>
                  </m:rPr>
                  <w:rPr>
                    <w:rFonts w:ascii="Cambria Math" w:hAnsi="Cambria Math"/>
                    <w:sz w:val="24"/>
                  </w:rPr>
                  <m:t>tan</m:t>
                </m:r>
              </m:fName>
              <m:e>
                <m:r>
                  <w:rPr>
                    <w:rFonts w:ascii="Cambria Math" w:hAnsi="Cambria Math"/>
                    <w:sz w:val="24"/>
                  </w:rPr>
                  <m:t>p</m:t>
                </m:r>
              </m:e>
            </m:func>
          </m:den>
        </m:f>
        <m:r>
          <w:rPr>
            <w:rFonts w:ascii="Cambria Math" w:hAnsi="Cambria Math"/>
            <w:sz w:val="24"/>
          </w:rPr>
          <m:t xml:space="preserve">= </m:t>
        </m:r>
        <m:f>
          <m:fPr>
            <m:ctrlPr>
              <w:rPr>
                <w:rFonts w:ascii="Cambria Math" w:hAnsi="Cambria Math"/>
                <w:b/>
                <w:bCs/>
                <w:i/>
                <w:sz w:val="24"/>
              </w:rPr>
            </m:ctrlPr>
          </m:fPr>
          <m:num>
            <m:r>
              <m:rPr>
                <m:sty m:val="bi"/>
              </m:rPr>
              <w:rPr>
                <w:rFonts w:ascii="Cambria Math" w:hAnsi="Cambria Math"/>
                <w:sz w:val="24"/>
              </w:rPr>
              <m:t>1</m:t>
            </m:r>
            <m:r>
              <m:rPr>
                <m:sty m:val="bi"/>
              </m:rPr>
              <w:rPr>
                <w:rFonts w:ascii="Cambria Math" w:hAnsi="Cambria Math"/>
                <w:sz w:val="24"/>
              </w:rPr>
              <m:t>AU</m:t>
            </m:r>
          </m:num>
          <m:den>
            <m:r>
              <m:rPr>
                <m:sty m:val="bi"/>
              </m:rPr>
              <w:rPr>
                <w:rFonts w:ascii="Cambria Math" w:hAnsi="Cambria Math"/>
                <w:sz w:val="24"/>
              </w:rPr>
              <m:t>P</m:t>
            </m:r>
          </m:den>
        </m:f>
      </m:oMath>
      <w:r>
        <w:rPr>
          <w:bCs/>
        </w:rPr>
        <w:t xml:space="preserve">  </w:t>
      </w:r>
      <w:r>
        <w:rPr>
          <w:rFonts w:cs="ITCSymbolStd-Medium"/>
          <w:lang w:eastAsia="en-GB"/>
        </w:rPr>
        <w:t xml:space="preserve">using the </w:t>
      </w:r>
      <w:r w:rsidRPr="00444BE8">
        <w:rPr>
          <w:rFonts w:cs="ITCSymbolStd-Medium"/>
          <w:lang w:eastAsia="en-GB"/>
        </w:rPr>
        <w:t>fact that, for small angles, tan</w:t>
      </w:r>
      <w:r>
        <w:rPr>
          <w:rFonts w:ascii="ITCSymbolStd-Medium" w:hAnsi="ITCSymbolStd-Medium" w:cs="ITCSymbolStd-Medium"/>
          <w:sz w:val="18"/>
          <w:szCs w:val="18"/>
          <w:lang w:eastAsia="en-GB"/>
        </w:rPr>
        <w:t xml:space="preserve"> </w:t>
      </w:r>
      <w:r>
        <w:rPr>
          <w:rFonts w:ascii="ITCSymbolStd-MediumItalic" w:hAnsi="ITCSymbolStd-MediumItalic" w:cs="ITCSymbolStd-MediumItalic"/>
          <w:i/>
          <w:iCs/>
          <w:sz w:val="18"/>
          <w:szCs w:val="18"/>
          <w:lang w:eastAsia="en-GB"/>
        </w:rPr>
        <w:t xml:space="preserve">p </w:t>
      </w:r>
      <w:r>
        <w:rPr>
          <w:rFonts w:ascii="Symbol" w:hAnsi="Symbol" w:cs="Symbol"/>
          <w:sz w:val="18"/>
          <w:szCs w:val="18"/>
          <w:lang w:eastAsia="en-GB"/>
        </w:rPr>
        <w:t></w:t>
      </w:r>
      <w:r>
        <w:rPr>
          <w:rFonts w:ascii="Symbol" w:hAnsi="Symbol" w:cs="Symbol"/>
          <w:sz w:val="18"/>
          <w:szCs w:val="18"/>
          <w:lang w:eastAsia="en-GB"/>
        </w:rPr>
        <w:t></w:t>
      </w:r>
      <w:proofErr w:type="spellStart"/>
      <w:r>
        <w:rPr>
          <w:rFonts w:ascii="ITCSymbolStd-MediumItalic" w:hAnsi="ITCSymbolStd-MediumItalic" w:cs="ITCSymbolStd-MediumItalic"/>
          <w:i/>
          <w:iCs/>
          <w:sz w:val="18"/>
          <w:szCs w:val="18"/>
          <w:lang w:eastAsia="en-GB"/>
        </w:rPr>
        <w:t>p</w:t>
      </w:r>
      <w:proofErr w:type="spellEnd"/>
      <w:r>
        <w:rPr>
          <w:rFonts w:ascii="ITCSymbolStd-Medium" w:hAnsi="ITCSymbolStd-Medium" w:cs="ITCSymbolStd-Medium"/>
          <w:sz w:val="18"/>
          <w:szCs w:val="18"/>
          <w:lang w:eastAsia="en-GB"/>
        </w:rPr>
        <w:t xml:space="preserve">. </w:t>
      </w:r>
      <w:r w:rsidRPr="00295463">
        <w:rPr>
          <w:bCs/>
        </w:rPr>
        <w:t xml:space="preserve">One radian = 57° 17′ 45″ </w:t>
      </w:r>
      <w:r>
        <w:rPr>
          <w:bCs/>
        </w:rPr>
        <w:t xml:space="preserve">radians to arcsecond (″): </w:t>
      </w:r>
      <w:r w:rsidRPr="00295463">
        <w:rPr>
          <w:bCs/>
        </w:rPr>
        <w:t>1 rad = (57 × 3600)″ + (17 × 60)″ + 45 = 206 265″</w:t>
      </w:r>
      <w:r>
        <w:rPr>
          <w:bCs/>
        </w:rPr>
        <w:t xml:space="preserve"> </w:t>
      </w:r>
      <w:r>
        <w:rPr>
          <w:bCs/>
        </w:rPr>
        <w:br/>
        <w:t xml:space="preserve">So: </w:t>
      </w:r>
      <w:r>
        <w:rPr>
          <w:bCs/>
        </w:rPr>
        <w:tab/>
      </w:r>
      <m:oMath>
        <m:r>
          <w:rPr>
            <w:rFonts w:ascii="Cambria Math" w:hAnsi="Cambria Math"/>
          </w:rPr>
          <m:t>d=</m:t>
        </m:r>
        <m:f>
          <m:fPr>
            <m:ctrlPr>
              <w:rPr>
                <w:rFonts w:ascii="Cambria Math" w:hAnsi="Cambria Math"/>
                <w:bCs/>
                <w:i/>
              </w:rPr>
            </m:ctrlPr>
          </m:fPr>
          <m:num>
            <m:r>
              <w:rPr>
                <w:rFonts w:ascii="Cambria Math" w:hAnsi="Cambria Math"/>
              </w:rPr>
              <m:t>206265</m:t>
            </m:r>
          </m:num>
          <m:den>
            <m:r>
              <w:rPr>
                <w:rFonts w:ascii="Cambria Math" w:hAnsi="Cambria Math"/>
              </w:rPr>
              <m:t>p(arcsecond)</m:t>
            </m:r>
          </m:den>
        </m:f>
      </m:oMath>
      <w:r w:rsidRPr="00F128DD">
        <w:rPr>
          <w:bCs/>
        </w:rPr>
        <w:tab/>
        <w:t>(</w:t>
      </w:r>
      <w:r w:rsidRPr="00F128DD">
        <w:rPr>
          <w:rFonts w:cs="ITCSymbolStd-Medium"/>
          <w:lang w:eastAsia="en-GB"/>
        </w:rPr>
        <w:t xml:space="preserve">1 parsec (1 pc) </w:t>
      </w:r>
      <w:r w:rsidRPr="00F128DD">
        <w:rPr>
          <w:rFonts w:cs="Symbol"/>
          <w:lang w:eastAsia="en-GB"/>
        </w:rPr>
        <w:t xml:space="preserve">= </w:t>
      </w:r>
      <w:r w:rsidRPr="00F128DD">
        <w:rPr>
          <w:rFonts w:cs="ITCSymbolStd-Medium"/>
          <w:lang w:eastAsia="en-GB"/>
        </w:rPr>
        <w:t>206 265 AU)</w:t>
      </w:r>
      <w:r w:rsidRPr="00F128DD">
        <w:rPr>
          <w:bCs/>
        </w:rPr>
        <w:t xml:space="preserve"> </w:t>
      </w:r>
      <w:r w:rsidRPr="00F128DD">
        <w:rPr>
          <w:bCs/>
        </w:rPr>
        <w:tab/>
        <w:t xml:space="preserve">so: </w:t>
      </w:r>
      <w:r w:rsidRPr="00F128DD">
        <w:rPr>
          <w:bCs/>
        </w:rPr>
        <w:tab/>
      </w:r>
      <m:oMath>
        <m:r>
          <m:rPr>
            <m:sty m:val="bi"/>
          </m:rPr>
          <w:rPr>
            <w:rFonts w:ascii="Cambria Math" w:hAnsi="Cambria Math"/>
          </w:rPr>
          <m:t>d=</m:t>
        </m:r>
        <m:f>
          <m:fPr>
            <m:ctrlPr>
              <w:rPr>
                <w:rFonts w:ascii="Cambria Math" w:hAnsi="Cambria Math"/>
                <w:b/>
                <w:bCs/>
                <w:i/>
              </w:rPr>
            </m:ctrlPr>
          </m:fPr>
          <m:num>
            <m:r>
              <m:rPr>
                <m:sty m:val="bi"/>
              </m:rPr>
              <w:rPr>
                <w:rFonts w:ascii="Cambria Math" w:hAnsi="Cambria Math"/>
              </w:rPr>
              <m:t>1</m:t>
            </m:r>
          </m:num>
          <m:den>
            <m:r>
              <m:rPr>
                <m:sty m:val="bi"/>
              </m:rPr>
              <w:rPr>
                <w:rFonts w:ascii="Cambria Math" w:hAnsi="Cambria Math"/>
              </w:rPr>
              <m:t>p</m:t>
            </m:r>
          </m:den>
        </m:f>
      </m:oMath>
    </w:p>
    <w:p w14:paraId="658E205A" w14:textId="77777777" w:rsidR="00B4558C" w:rsidRPr="0030783C" w:rsidRDefault="00B4558C" w:rsidP="00B4558C">
      <w:pPr>
        <w:autoSpaceDE w:val="0"/>
        <w:autoSpaceDN w:val="0"/>
        <w:adjustRightInd w:val="0"/>
        <w:spacing w:after="0" w:line="240" w:lineRule="auto"/>
        <w:rPr>
          <w:bCs/>
        </w:rPr>
      </w:pPr>
      <w:r>
        <w:rPr>
          <w:noProof/>
          <w:lang w:eastAsia="en-GB"/>
        </w:rPr>
        <w:drawing>
          <wp:anchor distT="0" distB="0" distL="114300" distR="114300" simplePos="0" relativeHeight="251767808" behindDoc="0" locked="0" layoutInCell="1" allowOverlap="1" wp14:anchorId="0AD944FF" wp14:editId="4C388FBA">
            <wp:simplePos x="0" y="0"/>
            <wp:positionH relativeFrom="column">
              <wp:posOffset>4353560</wp:posOffset>
            </wp:positionH>
            <wp:positionV relativeFrom="paragraph">
              <wp:posOffset>314960</wp:posOffset>
            </wp:positionV>
            <wp:extent cx="2604770" cy="1057910"/>
            <wp:effectExtent l="0" t="0" r="5080" b="8890"/>
            <wp:wrapSquare wrapText="bothSides"/>
            <wp:docPr id="54" name="Picture 54" descr="Image result for parsec and light y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arsec and light yea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04770" cy="10579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28DD">
        <w:rPr>
          <w:bCs/>
        </w:rPr>
        <w:t>1 parsec is the distance at which the observed parallax angle of the star is equal to 1 arcsecond (1 second of arc).</w:t>
      </w:r>
      <w:r>
        <w:rPr>
          <w:bCs/>
        </w:rPr>
        <w:br/>
        <w:t>1 kiloparsec (1 kpc) = 103 pc</w:t>
      </w:r>
      <w:r>
        <w:rPr>
          <w:bCs/>
        </w:rPr>
        <w:tab/>
      </w:r>
      <w:r w:rsidRPr="0030783C">
        <w:rPr>
          <w:bCs/>
        </w:rPr>
        <w:t xml:space="preserve">1 megaparsec (1 </w:t>
      </w:r>
      <w:proofErr w:type="spellStart"/>
      <w:r w:rsidRPr="0030783C">
        <w:rPr>
          <w:bCs/>
        </w:rPr>
        <w:t>Mpc</w:t>
      </w:r>
      <w:proofErr w:type="spellEnd"/>
      <w:r w:rsidRPr="0030783C">
        <w:rPr>
          <w:bCs/>
        </w:rPr>
        <w:t>) = 106 pc</w:t>
      </w:r>
      <w:r w:rsidRPr="0030783C">
        <w:rPr>
          <w:bCs/>
        </w:rPr>
        <w:br/>
      </w:r>
      <w:r>
        <w:rPr>
          <w:bCs/>
        </w:rPr>
        <w:br/>
      </w:r>
      <w:r w:rsidRPr="0030783C">
        <w:rPr>
          <w:bCs/>
        </w:rPr>
        <w:t xml:space="preserve">One </w:t>
      </w:r>
      <w:r w:rsidRPr="0030783C">
        <w:rPr>
          <w:b/>
          <w:bCs/>
        </w:rPr>
        <w:t>light year (</w:t>
      </w:r>
      <w:proofErr w:type="spellStart"/>
      <w:r w:rsidRPr="0030783C">
        <w:rPr>
          <w:b/>
          <w:bCs/>
        </w:rPr>
        <w:t>ly</w:t>
      </w:r>
      <w:proofErr w:type="spellEnd"/>
      <w:r w:rsidRPr="0030783C">
        <w:rPr>
          <w:b/>
          <w:bCs/>
        </w:rPr>
        <w:t>)</w:t>
      </w:r>
      <w:r w:rsidRPr="0030783C">
        <w:rPr>
          <w:bCs/>
        </w:rPr>
        <w:t xml:space="preserve"> is the distance that a photon of light travels through space in one year (</w:t>
      </w:r>
      <w:r w:rsidRPr="0030783C">
        <w:rPr>
          <w:rFonts w:cs="ITCSymbolStd-Medium"/>
          <w:lang w:eastAsia="en-GB"/>
        </w:rPr>
        <w:t xml:space="preserve">3 </w:t>
      </w:r>
      <w:r w:rsidRPr="0030783C">
        <w:rPr>
          <w:rFonts w:cs="Symbol"/>
          <w:lang w:eastAsia="en-GB"/>
        </w:rPr>
        <w:t xml:space="preserve">× </w:t>
      </w:r>
      <w:r w:rsidRPr="0030783C">
        <w:rPr>
          <w:rFonts w:cs="ITCSymbolStd-Medium"/>
          <w:lang w:eastAsia="en-GB"/>
        </w:rPr>
        <w:t>108 m s</w:t>
      </w:r>
      <w:r w:rsidRPr="0030783C">
        <w:rPr>
          <w:rFonts w:cs="ITCSymbolStd-Medium"/>
          <w:vertAlign w:val="superscript"/>
          <w:lang w:eastAsia="en-GB"/>
        </w:rPr>
        <w:t>−1</w:t>
      </w:r>
      <w:r w:rsidRPr="0030783C">
        <w:rPr>
          <w:rFonts w:cs="ITCSymbolStd-Medium"/>
          <w:lang w:eastAsia="en-GB"/>
        </w:rPr>
        <w:t xml:space="preserve">). </w:t>
      </w:r>
      <w:r w:rsidRPr="0030783C">
        <w:rPr>
          <w:rFonts w:cs="ITCSymbolStd-Medium"/>
          <w:lang w:eastAsia="en-GB"/>
        </w:rPr>
        <w:br/>
        <w:t>1 light minute = 3.00 × 108 m s−1 × 60 s =1.80 × 1010 m</w:t>
      </w:r>
    </w:p>
    <w:p w14:paraId="187C14F5" w14:textId="77777777" w:rsidR="00B4558C" w:rsidRPr="0030783C" w:rsidRDefault="00B4558C" w:rsidP="00B4558C">
      <w:pPr>
        <w:autoSpaceDE w:val="0"/>
        <w:autoSpaceDN w:val="0"/>
        <w:adjustRightInd w:val="0"/>
        <w:spacing w:after="0" w:line="240" w:lineRule="auto"/>
        <w:rPr>
          <w:rFonts w:cs="ITCSymbolStd-Medium"/>
          <w:lang w:eastAsia="en-GB"/>
        </w:rPr>
      </w:pPr>
      <w:r w:rsidRPr="0030783C">
        <w:rPr>
          <w:rFonts w:cs="ITCSymbolStd-Medium"/>
          <w:lang w:eastAsia="en-GB"/>
        </w:rPr>
        <w:t>1 light second = 3.00 × 108 m s−1 × 1 s = 3.00 × 108 m</w:t>
      </w:r>
    </w:p>
    <w:p w14:paraId="6B3CC2EF" w14:textId="77777777" w:rsidR="00B4558C" w:rsidRDefault="00B4558C" w:rsidP="00B4558C">
      <w:pPr>
        <w:autoSpaceDE w:val="0"/>
        <w:autoSpaceDN w:val="0"/>
        <w:adjustRightInd w:val="0"/>
        <w:spacing w:after="0" w:line="240" w:lineRule="auto"/>
        <w:rPr>
          <w:rFonts w:cs="ITCSymbolStd-Medium"/>
          <w:lang w:eastAsia="en-GB"/>
        </w:rPr>
      </w:pPr>
      <w:r w:rsidRPr="0030783C">
        <w:rPr>
          <w:rFonts w:cs="ITCSymbolStd-Medium"/>
          <w:lang w:eastAsia="en-GB"/>
        </w:rPr>
        <w:t xml:space="preserve">Also: 1 pc = 3.26 </w:t>
      </w:r>
      <w:proofErr w:type="spellStart"/>
      <w:r w:rsidRPr="0030783C">
        <w:rPr>
          <w:rFonts w:cs="ITCSymbolStd-Medium"/>
          <w:lang w:eastAsia="en-GB"/>
        </w:rPr>
        <w:t>ly</w:t>
      </w:r>
      <w:proofErr w:type="spellEnd"/>
      <w:r>
        <w:rPr>
          <w:rFonts w:cs="ITCSymbolStd-Medium"/>
          <w:lang w:eastAsia="en-GB"/>
        </w:rPr>
        <w:br/>
      </w:r>
    </w:p>
    <w:p w14:paraId="150F330D" w14:textId="55DEDC03" w:rsidR="00B4558C" w:rsidRDefault="00B4558C" w:rsidP="00B4558C">
      <w:pPr>
        <w:autoSpaceDE w:val="0"/>
        <w:autoSpaceDN w:val="0"/>
        <w:adjustRightInd w:val="0"/>
        <w:spacing w:after="0" w:line="240" w:lineRule="auto"/>
        <w:rPr>
          <w:rFonts w:cs="ITCSymbolStd-Medium"/>
          <w:b/>
          <w:lang w:eastAsia="en-GB"/>
        </w:rPr>
      </w:pPr>
      <w:r w:rsidRPr="0037119A">
        <w:rPr>
          <w:rFonts w:ascii="Cambria" w:hAnsi="Cambria"/>
          <w:b/>
          <w:bCs/>
          <w:i/>
          <w:sz w:val="28"/>
          <w:szCs w:val="28"/>
        </w:rPr>
        <w:t>Absolute Magnitude</w:t>
      </w:r>
      <w:r>
        <w:rPr>
          <w:rFonts w:ascii="Cambria" w:hAnsi="Cambria"/>
          <w:b/>
          <w:bCs/>
          <w:i/>
          <w:sz w:val="28"/>
          <w:szCs w:val="28"/>
        </w:rPr>
        <w:br/>
      </w:r>
      <w:r w:rsidRPr="006F0931">
        <w:rPr>
          <w:rFonts w:cs="ITCSymbolStd-Medium"/>
          <w:lang w:eastAsia="en-GB"/>
        </w:rPr>
        <w:t>Absolute magnitude is the measure of brightness of a celestial object. It is the hypothetical apparent magnitude of an object at a standard distance of exactly 10 parsecs (32.6 light years) from the observer</w:t>
      </w:r>
      <w:r>
        <w:rPr>
          <w:rFonts w:cs="ITCSymbolStd-Medium"/>
          <w:lang w:eastAsia="en-GB"/>
        </w:rPr>
        <w:t xml:space="preserve">: </w:t>
      </w:r>
      <w:r w:rsidRPr="00A85831">
        <w:rPr>
          <w:rFonts w:cs="HelveticaNeueLTStd-Roman"/>
          <w:position w:val="-28"/>
        </w:rPr>
        <w:object w:dxaOrig="1900" w:dyaOrig="680" w14:anchorId="71B139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3pt;height:34.15pt" o:ole="">
            <v:imagedata r:id="rId42" o:title=""/>
          </v:shape>
          <o:OLEObject Type="Embed" ProgID="Equation.3" ShapeID="_x0000_i1025" DrawAspect="Content" ObjectID="_1721412685" r:id="rId43"/>
        </w:object>
      </w:r>
      <w:r>
        <w:rPr>
          <w:rFonts w:cs="HelveticaNeueLTStd-Roman"/>
        </w:rPr>
        <w:br/>
      </w:r>
      <w:r w:rsidRPr="00A85831">
        <w:rPr>
          <w:rFonts w:cs="ITCSymbolStd-Medium"/>
          <w:lang w:eastAsia="en-GB"/>
        </w:rPr>
        <w:t xml:space="preserve">The quantity (m − M) is called the </w:t>
      </w:r>
      <w:r w:rsidRPr="00A85831">
        <w:rPr>
          <w:rFonts w:cs="ITCSymbolStd-Medium"/>
          <w:b/>
          <w:lang w:eastAsia="en-GB"/>
        </w:rPr>
        <w:t>distance modulus</w:t>
      </w:r>
      <w:r>
        <w:rPr>
          <w:rFonts w:cs="ITCSymbolStd-Medium"/>
          <w:b/>
          <w:lang w:eastAsia="en-GB"/>
        </w:rPr>
        <w:t xml:space="preserve">. </w:t>
      </w:r>
    </w:p>
    <w:p w14:paraId="61AB5374" w14:textId="04AD665B" w:rsidR="00B4558C" w:rsidRDefault="00B4558C" w:rsidP="00B4558C">
      <w:pPr>
        <w:autoSpaceDE w:val="0"/>
        <w:autoSpaceDN w:val="0"/>
        <w:adjustRightInd w:val="0"/>
        <w:spacing w:after="0" w:line="240" w:lineRule="auto"/>
        <w:rPr>
          <w:rFonts w:cs="ITCSymbolStd-Medium"/>
          <w:b/>
          <w:lang w:eastAsia="en-GB"/>
        </w:rPr>
      </w:pPr>
    </w:p>
    <w:p w14:paraId="0B3C630A" w14:textId="26B03008" w:rsidR="00B4558C" w:rsidRDefault="00B4558C" w:rsidP="00B4558C">
      <w:pPr>
        <w:autoSpaceDE w:val="0"/>
        <w:autoSpaceDN w:val="0"/>
        <w:adjustRightInd w:val="0"/>
        <w:spacing w:after="0" w:line="240" w:lineRule="auto"/>
        <w:rPr>
          <w:rFonts w:cs="ITCSymbolStd-Medium"/>
          <w:b/>
          <w:lang w:eastAsia="en-GB"/>
        </w:rPr>
      </w:pPr>
    </w:p>
    <w:p w14:paraId="214F713A" w14:textId="77777777" w:rsidR="00B4558C" w:rsidRDefault="00B4558C" w:rsidP="00B4558C">
      <w:pPr>
        <w:spacing w:after="0" w:line="240" w:lineRule="auto"/>
        <w:rPr>
          <w:rFonts w:cs="ITCSymbolStd-Medium"/>
          <w:lang w:eastAsia="en-GB"/>
        </w:rPr>
      </w:pPr>
      <w:r>
        <w:rPr>
          <w:rFonts w:cs="ITCSymbolStd-Medium"/>
          <w:b/>
          <w:bCs/>
          <w:lang w:eastAsia="en-GB"/>
        </w:rPr>
        <w:lastRenderedPageBreak/>
        <w:t xml:space="preserve">Luminosity, Brightness and magnitude </w:t>
      </w:r>
    </w:p>
    <w:p w14:paraId="7FB77570" w14:textId="77777777" w:rsidR="00B4558C" w:rsidRDefault="00B4558C" w:rsidP="00B4558C">
      <w:pPr>
        <w:numPr>
          <w:ilvl w:val="0"/>
          <w:numId w:val="35"/>
        </w:numPr>
        <w:spacing w:after="0" w:line="240" w:lineRule="auto"/>
        <w:ind w:left="426" w:hanging="426"/>
        <w:rPr>
          <w:rFonts w:ascii="Calibri" w:hAnsi="Calibri" w:cs="Times New Roman"/>
        </w:rPr>
      </w:pPr>
      <w:r>
        <w:t>How many times brighter is a star with apparent magnitude of 2.5 compared to a star with apparent magnitude 3.8?</w:t>
      </w:r>
    </w:p>
    <w:p w14:paraId="3C2152CF" w14:textId="77777777" w:rsidR="00B4558C" w:rsidRDefault="00B4558C" w:rsidP="00B4558C">
      <w:pPr>
        <w:numPr>
          <w:ilvl w:val="0"/>
          <w:numId w:val="35"/>
        </w:numPr>
        <w:spacing w:after="0" w:line="240" w:lineRule="auto"/>
        <w:ind w:left="426" w:hanging="426"/>
      </w:pPr>
      <w:r>
        <w:t>How many times brighter is a star with apparent magnitude of -0.5 compared to a star with apparent magnitude 2.1?</w:t>
      </w:r>
    </w:p>
    <w:p w14:paraId="65729242" w14:textId="77777777" w:rsidR="00B4558C" w:rsidRDefault="00B4558C" w:rsidP="00B4558C">
      <w:pPr>
        <w:numPr>
          <w:ilvl w:val="0"/>
          <w:numId w:val="35"/>
        </w:numPr>
        <w:spacing w:after="0" w:line="240" w:lineRule="auto"/>
        <w:ind w:left="426" w:hanging="426"/>
      </w:pPr>
      <w:r>
        <w:t>How many times brighter is a star with apparent magnitude of 2.3 compared to a star with apparent magnitude 2.9?</w:t>
      </w:r>
    </w:p>
    <w:p w14:paraId="7761DD9E" w14:textId="77777777" w:rsidR="00B4558C" w:rsidRDefault="00B4558C" w:rsidP="00B4558C">
      <w:pPr>
        <w:numPr>
          <w:ilvl w:val="0"/>
          <w:numId w:val="35"/>
        </w:numPr>
        <w:spacing w:after="0" w:line="240" w:lineRule="auto"/>
        <w:ind w:left="426" w:hanging="426"/>
      </w:pPr>
      <w:r>
        <w:t>How many times brighter is a star with apparent magnitude of -4.2 compared to a star with apparent magnitude 2.8?</w:t>
      </w:r>
    </w:p>
    <w:p w14:paraId="007FE8F8" w14:textId="77777777" w:rsidR="00B4558C" w:rsidRDefault="00B4558C" w:rsidP="00B4558C">
      <w:pPr>
        <w:numPr>
          <w:ilvl w:val="0"/>
          <w:numId w:val="35"/>
        </w:numPr>
        <w:spacing w:after="0" w:line="240" w:lineRule="auto"/>
        <w:ind w:left="426" w:hanging="426"/>
      </w:pPr>
      <w:r>
        <w:t>What is the difference in brightness as seen from the Earth for two stars with the same Luminosity, but one star is 4 times closer to the Earth?</w:t>
      </w:r>
    </w:p>
    <w:p w14:paraId="46191B3B" w14:textId="77777777" w:rsidR="00B4558C" w:rsidRDefault="00B4558C" w:rsidP="00B4558C">
      <w:pPr>
        <w:numPr>
          <w:ilvl w:val="0"/>
          <w:numId w:val="35"/>
        </w:numPr>
        <w:spacing w:after="0" w:line="240" w:lineRule="auto"/>
        <w:ind w:left="426" w:hanging="426"/>
      </w:pPr>
      <w:r>
        <w:t>What is the difference in brightness as seen from the Earth for two stars with the same Luminosity, but one star is 6.5 times closer to the Earth?</w:t>
      </w:r>
    </w:p>
    <w:p w14:paraId="4C36758F" w14:textId="77777777" w:rsidR="00B4558C" w:rsidRDefault="00B4558C" w:rsidP="00B4558C">
      <w:pPr>
        <w:numPr>
          <w:ilvl w:val="0"/>
          <w:numId w:val="35"/>
        </w:numPr>
        <w:spacing w:after="0" w:line="240" w:lineRule="auto"/>
        <w:ind w:left="426" w:hanging="426"/>
      </w:pPr>
      <w:r>
        <w:t>If star B has a luminosity of 3x the luminosity of star A, but is 6 times further away, what is the difference in brightness as seen at Earth?</w:t>
      </w:r>
    </w:p>
    <w:p w14:paraId="6048CD0F" w14:textId="77777777" w:rsidR="00B4558C" w:rsidRDefault="00B4558C" w:rsidP="00B4558C">
      <w:pPr>
        <w:numPr>
          <w:ilvl w:val="0"/>
          <w:numId w:val="35"/>
        </w:numPr>
        <w:spacing w:after="0" w:line="240" w:lineRule="auto"/>
        <w:ind w:left="426" w:hanging="426"/>
      </w:pPr>
      <w:r>
        <w:t>Two stars have the same Luminosity of 4 x 10</w:t>
      </w:r>
      <w:r>
        <w:rPr>
          <w:vertAlign w:val="superscript"/>
        </w:rPr>
        <w:t>26</w:t>
      </w:r>
      <w:r>
        <w:t xml:space="preserve"> W. What is</w:t>
      </w:r>
    </w:p>
    <w:p w14:paraId="63EF97AE" w14:textId="77777777" w:rsidR="00B4558C" w:rsidRDefault="00B4558C" w:rsidP="00B4558C">
      <w:pPr>
        <w:numPr>
          <w:ilvl w:val="1"/>
          <w:numId w:val="35"/>
        </w:numPr>
        <w:spacing w:after="0" w:line="240" w:lineRule="auto"/>
      </w:pPr>
      <w:r>
        <w:t>The brightness of 1 star at 150 million km?</w:t>
      </w:r>
    </w:p>
    <w:p w14:paraId="799AE93D" w14:textId="77777777" w:rsidR="00B4558C" w:rsidRDefault="00B4558C" w:rsidP="00B4558C">
      <w:pPr>
        <w:numPr>
          <w:ilvl w:val="1"/>
          <w:numId w:val="35"/>
        </w:numPr>
        <w:spacing w:after="0" w:line="240" w:lineRule="auto"/>
      </w:pPr>
      <w:r>
        <w:t>The brightness of the other star at 3.97 x 10</w:t>
      </w:r>
      <w:r>
        <w:rPr>
          <w:vertAlign w:val="superscript"/>
        </w:rPr>
        <w:t>13</w:t>
      </w:r>
      <w:r>
        <w:t xml:space="preserve"> km?</w:t>
      </w:r>
    </w:p>
    <w:p w14:paraId="46F2D31A" w14:textId="77777777" w:rsidR="00B4558C" w:rsidRDefault="00B4558C" w:rsidP="00B4558C">
      <w:pPr>
        <w:numPr>
          <w:ilvl w:val="1"/>
          <w:numId w:val="35"/>
        </w:numPr>
        <w:spacing w:after="0" w:line="240" w:lineRule="auto"/>
      </w:pPr>
      <w:r>
        <w:t>What is the ratio of their brightness?</w:t>
      </w:r>
    </w:p>
    <w:p w14:paraId="6C9975B8" w14:textId="77777777" w:rsidR="00B4558C" w:rsidRDefault="00B4558C" w:rsidP="00B4558C">
      <w:pPr>
        <w:numPr>
          <w:ilvl w:val="0"/>
          <w:numId w:val="35"/>
        </w:numPr>
        <w:spacing w:after="0" w:line="240" w:lineRule="auto"/>
        <w:ind w:left="426" w:hanging="426"/>
      </w:pPr>
      <w:r>
        <w:t>What is the definition of the parsec?</w:t>
      </w:r>
    </w:p>
    <w:p w14:paraId="5645F58D" w14:textId="77777777" w:rsidR="00B4558C" w:rsidRDefault="00B4558C" w:rsidP="00B4558C">
      <w:pPr>
        <w:numPr>
          <w:ilvl w:val="0"/>
          <w:numId w:val="35"/>
        </w:numPr>
        <w:spacing w:after="0" w:line="240" w:lineRule="auto"/>
        <w:ind w:left="426" w:hanging="426"/>
      </w:pPr>
      <w:r>
        <w:t>Will a nearby star have a large, or small parallax angle?</w:t>
      </w:r>
    </w:p>
    <w:p w14:paraId="54E9F6AA" w14:textId="77777777" w:rsidR="00B4558C" w:rsidRDefault="00B4558C" w:rsidP="00B4558C">
      <w:pPr>
        <w:numPr>
          <w:ilvl w:val="0"/>
          <w:numId w:val="35"/>
        </w:numPr>
        <w:spacing w:after="0" w:line="240" w:lineRule="auto"/>
        <w:ind w:left="426" w:hanging="426"/>
      </w:pPr>
      <w:r>
        <w:t>What is the parallax angle of a star that is at a distance of 20 pc?</w:t>
      </w:r>
    </w:p>
    <w:p w14:paraId="2EA8CCCC" w14:textId="77777777" w:rsidR="00B4558C" w:rsidRDefault="00B4558C" w:rsidP="00B4558C">
      <w:pPr>
        <w:numPr>
          <w:ilvl w:val="0"/>
          <w:numId w:val="35"/>
        </w:numPr>
        <w:spacing w:after="0" w:line="240" w:lineRule="auto"/>
        <w:ind w:left="426" w:hanging="426"/>
      </w:pPr>
      <w:r>
        <w:t xml:space="preserve">What is the parallax angle of a star at 650 </w:t>
      </w:r>
      <w:proofErr w:type="spellStart"/>
      <w:r>
        <w:t>ly</w:t>
      </w:r>
      <w:proofErr w:type="spellEnd"/>
      <w:r>
        <w:t>?</w:t>
      </w:r>
    </w:p>
    <w:p w14:paraId="1CC57D50" w14:textId="77777777" w:rsidR="00B4558C" w:rsidRDefault="00B4558C" w:rsidP="00B4558C">
      <w:pPr>
        <w:numPr>
          <w:ilvl w:val="0"/>
          <w:numId w:val="35"/>
        </w:numPr>
        <w:spacing w:after="0" w:line="240" w:lineRule="auto"/>
        <w:ind w:left="426" w:hanging="426"/>
      </w:pPr>
      <w:r>
        <w:t xml:space="preserve">What is the distance to a star if the parallax angle is 0.2 </w:t>
      </w:r>
      <w:proofErr w:type="spellStart"/>
      <w:r>
        <w:t>milliarcseonds</w:t>
      </w:r>
      <w:proofErr w:type="spellEnd"/>
    </w:p>
    <w:p w14:paraId="5F651950" w14:textId="77777777" w:rsidR="00B4558C" w:rsidRDefault="00B4558C" w:rsidP="00B4558C">
      <w:pPr>
        <w:numPr>
          <w:ilvl w:val="0"/>
          <w:numId w:val="35"/>
        </w:numPr>
        <w:spacing w:after="0" w:line="240" w:lineRule="auto"/>
        <w:ind w:left="426" w:hanging="426"/>
      </w:pPr>
      <w:r>
        <w:t>A star has a parallax angle of 0.3’’. What is the distance from Earth in:</w:t>
      </w:r>
    </w:p>
    <w:p w14:paraId="4488F531" w14:textId="77777777" w:rsidR="00B4558C" w:rsidRDefault="00B4558C" w:rsidP="00B4558C">
      <w:pPr>
        <w:numPr>
          <w:ilvl w:val="1"/>
          <w:numId w:val="35"/>
        </w:numPr>
        <w:spacing w:after="0" w:line="240" w:lineRule="auto"/>
      </w:pPr>
      <w:r>
        <w:t>Astronomical units</w:t>
      </w:r>
    </w:p>
    <w:p w14:paraId="55333E8D" w14:textId="77777777" w:rsidR="00B4558C" w:rsidRDefault="00B4558C" w:rsidP="00B4558C">
      <w:pPr>
        <w:numPr>
          <w:ilvl w:val="1"/>
          <w:numId w:val="35"/>
        </w:numPr>
        <w:spacing w:after="0" w:line="240" w:lineRule="auto"/>
      </w:pPr>
      <w:r>
        <w:t>Light years</w:t>
      </w:r>
    </w:p>
    <w:p w14:paraId="29F39AB0" w14:textId="77777777" w:rsidR="00B4558C" w:rsidRDefault="00B4558C" w:rsidP="00B4558C">
      <w:pPr>
        <w:numPr>
          <w:ilvl w:val="1"/>
          <w:numId w:val="35"/>
        </w:numPr>
        <w:spacing w:after="0" w:line="240" w:lineRule="auto"/>
      </w:pPr>
      <w:r>
        <w:t>Parsecs</w:t>
      </w:r>
    </w:p>
    <w:p w14:paraId="01822842" w14:textId="77777777" w:rsidR="00B4558C" w:rsidRDefault="00B4558C" w:rsidP="00B4558C">
      <w:pPr>
        <w:numPr>
          <w:ilvl w:val="0"/>
          <w:numId w:val="35"/>
        </w:numPr>
        <w:spacing w:after="0" w:line="240" w:lineRule="auto"/>
        <w:ind w:left="426" w:hanging="426"/>
      </w:pPr>
      <w:r>
        <w:t xml:space="preserve">What is the difference between apparent and absolute magnitude? </w:t>
      </w:r>
    </w:p>
    <w:p w14:paraId="794F290A" w14:textId="77777777" w:rsidR="00B4558C" w:rsidRDefault="00B4558C" w:rsidP="00B4558C">
      <w:pPr>
        <w:numPr>
          <w:ilvl w:val="0"/>
          <w:numId w:val="35"/>
        </w:numPr>
        <w:spacing w:after="0" w:line="240" w:lineRule="auto"/>
        <w:ind w:left="426" w:hanging="426"/>
      </w:pPr>
      <w:r>
        <w:t xml:space="preserve">At what distance is absolute magnitude calculated? </w:t>
      </w:r>
    </w:p>
    <w:p w14:paraId="6CE66642" w14:textId="77777777" w:rsidR="00B4558C" w:rsidRDefault="00B4558C" w:rsidP="00B4558C">
      <w:pPr>
        <w:numPr>
          <w:ilvl w:val="0"/>
          <w:numId w:val="35"/>
        </w:numPr>
        <w:spacing w:after="0" w:line="240" w:lineRule="auto"/>
        <w:ind w:left="426" w:hanging="426"/>
      </w:pPr>
      <w:r>
        <w:t xml:space="preserve">Why does the Sun have a negative apparent magnitude? </w:t>
      </w:r>
    </w:p>
    <w:p w14:paraId="5DEDE07F" w14:textId="77777777" w:rsidR="00B4558C" w:rsidRDefault="00B4558C" w:rsidP="00B4558C">
      <w:pPr>
        <w:numPr>
          <w:ilvl w:val="0"/>
          <w:numId w:val="35"/>
        </w:numPr>
        <w:spacing w:after="0" w:line="240" w:lineRule="auto"/>
        <w:ind w:left="426" w:hanging="426"/>
      </w:pPr>
      <w:r>
        <w:t>A star has an apparent magnitude of 3.8 and is 1000 pc away.  What is the star’s absolute magnitude?</w:t>
      </w:r>
    </w:p>
    <w:p w14:paraId="09CA3EFB" w14:textId="77777777" w:rsidR="00B4558C" w:rsidRDefault="00B4558C" w:rsidP="00B4558C">
      <w:pPr>
        <w:numPr>
          <w:ilvl w:val="0"/>
          <w:numId w:val="35"/>
        </w:numPr>
        <w:spacing w:after="0" w:line="240" w:lineRule="auto"/>
        <w:ind w:left="426" w:hanging="426"/>
      </w:pPr>
      <w:r>
        <w:t>A star has an absolute magnitude of -2.4 and is 100 pc away. What is the star’s apparent magnitude?</w:t>
      </w:r>
    </w:p>
    <w:p w14:paraId="2EDEEAAB" w14:textId="77777777" w:rsidR="00B4558C" w:rsidRDefault="00B4558C" w:rsidP="00B4558C">
      <w:pPr>
        <w:numPr>
          <w:ilvl w:val="0"/>
          <w:numId w:val="35"/>
        </w:numPr>
        <w:spacing w:after="0" w:line="240" w:lineRule="auto"/>
        <w:ind w:left="426" w:hanging="426"/>
      </w:pPr>
      <w:r>
        <w:t>A star has an apparent magnitude of 7.3 and is 10 000 pc away. What is the star’s absolute magnitude?</w:t>
      </w:r>
    </w:p>
    <w:p w14:paraId="38DD608A" w14:textId="77777777" w:rsidR="00B4558C" w:rsidRDefault="00B4558C" w:rsidP="00B4558C">
      <w:pPr>
        <w:numPr>
          <w:ilvl w:val="0"/>
          <w:numId w:val="35"/>
        </w:numPr>
        <w:spacing w:after="0" w:line="240" w:lineRule="auto"/>
        <w:ind w:left="426" w:hanging="426"/>
      </w:pPr>
      <w:r>
        <w:t xml:space="preserve">A galaxy has an absolute magnitude of -18.4 and is 1000 kpc away. What is the star’s apparent magnitude? </w:t>
      </w:r>
    </w:p>
    <w:p w14:paraId="1FCD4D60" w14:textId="77777777" w:rsidR="00B4558C" w:rsidRDefault="00B4558C" w:rsidP="00B4558C">
      <w:pPr>
        <w:numPr>
          <w:ilvl w:val="0"/>
          <w:numId w:val="35"/>
        </w:numPr>
        <w:spacing w:after="0" w:line="240" w:lineRule="auto"/>
        <w:ind w:left="426" w:hanging="426"/>
      </w:pPr>
      <w:r>
        <w:t>A star has an apparent magnitude of -0.3 and is 100 pc away.  What is the star’s absolute magnitude?</w:t>
      </w:r>
    </w:p>
    <w:p w14:paraId="221E1B0B" w14:textId="77777777" w:rsidR="00B4558C" w:rsidRDefault="00B4558C" w:rsidP="00B4558C">
      <w:pPr>
        <w:numPr>
          <w:ilvl w:val="0"/>
          <w:numId w:val="35"/>
        </w:numPr>
        <w:spacing w:after="0" w:line="240" w:lineRule="auto"/>
        <w:ind w:left="426" w:hanging="426"/>
      </w:pPr>
      <w:r>
        <w:t>A star has an absolute magnitude of -4.8 and is 100 pc away.  What is the star’s apparent magnitude?</w:t>
      </w:r>
    </w:p>
    <w:p w14:paraId="78002D30" w14:textId="77777777" w:rsidR="00B4558C" w:rsidRDefault="00B4558C" w:rsidP="00B4558C">
      <w:pPr>
        <w:numPr>
          <w:ilvl w:val="0"/>
          <w:numId w:val="35"/>
        </w:numPr>
        <w:spacing w:after="0" w:line="240" w:lineRule="auto"/>
        <w:ind w:left="426" w:hanging="426"/>
      </w:pPr>
      <w:r>
        <w:t>A star has an apparent magnitude of 9.6 and is 10 kpc away.  What is the star’s absolute magnitude?</w:t>
      </w:r>
    </w:p>
    <w:p w14:paraId="39D2937B" w14:textId="77777777" w:rsidR="00B4558C" w:rsidRDefault="00B4558C" w:rsidP="00B4558C">
      <w:pPr>
        <w:numPr>
          <w:ilvl w:val="0"/>
          <w:numId w:val="35"/>
        </w:numPr>
        <w:spacing w:after="0" w:line="240" w:lineRule="auto"/>
        <w:ind w:left="426" w:hanging="426"/>
      </w:pPr>
      <w:r>
        <w:t xml:space="preserve">The apparent magnitude of a distant galaxy is 10.9.  If the galaxy is 10 </w:t>
      </w:r>
      <w:proofErr w:type="spellStart"/>
      <w:r>
        <w:t>Mpc</w:t>
      </w:r>
      <w:proofErr w:type="spellEnd"/>
      <w:r>
        <w:t xml:space="preserve"> away, determine its absolute magnitude.</w:t>
      </w:r>
    </w:p>
    <w:p w14:paraId="5E70B810" w14:textId="77777777" w:rsidR="00B4558C" w:rsidRDefault="00B4558C" w:rsidP="00B4558C">
      <w:pPr>
        <w:numPr>
          <w:ilvl w:val="0"/>
          <w:numId w:val="35"/>
        </w:numPr>
        <w:spacing w:after="0" w:line="240" w:lineRule="auto"/>
        <w:ind w:left="426" w:hanging="426"/>
      </w:pPr>
      <w:r>
        <w:t>M62, a globular cluster in the constellation Ophiuchus, appears as a faint 6.5 magnitude patch of light through binoculars.  If M62 was 1.0 kpc away from us, what would its absolute magnitude be?</w:t>
      </w:r>
    </w:p>
    <w:p w14:paraId="25522A9C" w14:textId="77777777" w:rsidR="00B4558C" w:rsidRDefault="00B4558C" w:rsidP="00B4558C">
      <w:pPr>
        <w:numPr>
          <w:ilvl w:val="0"/>
          <w:numId w:val="35"/>
        </w:numPr>
        <w:spacing w:after="0" w:line="240" w:lineRule="auto"/>
        <w:ind w:left="426" w:hanging="426"/>
      </w:pPr>
      <w:r>
        <w:t xml:space="preserve">M65 is a galaxy in the constellation Leo, 10 </w:t>
      </w:r>
      <w:proofErr w:type="spellStart"/>
      <w:r>
        <w:t>Mpc</w:t>
      </w:r>
      <w:proofErr w:type="spellEnd"/>
      <w:r>
        <w:t xml:space="preserve"> away.  Through a small telescope, M65 has an apparent magnitude of 9.3.  Calculate the absolute magnitude of M65.</w:t>
      </w:r>
    </w:p>
    <w:p w14:paraId="5C39729E" w14:textId="77777777" w:rsidR="00B4558C" w:rsidRDefault="00B4558C" w:rsidP="00B4558C">
      <w:pPr>
        <w:spacing w:after="0" w:line="240" w:lineRule="auto"/>
        <w:rPr>
          <w:rFonts w:cs="ITCSymbolStd-Medium"/>
          <w:lang w:eastAsia="en-GB"/>
        </w:rPr>
      </w:pPr>
      <w:r>
        <w:rPr>
          <w:rFonts w:cs="ITCSymbolStd-Medium"/>
          <w:lang w:eastAsia="en-GB"/>
        </w:rPr>
        <w:br w:type="page"/>
      </w:r>
    </w:p>
    <w:p w14:paraId="1BDA71B2" w14:textId="77777777" w:rsidR="00001DE4" w:rsidRDefault="00001DE4" w:rsidP="00001DE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26488A4A" w14:textId="77777777" w:rsidR="00001DE4" w:rsidRDefault="00001DE4" w:rsidP="00001DE4">
      <w:pPr>
        <w:widowControl w:val="0"/>
        <w:autoSpaceDE w:val="0"/>
        <w:autoSpaceDN w:val="0"/>
        <w:adjustRightInd w:val="0"/>
        <w:spacing w:after="0" w:line="240" w:lineRule="auto"/>
        <w:ind w:left="567" w:right="567"/>
        <w:rPr>
          <w:rFonts w:ascii="Arial" w:hAnsi="Arial" w:cs="Arial"/>
        </w:rPr>
      </w:pPr>
      <w:r>
        <w:rPr>
          <w:rFonts w:ascii="Arial" w:hAnsi="Arial" w:cs="Arial"/>
        </w:rPr>
        <w:t>The table has information on two stars.</w:t>
      </w:r>
    </w:p>
    <w:p w14:paraId="47EDFD71" w14:textId="77777777" w:rsidR="00001DE4" w:rsidRDefault="00001DE4" w:rsidP="00001DE4">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224"/>
        <w:gridCol w:w="2142"/>
        <w:gridCol w:w="2142"/>
        <w:gridCol w:w="1530"/>
      </w:tblGrid>
      <w:tr w:rsidR="00001DE4" w14:paraId="2BCEECD9" w14:textId="77777777" w:rsidTr="00353C87">
        <w:tc>
          <w:tcPr>
            <w:tcW w:w="1224" w:type="dxa"/>
            <w:tcBorders>
              <w:top w:val="single" w:sz="6" w:space="0" w:color="000000"/>
              <w:left w:val="single" w:sz="6" w:space="0" w:color="000000"/>
              <w:bottom w:val="single" w:sz="6" w:space="0" w:color="000000"/>
              <w:right w:val="single" w:sz="6" w:space="0" w:color="000000"/>
            </w:tcBorders>
            <w:vAlign w:val="center"/>
          </w:tcPr>
          <w:p w14:paraId="1020B99C" w14:textId="77777777" w:rsidR="00001DE4" w:rsidRDefault="00001DE4" w:rsidP="00353C8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Star</w:t>
            </w:r>
          </w:p>
        </w:tc>
        <w:tc>
          <w:tcPr>
            <w:tcW w:w="2142" w:type="dxa"/>
            <w:tcBorders>
              <w:top w:val="single" w:sz="6" w:space="0" w:color="000000"/>
              <w:left w:val="single" w:sz="6" w:space="0" w:color="000000"/>
              <w:bottom w:val="single" w:sz="6" w:space="0" w:color="000000"/>
              <w:right w:val="single" w:sz="6" w:space="0" w:color="000000"/>
            </w:tcBorders>
            <w:vAlign w:val="center"/>
          </w:tcPr>
          <w:p w14:paraId="527D5C2E" w14:textId="77777777" w:rsidR="00001DE4" w:rsidRDefault="00001DE4"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Apparent magnitude</w:t>
            </w:r>
          </w:p>
        </w:tc>
        <w:tc>
          <w:tcPr>
            <w:tcW w:w="2142" w:type="dxa"/>
            <w:tcBorders>
              <w:top w:val="single" w:sz="6" w:space="0" w:color="000000"/>
              <w:left w:val="single" w:sz="6" w:space="0" w:color="000000"/>
              <w:bottom w:val="single" w:sz="6" w:space="0" w:color="000000"/>
              <w:right w:val="single" w:sz="6" w:space="0" w:color="000000"/>
            </w:tcBorders>
            <w:vAlign w:val="center"/>
          </w:tcPr>
          <w:p w14:paraId="2E4627A1" w14:textId="77777777" w:rsidR="00001DE4" w:rsidRDefault="00001DE4"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Absolute magnitude</w:t>
            </w:r>
          </w:p>
        </w:tc>
        <w:tc>
          <w:tcPr>
            <w:tcW w:w="1530" w:type="dxa"/>
            <w:tcBorders>
              <w:top w:val="single" w:sz="6" w:space="0" w:color="000000"/>
              <w:left w:val="single" w:sz="6" w:space="0" w:color="000000"/>
              <w:bottom w:val="single" w:sz="6" w:space="0" w:color="000000"/>
              <w:right w:val="single" w:sz="6" w:space="0" w:color="000000"/>
            </w:tcBorders>
            <w:vAlign w:val="center"/>
          </w:tcPr>
          <w:p w14:paraId="546B19F0" w14:textId="77777777" w:rsidR="00001DE4" w:rsidRDefault="00001DE4"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Spectral class</w:t>
            </w:r>
          </w:p>
        </w:tc>
      </w:tr>
      <w:tr w:rsidR="00001DE4" w14:paraId="38F2B5EB" w14:textId="77777777" w:rsidTr="00353C87">
        <w:tc>
          <w:tcPr>
            <w:tcW w:w="1224" w:type="dxa"/>
            <w:tcBorders>
              <w:top w:val="single" w:sz="6" w:space="0" w:color="000000"/>
              <w:left w:val="single" w:sz="6" w:space="0" w:color="000000"/>
              <w:bottom w:val="single" w:sz="6" w:space="0" w:color="000000"/>
              <w:right w:val="single" w:sz="6" w:space="0" w:color="000000"/>
            </w:tcBorders>
            <w:vAlign w:val="center"/>
          </w:tcPr>
          <w:p w14:paraId="3C610072" w14:textId="77777777" w:rsidR="00001DE4" w:rsidRDefault="00001DE4"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rPr>
              <w:t>Sirius</w:t>
            </w:r>
          </w:p>
        </w:tc>
        <w:tc>
          <w:tcPr>
            <w:tcW w:w="2142" w:type="dxa"/>
            <w:tcBorders>
              <w:top w:val="single" w:sz="6" w:space="0" w:color="000000"/>
              <w:left w:val="single" w:sz="6" w:space="0" w:color="000000"/>
              <w:bottom w:val="single" w:sz="6" w:space="0" w:color="000000"/>
              <w:right w:val="single" w:sz="6" w:space="0" w:color="000000"/>
            </w:tcBorders>
            <w:vAlign w:val="center"/>
          </w:tcPr>
          <w:p w14:paraId="705AF76B" w14:textId="77777777" w:rsidR="00001DE4" w:rsidRDefault="00001DE4"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–1.4</w:t>
            </w:r>
          </w:p>
        </w:tc>
        <w:tc>
          <w:tcPr>
            <w:tcW w:w="2142" w:type="dxa"/>
            <w:tcBorders>
              <w:top w:val="single" w:sz="6" w:space="0" w:color="000000"/>
              <w:left w:val="single" w:sz="6" w:space="0" w:color="000000"/>
              <w:bottom w:val="single" w:sz="6" w:space="0" w:color="000000"/>
              <w:right w:val="single" w:sz="6" w:space="0" w:color="000000"/>
            </w:tcBorders>
            <w:vAlign w:val="center"/>
          </w:tcPr>
          <w:p w14:paraId="6CD2B430" w14:textId="77777777" w:rsidR="00001DE4" w:rsidRDefault="00001DE4"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–1.4</w:t>
            </w:r>
          </w:p>
        </w:tc>
        <w:tc>
          <w:tcPr>
            <w:tcW w:w="1530" w:type="dxa"/>
            <w:tcBorders>
              <w:top w:val="single" w:sz="6" w:space="0" w:color="000000"/>
              <w:left w:val="single" w:sz="6" w:space="0" w:color="000000"/>
              <w:bottom w:val="single" w:sz="6" w:space="0" w:color="000000"/>
              <w:right w:val="single" w:sz="6" w:space="0" w:color="000000"/>
            </w:tcBorders>
            <w:vAlign w:val="center"/>
          </w:tcPr>
          <w:p w14:paraId="6A577A10" w14:textId="77777777" w:rsidR="00001DE4" w:rsidRDefault="00001DE4"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A</w:t>
            </w:r>
          </w:p>
        </w:tc>
      </w:tr>
      <w:tr w:rsidR="00001DE4" w14:paraId="00BBEF55" w14:textId="77777777" w:rsidTr="00353C87">
        <w:tc>
          <w:tcPr>
            <w:tcW w:w="1224" w:type="dxa"/>
            <w:tcBorders>
              <w:top w:val="single" w:sz="6" w:space="0" w:color="000000"/>
              <w:left w:val="single" w:sz="6" w:space="0" w:color="000000"/>
              <w:bottom w:val="single" w:sz="6" w:space="0" w:color="000000"/>
              <w:right w:val="single" w:sz="6" w:space="0" w:color="000000"/>
            </w:tcBorders>
            <w:vAlign w:val="center"/>
          </w:tcPr>
          <w:p w14:paraId="5239C6BF" w14:textId="77777777" w:rsidR="00001DE4" w:rsidRDefault="00001DE4"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rPr>
              <w:t>Rigel</w:t>
            </w:r>
          </w:p>
        </w:tc>
        <w:tc>
          <w:tcPr>
            <w:tcW w:w="2142" w:type="dxa"/>
            <w:tcBorders>
              <w:top w:val="single" w:sz="6" w:space="0" w:color="000000"/>
              <w:left w:val="single" w:sz="6" w:space="0" w:color="000000"/>
              <w:bottom w:val="single" w:sz="6" w:space="0" w:color="000000"/>
              <w:right w:val="single" w:sz="6" w:space="0" w:color="000000"/>
            </w:tcBorders>
            <w:vAlign w:val="center"/>
          </w:tcPr>
          <w:p w14:paraId="0D8A6714" w14:textId="77777777" w:rsidR="00001DE4" w:rsidRDefault="00001DE4"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0.12</w:t>
            </w:r>
          </w:p>
        </w:tc>
        <w:tc>
          <w:tcPr>
            <w:tcW w:w="2142" w:type="dxa"/>
            <w:tcBorders>
              <w:top w:val="single" w:sz="6" w:space="0" w:color="000000"/>
              <w:left w:val="single" w:sz="6" w:space="0" w:color="000000"/>
              <w:bottom w:val="single" w:sz="6" w:space="0" w:color="000000"/>
              <w:right w:val="single" w:sz="6" w:space="0" w:color="000000"/>
            </w:tcBorders>
            <w:vAlign w:val="center"/>
          </w:tcPr>
          <w:p w14:paraId="11A12E01" w14:textId="77777777" w:rsidR="00001DE4" w:rsidRDefault="00001DE4"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–7.1</w:t>
            </w:r>
          </w:p>
        </w:tc>
        <w:tc>
          <w:tcPr>
            <w:tcW w:w="1530" w:type="dxa"/>
            <w:tcBorders>
              <w:top w:val="single" w:sz="6" w:space="0" w:color="000000"/>
              <w:left w:val="single" w:sz="6" w:space="0" w:color="000000"/>
              <w:bottom w:val="single" w:sz="6" w:space="0" w:color="000000"/>
              <w:right w:val="single" w:sz="6" w:space="0" w:color="000000"/>
            </w:tcBorders>
            <w:vAlign w:val="center"/>
          </w:tcPr>
          <w:p w14:paraId="6F6E97A1" w14:textId="77777777" w:rsidR="00001DE4" w:rsidRDefault="00001DE4"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B</w:t>
            </w:r>
          </w:p>
        </w:tc>
      </w:tr>
    </w:tbl>
    <w:p w14:paraId="44D93C76" w14:textId="77777777" w:rsidR="00001DE4" w:rsidRDefault="00001DE4" w:rsidP="00001DE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State the difference between apparent magnitude and absolute magnitude.</w:t>
      </w:r>
    </w:p>
    <w:p w14:paraId="5CF157A1"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BB9BD9"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569DF1"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F5CC50" w14:textId="77777777" w:rsidR="00001DE4" w:rsidRDefault="00001DE4" w:rsidP="00001DE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EAC07E1" w14:textId="77777777" w:rsidR="00001DE4" w:rsidRDefault="00001DE4" w:rsidP="00001DE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Sirius has an intensity of 1.18 × 10</w:t>
      </w:r>
      <w:r>
        <w:rPr>
          <w:rFonts w:ascii="Arial" w:hAnsi="Arial" w:cs="Arial"/>
          <w:sz w:val="20"/>
          <w:szCs w:val="20"/>
          <w:vertAlign w:val="superscript"/>
        </w:rPr>
        <w:t>–7</w:t>
      </w:r>
      <w:r>
        <w:rPr>
          <w:rFonts w:ascii="Arial" w:hAnsi="Arial" w:cs="Arial"/>
        </w:rPr>
        <w:t xml:space="preserve"> Wm</w:t>
      </w:r>
      <w:r>
        <w:rPr>
          <w:rFonts w:ascii="Arial" w:hAnsi="Arial" w:cs="Arial"/>
          <w:sz w:val="20"/>
          <w:szCs w:val="20"/>
          <w:vertAlign w:val="superscript"/>
        </w:rPr>
        <w:t>–2</w:t>
      </w:r>
      <w:r>
        <w:rPr>
          <w:rFonts w:ascii="Arial" w:hAnsi="Arial" w:cs="Arial"/>
        </w:rPr>
        <w:t xml:space="preserve"> at the Earth. The distance between Sirius and the Earth is 8.13 × 10</w:t>
      </w:r>
      <w:r>
        <w:rPr>
          <w:rFonts w:ascii="Arial" w:hAnsi="Arial" w:cs="Arial"/>
          <w:sz w:val="20"/>
          <w:szCs w:val="20"/>
          <w:vertAlign w:val="superscript"/>
        </w:rPr>
        <w:t>13</w:t>
      </w:r>
      <w:r>
        <w:rPr>
          <w:rFonts w:ascii="Arial" w:hAnsi="Arial" w:cs="Arial"/>
        </w:rPr>
        <w:t xml:space="preserve"> km.</w:t>
      </w:r>
    </w:p>
    <w:p w14:paraId="28B73561"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luminosity of Sirius.</w:t>
      </w:r>
    </w:p>
    <w:p w14:paraId="1787A0C9" w14:textId="77777777" w:rsidR="00001DE4" w:rsidRDefault="00001DE4" w:rsidP="00001DE4">
      <w:pPr>
        <w:widowControl w:val="0"/>
        <w:autoSpaceDE w:val="0"/>
        <w:autoSpaceDN w:val="0"/>
        <w:adjustRightInd w:val="0"/>
        <w:spacing w:after="0" w:line="240" w:lineRule="auto"/>
        <w:ind w:left="1134" w:right="567"/>
        <w:rPr>
          <w:rFonts w:ascii="Arial" w:hAnsi="Arial" w:cs="Arial"/>
        </w:rPr>
      </w:pPr>
      <w:r>
        <w:rPr>
          <w:rFonts w:ascii="Arial" w:hAnsi="Arial" w:cs="Arial"/>
        </w:rPr>
        <w:t>Give an appropriate unit for your answer.</w:t>
      </w:r>
    </w:p>
    <w:p w14:paraId="492FEAA1" w14:textId="77777777" w:rsidR="00001DE4" w:rsidRDefault="00001DE4" w:rsidP="00001DE4">
      <w:pPr>
        <w:widowControl w:val="0"/>
        <w:autoSpaceDE w:val="0"/>
        <w:autoSpaceDN w:val="0"/>
        <w:adjustRightInd w:val="0"/>
        <w:spacing w:before="1440" w:after="0" w:line="240" w:lineRule="auto"/>
        <w:ind w:right="567"/>
        <w:jc w:val="right"/>
        <w:rPr>
          <w:rFonts w:ascii="Arial" w:hAnsi="Arial" w:cs="Arial"/>
        </w:rPr>
      </w:pPr>
      <w:r>
        <w:rPr>
          <w:rFonts w:ascii="Arial" w:hAnsi="Arial" w:cs="Arial"/>
        </w:rPr>
        <w:t>luminosity ____________________ unit __________</w:t>
      </w:r>
    </w:p>
    <w:p w14:paraId="4E48F163" w14:textId="77777777" w:rsidR="00001DE4" w:rsidRDefault="00001DE4" w:rsidP="00001DE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F614711" w14:textId="77777777" w:rsidR="00001DE4" w:rsidRDefault="00001DE4" w:rsidP="00001DE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State which star in the table is closer to the Earth.</w:t>
      </w:r>
    </w:p>
    <w:p w14:paraId="31F04ACB" w14:textId="77777777" w:rsidR="00001DE4" w:rsidRDefault="00001DE4" w:rsidP="00001DE4">
      <w:pPr>
        <w:widowControl w:val="0"/>
        <w:autoSpaceDE w:val="0"/>
        <w:autoSpaceDN w:val="0"/>
        <w:adjustRightInd w:val="0"/>
        <w:spacing w:after="0" w:line="240" w:lineRule="auto"/>
        <w:ind w:left="1134" w:right="567"/>
        <w:rPr>
          <w:rFonts w:ascii="Arial" w:hAnsi="Arial" w:cs="Arial"/>
        </w:rPr>
      </w:pPr>
      <w:r>
        <w:rPr>
          <w:rFonts w:ascii="Arial" w:hAnsi="Arial" w:cs="Arial"/>
        </w:rPr>
        <w:t>Explain your reasoning.</w:t>
      </w:r>
    </w:p>
    <w:p w14:paraId="6A720BA2"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354767"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01166D"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C655E5" w14:textId="77777777" w:rsidR="00001DE4" w:rsidRDefault="00001DE4" w:rsidP="00001DE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DA2D9A" w14:textId="77777777" w:rsidR="00001DE4" w:rsidRDefault="00001DE4" w:rsidP="00001DE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3F1426B7" w14:textId="77777777" w:rsidR="00001DE4" w:rsidRDefault="00001DE4" w:rsidP="00001DE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031E160C" w14:textId="77777777" w:rsidR="00001DE4" w:rsidRDefault="00001DE4" w:rsidP="00001DE4">
      <w:pPr>
        <w:widowControl w:val="0"/>
        <w:autoSpaceDE w:val="0"/>
        <w:autoSpaceDN w:val="0"/>
        <w:adjustRightInd w:val="0"/>
        <w:spacing w:after="0" w:line="240" w:lineRule="auto"/>
        <w:ind w:left="1134" w:right="567" w:hanging="567"/>
        <w:rPr>
          <w:rFonts w:ascii="Arial" w:hAnsi="Arial" w:cs="Arial"/>
        </w:rPr>
      </w:pPr>
      <w:r>
        <w:rPr>
          <w:rFonts w:ascii="Arial" w:hAnsi="Arial" w:cs="Arial"/>
        </w:rPr>
        <w:t>(a)     Explain what is meant by</w:t>
      </w:r>
    </w:p>
    <w:p w14:paraId="34407C7D" w14:textId="77777777" w:rsidR="00001DE4" w:rsidRDefault="00001DE4" w:rsidP="00001DE4">
      <w:pPr>
        <w:widowControl w:val="0"/>
        <w:autoSpaceDE w:val="0"/>
        <w:autoSpaceDN w:val="0"/>
        <w:adjustRightInd w:val="0"/>
        <w:spacing w:before="240" w:after="0" w:line="240" w:lineRule="auto"/>
        <w:ind w:left="1134" w:right="567"/>
        <w:rPr>
          <w:rFonts w:ascii="Arial" w:hAnsi="Arial" w:cs="Arial"/>
          <w:i/>
          <w:iCs/>
        </w:rPr>
      </w:pPr>
      <w:r>
        <w:rPr>
          <w:rFonts w:ascii="Arial" w:hAnsi="Arial" w:cs="Arial"/>
          <w:i/>
          <w:iCs/>
        </w:rPr>
        <w:t>apparent magnitude</w:t>
      </w:r>
    </w:p>
    <w:p w14:paraId="28F48EBF"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14FCDE"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35B56D" w14:textId="77777777" w:rsidR="00001DE4" w:rsidRDefault="00001DE4" w:rsidP="00001DE4">
      <w:pPr>
        <w:widowControl w:val="0"/>
        <w:autoSpaceDE w:val="0"/>
        <w:autoSpaceDN w:val="0"/>
        <w:adjustRightInd w:val="0"/>
        <w:spacing w:before="240" w:after="0" w:line="240" w:lineRule="auto"/>
        <w:ind w:left="1134" w:right="567"/>
        <w:rPr>
          <w:rFonts w:ascii="Arial" w:hAnsi="Arial" w:cs="Arial"/>
          <w:i/>
          <w:iCs/>
        </w:rPr>
      </w:pPr>
      <w:r>
        <w:rPr>
          <w:rFonts w:ascii="Arial" w:hAnsi="Arial" w:cs="Arial"/>
          <w:i/>
          <w:iCs/>
        </w:rPr>
        <w:t>absolute magnitude</w:t>
      </w:r>
    </w:p>
    <w:p w14:paraId="387DFC34"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41160E" w14:textId="77777777" w:rsidR="00001DE4" w:rsidRDefault="00001DE4" w:rsidP="00001DE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F7F5A5" w14:textId="77777777" w:rsidR="00001DE4" w:rsidRDefault="00001DE4" w:rsidP="00001DE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6979D9F" w14:textId="77777777" w:rsidR="00001DE4" w:rsidRDefault="00001DE4" w:rsidP="00001DE4">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lastRenderedPageBreak/>
        <w:t>(b)     (</w:t>
      </w:r>
      <w:proofErr w:type="spellStart"/>
      <w:r>
        <w:rPr>
          <w:rFonts w:ascii="Arial" w:hAnsi="Arial" w:cs="Arial"/>
        </w:rPr>
        <w:t>i</w:t>
      </w:r>
      <w:proofErr w:type="spellEnd"/>
      <w:r>
        <w:rPr>
          <w:rFonts w:ascii="Arial" w:hAnsi="Arial" w:cs="Arial"/>
        </w:rPr>
        <w:t>)      The star Betelgeuse has a mean apparent magnitude of +0.5 and an absolute magnitude of –5.7. Use the definitions you have given above to deduce (without calculation) that the distance between Betelgeuse and Earth is greater than 10 pc.</w:t>
      </w:r>
    </w:p>
    <w:p w14:paraId="4186BF11"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95CD500"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9645B6F"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148386"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006691F" w14:textId="77777777" w:rsidR="00001DE4" w:rsidRDefault="00001DE4" w:rsidP="00001DE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star Proxima is much closer to Earth than 10 pc and its mean apparent magnitude is +11.0. Giving a reason, suggest a value for its absolute magnitude.</w:t>
      </w:r>
    </w:p>
    <w:p w14:paraId="20FBA201"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082CEBC"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5420259"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060FA82" w14:textId="77777777" w:rsidR="00001DE4" w:rsidRDefault="00001DE4" w:rsidP="00001DE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Using the values of apparent magnitude and absolute magnitude from part (b) (ii), determine the distance, in pc, between Proxima and Earth.</w:t>
      </w:r>
    </w:p>
    <w:p w14:paraId="13770F77"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9991196"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0447AA9" w14:textId="77777777" w:rsidR="00001DE4" w:rsidRDefault="00001DE4" w:rsidP="00001DE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E229710" w14:textId="77777777" w:rsidR="00001DE4" w:rsidRDefault="00001DE4" w:rsidP="00001DE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14:paraId="500A0958" w14:textId="77777777" w:rsidR="00001DE4" w:rsidRDefault="00001DE4" w:rsidP="00001DE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502F5BA0" w14:textId="77777777" w:rsidR="00B4558C" w:rsidRPr="00A85831" w:rsidRDefault="00B4558C" w:rsidP="00B4558C">
      <w:pPr>
        <w:autoSpaceDE w:val="0"/>
        <w:autoSpaceDN w:val="0"/>
        <w:adjustRightInd w:val="0"/>
        <w:spacing w:after="0" w:line="240" w:lineRule="auto"/>
        <w:rPr>
          <w:rFonts w:cs="ITCSymbolStd-Medium"/>
          <w:lang w:eastAsia="en-GB"/>
        </w:rPr>
      </w:pPr>
    </w:p>
    <w:p w14:paraId="6CF0EC96" w14:textId="1D227BD5" w:rsidR="00B4558C" w:rsidRDefault="00B4558C" w:rsidP="00B917C3">
      <w:pPr>
        <w:widowControl w:val="0"/>
        <w:autoSpaceDE w:val="0"/>
        <w:autoSpaceDN w:val="0"/>
        <w:adjustRightInd w:val="0"/>
        <w:spacing w:before="60" w:after="0" w:line="240" w:lineRule="auto"/>
        <w:jc w:val="right"/>
        <w:rPr>
          <w:rFonts w:ascii="Arial" w:hAnsi="Arial" w:cs="Arial"/>
          <w:b/>
          <w:bCs/>
          <w:sz w:val="20"/>
          <w:szCs w:val="20"/>
        </w:rPr>
      </w:pPr>
    </w:p>
    <w:p w14:paraId="4EF557F8" w14:textId="353CAAC6"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7370340F" w14:textId="328A2441"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789D8E61" w14:textId="4F6C04FE"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7E085185" w14:textId="202C65F0"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624F5D29" w14:textId="19B5D7D9"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70264D29" w14:textId="086B19FB"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0FD05DDF" w14:textId="47ADE384"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74FE1EEF" w14:textId="53F5AAD0"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12A6CE4C" w14:textId="24450032"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062535B1" w14:textId="5C896B44"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1EE4F0BD" w14:textId="4FF43EC1"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68183F83" w14:textId="054976C9"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6E5EA999" w14:textId="409D55B5"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6EEDD5CC" w14:textId="352FD32B"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06C4ED5E" w14:textId="4BD2F355"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76CDE8F4" w14:textId="546EDA1E"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3BB285F1" w14:textId="4AC94E9C"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27D98B45" w14:textId="5FC08C50"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78D3C661" w14:textId="6F6E77F6"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7BFD1AF7" w14:textId="380066A6"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026EBDF5" w14:textId="6D7A16B3"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7FC5C1CB" w14:textId="60A887BF"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3C6CA618" w14:textId="2F2CBC4A"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624026FE" w14:textId="5224BC62" w:rsidR="005A4627" w:rsidRDefault="005A4627" w:rsidP="00B917C3">
      <w:pPr>
        <w:widowControl w:val="0"/>
        <w:autoSpaceDE w:val="0"/>
        <w:autoSpaceDN w:val="0"/>
        <w:adjustRightInd w:val="0"/>
        <w:spacing w:before="60" w:after="0" w:line="240" w:lineRule="auto"/>
        <w:jc w:val="right"/>
        <w:rPr>
          <w:rFonts w:ascii="Arial" w:hAnsi="Arial" w:cs="Arial"/>
          <w:b/>
          <w:bCs/>
          <w:sz w:val="20"/>
          <w:szCs w:val="20"/>
        </w:rPr>
      </w:pPr>
    </w:p>
    <w:p w14:paraId="28CAC4A9" w14:textId="0CD01086" w:rsidR="005A4627" w:rsidRPr="005A4627" w:rsidRDefault="005A4627" w:rsidP="005A4627">
      <w:pPr>
        <w:keepNext/>
        <w:tabs>
          <w:tab w:val="left" w:pos="3520"/>
        </w:tabs>
        <w:spacing w:after="0" w:line="240" w:lineRule="auto"/>
        <w:ind w:right="346"/>
        <w:outlineLvl w:val="0"/>
        <w:rPr>
          <w:rFonts w:ascii="Cambria" w:eastAsia="Calibri" w:hAnsi="Cambria" w:cs="Times New Roman"/>
          <w:b/>
          <w:i/>
          <w:iCs/>
          <w:sz w:val="28"/>
          <w:szCs w:val="28"/>
        </w:rPr>
      </w:pPr>
      <w:r w:rsidRPr="00C45F88">
        <w:rPr>
          <w:rFonts w:cstheme="minorHAnsi"/>
          <w:b/>
          <w:bCs/>
          <w:i/>
          <w:iCs/>
          <w:noProof/>
        </w:rPr>
        <w:lastRenderedPageBreak/>
        <mc:AlternateContent>
          <mc:Choice Requires="wps">
            <w:drawing>
              <wp:anchor distT="45720" distB="45720" distL="114300" distR="114300" simplePos="0" relativeHeight="251771904" behindDoc="0" locked="0" layoutInCell="1" allowOverlap="1" wp14:anchorId="000D7978" wp14:editId="583984F4">
                <wp:simplePos x="0" y="0"/>
                <wp:positionH relativeFrom="margin">
                  <wp:posOffset>-9525</wp:posOffset>
                </wp:positionH>
                <wp:positionV relativeFrom="paragraph">
                  <wp:posOffset>0</wp:posOffset>
                </wp:positionV>
                <wp:extent cx="6615430" cy="525145"/>
                <wp:effectExtent l="0" t="0" r="13970" b="27305"/>
                <wp:wrapSquare wrapText="bothSides"/>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6CE71869" w14:textId="1607D795" w:rsidR="005A4627" w:rsidRPr="00431747" w:rsidRDefault="005A4627" w:rsidP="005A4627">
                            <w:pPr>
                              <w:jc w:val="center"/>
                              <w:rPr>
                                <w:sz w:val="52"/>
                                <w:szCs w:val="52"/>
                              </w:rPr>
                            </w:pPr>
                            <w:r>
                              <w:rPr>
                                <w:sz w:val="52"/>
                                <w:szCs w:val="52"/>
                              </w:rPr>
                              <w:t>Star classification by temperature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0D7978" id="_x0000_s1038" type="#_x0000_t202" style="position:absolute;margin-left:-.75pt;margin-top:0;width:520.9pt;height:41.35pt;z-index:2517719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">
                <v:textbox>
                  <w:txbxContent>
                    <w:p w14:paraId="6CE71869" w14:textId="1607D795" w:rsidR="005A4627" w:rsidRPr="00431747" w:rsidRDefault="005A4627" w:rsidP="005A4627">
                      <w:pPr>
                        <w:jc w:val="center"/>
                        <w:rPr>
                          <w:sz w:val="52"/>
                          <w:szCs w:val="52"/>
                        </w:rPr>
                      </w:pPr>
                      <w:r>
                        <w:rPr>
                          <w:sz w:val="52"/>
                          <w:szCs w:val="52"/>
                        </w:rPr>
                        <w:t>Star classification by temperature</w:t>
                      </w:r>
                    </w:p>
                  </w:txbxContent>
                </v:textbox>
                <w10:wrap type="square" anchorx="margin"/>
              </v:shape>
            </w:pict>
          </mc:Fallback>
        </mc:AlternateContent>
      </w:r>
      <w:r w:rsidRPr="005A4627">
        <w:rPr>
          <w:rFonts w:ascii="Cambria" w:eastAsia="Calibri" w:hAnsi="Cambria" w:cs="Times New Roman"/>
          <w:b/>
          <w:i/>
          <w:iCs/>
          <w:sz w:val="28"/>
          <w:szCs w:val="28"/>
        </w:rPr>
        <w:t>Stefan and Boltzmann’s Law</w:t>
      </w:r>
    </w:p>
    <w:p w14:paraId="05E74271" w14:textId="4F7A3209" w:rsidR="005A4627" w:rsidRPr="005A4627" w:rsidRDefault="005A4627" w:rsidP="005A4627">
      <w:pPr>
        <w:spacing w:after="200" w:line="276" w:lineRule="auto"/>
        <w:rPr>
          <w:rFonts w:ascii="Calibri" w:eastAsia="Calibri" w:hAnsi="Calibri" w:cs="Times New Roman"/>
        </w:rPr>
      </w:pPr>
      <w:r w:rsidRPr="005A4627">
        <w:rPr>
          <w:rFonts w:ascii="Calibri" w:eastAsia="Calibri" w:hAnsi="Calibri" w:cs="Times New Roman"/>
        </w:rPr>
        <w:t xml:space="preserve">The luminosity of a star depends on the temperature of the star and its size. When heated, stars will emit EM radiation over a range of wavelengths, with a total intensity that is proportional to the fourth power of its absolute temperature. This can be written as: </w:t>
      </w:r>
      <w:r w:rsidRPr="005A4627">
        <w:rPr>
          <w:rFonts w:ascii="Calibri" w:eastAsia="Calibri" w:hAnsi="Calibri" w:cs="Times New Roman"/>
          <w:b/>
        </w:rPr>
        <w:t xml:space="preserve">I </w:t>
      </w:r>
      <w:r w:rsidRPr="005A4627">
        <w:rPr>
          <w:rFonts w:ascii="Cambria Math" w:eastAsia="Calibri" w:hAnsi="Cambria Math" w:cs="Cambria Math"/>
          <w:b/>
        </w:rPr>
        <w:t>∝</w:t>
      </w:r>
      <w:r w:rsidRPr="005A4627">
        <w:rPr>
          <w:rFonts w:ascii="Calibri" w:eastAsia="Calibri" w:hAnsi="Calibri" w:cs="Times New Roman"/>
          <w:b/>
        </w:rPr>
        <w:t xml:space="preserve"> T</w:t>
      </w:r>
      <w:r w:rsidRPr="005A4627">
        <w:rPr>
          <w:rFonts w:ascii="Calibri" w:eastAsia="Calibri" w:hAnsi="Calibri" w:cs="Times New Roman"/>
          <w:b/>
          <w:vertAlign w:val="superscript"/>
        </w:rPr>
        <w:t>4</w:t>
      </w:r>
      <w:r w:rsidRPr="005A4627">
        <w:rPr>
          <w:rFonts w:ascii="Calibri" w:eastAsia="Calibri" w:hAnsi="Calibri" w:cs="Times New Roman"/>
          <w:b/>
        </w:rPr>
        <w:t>.</w:t>
      </w:r>
      <w:r w:rsidRPr="005A4627">
        <w:rPr>
          <w:rFonts w:ascii="Calibri" w:eastAsia="Calibri" w:hAnsi="Calibri" w:cs="Times New Roman"/>
        </w:rPr>
        <w:t xml:space="preserve"> Where </w:t>
      </w:r>
      <w:r w:rsidRPr="005A4627">
        <w:rPr>
          <w:rFonts w:ascii="Calibri" w:eastAsia="Calibri" w:hAnsi="Calibri" w:cs="Times New Roman"/>
          <w:b/>
        </w:rPr>
        <w:t>I is the intensity</w:t>
      </w:r>
      <w:r w:rsidRPr="005A4627">
        <w:rPr>
          <w:rFonts w:ascii="Calibri" w:eastAsia="Calibri" w:hAnsi="Calibri" w:cs="Times New Roman"/>
        </w:rPr>
        <w:t xml:space="preserve">, or radiated power </w:t>
      </w:r>
      <w:r w:rsidRPr="005A4627">
        <w:rPr>
          <w:rFonts w:ascii="Calibri" w:eastAsia="Calibri" w:hAnsi="Calibri" w:cs="Times New Roman"/>
          <w:b/>
        </w:rPr>
        <w:t>per unit area</w:t>
      </w:r>
      <w:r w:rsidRPr="005A4627">
        <w:rPr>
          <w:rFonts w:ascii="Calibri" w:eastAsia="Calibri" w:hAnsi="Calibri" w:cs="Times New Roman"/>
        </w:rPr>
        <w:t>, and T is the absolute temperature in kelvin. We then obtain the Stefan–Boltzmann law, or Stefan’s law as it is more commonly known:</w:t>
      </w:r>
      <w:r w:rsidRPr="005A4627">
        <w:rPr>
          <w:rFonts w:ascii="Calibri" w:eastAsia="Calibri" w:hAnsi="Calibri" w:cs="Times New Roman"/>
        </w:rPr>
        <w:br/>
      </w:r>
      <w:r w:rsidRPr="005A4627">
        <w:rPr>
          <w:rFonts w:ascii="Calibri" w:eastAsia="Calibri" w:hAnsi="Calibri" w:cs="Times New Roman"/>
          <w:b/>
        </w:rPr>
        <w:t>P = σ AT</w:t>
      </w:r>
      <w:r w:rsidRPr="005A4627">
        <w:rPr>
          <w:rFonts w:ascii="Calibri" w:eastAsia="Calibri" w:hAnsi="Calibri" w:cs="Times New Roman"/>
          <w:b/>
          <w:vertAlign w:val="superscript"/>
        </w:rPr>
        <w:t>4</w:t>
      </w:r>
      <w:r w:rsidRPr="005A4627">
        <w:rPr>
          <w:rFonts w:ascii="Calibri" w:eastAsia="Calibri" w:hAnsi="Calibri" w:cs="Times New Roman"/>
        </w:rPr>
        <w:t xml:space="preserve"> (remember for a spherical star of radius R, the surface area is </w:t>
      </w:r>
      <w:r w:rsidRPr="005A4627">
        <w:rPr>
          <w:rFonts w:ascii="Calibri" w:eastAsia="Calibri" w:hAnsi="Calibri" w:cs="Times New Roman"/>
          <w:b/>
        </w:rPr>
        <w:t>4πR</w:t>
      </w:r>
      <w:r w:rsidRPr="005A4627">
        <w:rPr>
          <w:rFonts w:ascii="Calibri" w:eastAsia="Calibri" w:hAnsi="Calibri" w:cs="Times New Roman"/>
          <w:b/>
          <w:vertAlign w:val="superscript"/>
        </w:rPr>
        <w:t>2</w:t>
      </w:r>
      <w:r w:rsidRPr="005A4627">
        <w:rPr>
          <w:rFonts w:ascii="Calibri" w:eastAsia="Calibri" w:hAnsi="Calibri" w:cs="Times New Roman"/>
        </w:rPr>
        <w:t xml:space="preserve">). So: </w:t>
      </w:r>
      <w:r w:rsidRPr="005A4627">
        <w:rPr>
          <w:rFonts w:ascii="Calibri" w:eastAsia="Calibri" w:hAnsi="Calibri" w:cs="Times New Roman"/>
          <w:b/>
        </w:rPr>
        <w:t>P = σ 4πR</w:t>
      </w:r>
      <w:r w:rsidRPr="005A4627">
        <w:rPr>
          <w:rFonts w:ascii="Calibri" w:eastAsia="Calibri" w:hAnsi="Calibri" w:cs="Times New Roman"/>
          <w:b/>
          <w:vertAlign w:val="superscript"/>
        </w:rPr>
        <w:t>2</w:t>
      </w:r>
      <w:r w:rsidRPr="005A4627">
        <w:rPr>
          <w:rFonts w:ascii="Calibri" w:eastAsia="Calibri" w:hAnsi="Calibri" w:cs="Times New Roman"/>
          <w:b/>
        </w:rPr>
        <w:t>T</w:t>
      </w:r>
      <w:r w:rsidRPr="005A4627">
        <w:rPr>
          <w:rFonts w:ascii="Calibri" w:eastAsia="Calibri" w:hAnsi="Calibri" w:cs="Times New Roman"/>
          <w:b/>
          <w:vertAlign w:val="superscript"/>
        </w:rPr>
        <w:t>4</w:t>
      </w:r>
      <w:r w:rsidRPr="005A4627">
        <w:rPr>
          <w:rFonts w:ascii="Calibri" w:eastAsia="Calibri" w:hAnsi="Calibri" w:cs="Times New Roman"/>
        </w:rPr>
        <w:br/>
        <w:t xml:space="preserve">Where </w:t>
      </w:r>
      <w:r w:rsidRPr="005A4627">
        <w:rPr>
          <w:rFonts w:ascii="Calibri" w:eastAsia="Calibri" w:hAnsi="Calibri" w:cs="Times New Roman"/>
          <w:b/>
        </w:rPr>
        <w:t>P is the total power</w:t>
      </w:r>
      <w:r w:rsidRPr="005A4627">
        <w:rPr>
          <w:rFonts w:ascii="Calibri" w:eastAsia="Calibri" w:hAnsi="Calibri" w:cs="Times New Roman"/>
        </w:rPr>
        <w:t xml:space="preserve"> in </w:t>
      </w:r>
      <w:r w:rsidRPr="005A4627">
        <w:rPr>
          <w:rFonts w:ascii="Calibri" w:eastAsia="Calibri" w:hAnsi="Calibri" w:cs="Times New Roman"/>
          <w:b/>
        </w:rPr>
        <w:t>Watts</w:t>
      </w:r>
      <w:r w:rsidRPr="005A4627">
        <w:rPr>
          <w:rFonts w:ascii="Calibri" w:eastAsia="Calibri" w:hAnsi="Calibri" w:cs="Times New Roman"/>
        </w:rPr>
        <w:t xml:space="preserve"> radiated by an object of </w:t>
      </w:r>
      <w:r w:rsidRPr="005A4627">
        <w:rPr>
          <w:rFonts w:ascii="Calibri" w:eastAsia="Calibri" w:hAnsi="Calibri" w:cs="Times New Roman"/>
          <w:b/>
        </w:rPr>
        <w:t>surface area A</w:t>
      </w:r>
      <w:r w:rsidRPr="005A4627">
        <w:rPr>
          <w:rFonts w:ascii="Calibri" w:eastAsia="Calibri" w:hAnsi="Calibri" w:cs="Times New Roman"/>
        </w:rPr>
        <w:t xml:space="preserve">, and </w:t>
      </w:r>
      <w:r w:rsidRPr="005A4627">
        <w:rPr>
          <w:rFonts w:ascii="Calibri" w:eastAsia="Calibri" w:hAnsi="Calibri" w:cs="Times New Roman"/>
          <w:b/>
        </w:rPr>
        <w:t>σ is a constant of proportionality</w:t>
      </w:r>
      <w:r w:rsidRPr="005A4627">
        <w:rPr>
          <w:rFonts w:ascii="Calibri" w:eastAsia="Calibri" w:hAnsi="Calibri" w:cs="Times New Roman"/>
        </w:rPr>
        <w:t xml:space="preserve"> called the </w:t>
      </w:r>
      <w:r w:rsidRPr="005A4627">
        <w:rPr>
          <w:rFonts w:ascii="Calibri" w:eastAsia="Calibri" w:hAnsi="Calibri" w:cs="Times New Roman"/>
          <w:b/>
        </w:rPr>
        <w:t>Stefan–Boltzmann constant</w:t>
      </w:r>
      <w:r w:rsidRPr="005A4627">
        <w:rPr>
          <w:rFonts w:ascii="Calibri" w:eastAsia="Calibri" w:hAnsi="Calibri" w:cs="Times New Roman"/>
        </w:rPr>
        <w:t xml:space="preserve">, which is equal to </w:t>
      </w:r>
      <w:r w:rsidRPr="005A4627">
        <w:rPr>
          <w:rFonts w:ascii="Calibri" w:eastAsia="Calibri" w:hAnsi="Calibri" w:cs="Times New Roman"/>
          <w:b/>
        </w:rPr>
        <w:t>5.67 × 10</w:t>
      </w:r>
      <w:r w:rsidRPr="005A4627">
        <w:rPr>
          <w:rFonts w:ascii="Calibri" w:eastAsia="Calibri" w:hAnsi="Calibri" w:cs="Times New Roman"/>
          <w:b/>
          <w:vertAlign w:val="superscript"/>
        </w:rPr>
        <w:t>−8</w:t>
      </w:r>
      <w:r w:rsidRPr="005A4627">
        <w:rPr>
          <w:rFonts w:ascii="Calibri" w:eastAsia="Calibri" w:hAnsi="Calibri" w:cs="Times New Roman"/>
          <w:b/>
        </w:rPr>
        <w:t xml:space="preserve"> W m</w:t>
      </w:r>
      <w:r w:rsidRPr="005A4627">
        <w:rPr>
          <w:rFonts w:ascii="Calibri" w:eastAsia="Calibri" w:hAnsi="Calibri" w:cs="Times New Roman"/>
          <w:b/>
          <w:vertAlign w:val="superscript"/>
        </w:rPr>
        <w:t>−2</w:t>
      </w:r>
      <w:r w:rsidRPr="005A4627">
        <w:rPr>
          <w:rFonts w:ascii="Calibri" w:eastAsia="Calibri" w:hAnsi="Calibri" w:cs="Times New Roman"/>
          <w:b/>
        </w:rPr>
        <w:t xml:space="preserve"> K</w:t>
      </w:r>
      <w:r w:rsidRPr="005A4627">
        <w:rPr>
          <w:rFonts w:ascii="Calibri" w:eastAsia="Calibri" w:hAnsi="Calibri" w:cs="Times New Roman"/>
          <w:b/>
          <w:vertAlign w:val="superscript"/>
        </w:rPr>
        <w:t>−4</w:t>
      </w:r>
      <w:r w:rsidRPr="005A4627">
        <w:rPr>
          <w:rFonts w:ascii="Calibri" w:eastAsia="Calibri" w:hAnsi="Calibri" w:cs="Times New Roman"/>
        </w:rPr>
        <w:t>.</w:t>
      </w:r>
    </w:p>
    <w:p w14:paraId="13ECA1A0" w14:textId="77777777" w:rsidR="005A4627" w:rsidRPr="005A4627" w:rsidRDefault="005A4627" w:rsidP="005A4627">
      <w:pPr>
        <w:spacing w:after="200" w:line="276" w:lineRule="auto"/>
        <w:ind w:left="720"/>
        <w:jc w:val="center"/>
        <w:rPr>
          <w:rFonts w:ascii="Calibri" w:eastAsia="Calibri" w:hAnsi="Calibri" w:cs="Times New Roman"/>
          <w:b/>
          <w:vertAlign w:val="superscript"/>
        </w:rPr>
      </w:pPr>
      <w:r w:rsidRPr="005A4627">
        <w:rPr>
          <w:rFonts w:ascii="Calibri" w:eastAsia="Calibri" w:hAnsi="Calibri" w:cs="Times New Roman"/>
          <w:b/>
          <w:noProof/>
          <w:vertAlign w:val="superscript"/>
          <w:lang w:eastAsia="en-GB"/>
        </w:rPr>
        <w:drawing>
          <wp:inline distT="0" distB="0" distL="0" distR="0" wp14:anchorId="7EE5F695" wp14:editId="5731C057">
            <wp:extent cx="1571625" cy="466725"/>
            <wp:effectExtent l="0" t="0" r="9525" b="0"/>
            <wp:docPr id="60" name="Picture 6"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 descr="Shape&#10;&#10;Description automatically generated with medium confidenc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571625" cy="466725"/>
                    </a:xfrm>
                    <a:prstGeom prst="rect">
                      <a:avLst/>
                    </a:prstGeom>
                    <a:noFill/>
                    <a:ln>
                      <a:noFill/>
                    </a:ln>
                  </pic:spPr>
                </pic:pic>
              </a:graphicData>
            </a:graphic>
          </wp:inline>
        </w:drawing>
      </w:r>
    </w:p>
    <w:p w14:paraId="78012FEB" w14:textId="77777777" w:rsidR="005A4627" w:rsidRPr="005A4627" w:rsidRDefault="005A4627" w:rsidP="005A4627">
      <w:pPr>
        <w:spacing w:after="200" w:line="276" w:lineRule="auto"/>
        <w:rPr>
          <w:rFonts w:ascii="Calibri" w:eastAsia="Calibri" w:hAnsi="Calibri" w:cs="Times New Roman"/>
        </w:rPr>
      </w:pPr>
      <w:r w:rsidRPr="005A4627">
        <w:rPr>
          <w:rFonts w:ascii="Calibri" w:eastAsia="Calibri" w:hAnsi="Calibri" w:cs="Times New Roman"/>
        </w:rPr>
        <w:t xml:space="preserve">If an object is an efficient absorber of radiation at a given wavelength, then it will also be an efficient radiator at that wavelength. It was shown by Boltzmann that Stefan’s law is valid only for a body that is a perfect absorber of energy. Such an object is known as a </w:t>
      </w:r>
      <w:r w:rsidRPr="005A4627">
        <w:rPr>
          <w:rFonts w:ascii="Calibri" w:eastAsia="Calibri" w:hAnsi="Calibri" w:cs="Times New Roman"/>
          <w:b/>
        </w:rPr>
        <w:t xml:space="preserve">black </w:t>
      </w:r>
      <w:proofErr w:type="gramStart"/>
      <w:r w:rsidRPr="005A4627">
        <w:rPr>
          <w:rFonts w:ascii="Calibri" w:eastAsia="Calibri" w:hAnsi="Calibri" w:cs="Times New Roman"/>
          <w:b/>
        </w:rPr>
        <w:t>body</w:t>
      </w:r>
      <w:r w:rsidRPr="005A4627">
        <w:rPr>
          <w:rFonts w:ascii="Calibri" w:eastAsia="Calibri" w:hAnsi="Calibri" w:cs="Times New Roman"/>
        </w:rPr>
        <w:t>, because</w:t>
      </w:r>
      <w:proofErr w:type="gramEnd"/>
      <w:r w:rsidRPr="005A4627">
        <w:rPr>
          <w:rFonts w:ascii="Calibri" w:eastAsia="Calibri" w:hAnsi="Calibri" w:cs="Times New Roman"/>
        </w:rPr>
        <w:t xml:space="preserve"> it does not reflect any light. </w:t>
      </w:r>
    </w:p>
    <w:p w14:paraId="60983E6F" w14:textId="6BB03D61" w:rsidR="005A4627" w:rsidRPr="005A4627" w:rsidRDefault="005A4627" w:rsidP="005A4627">
      <w:pPr>
        <w:spacing w:after="200" w:line="276" w:lineRule="auto"/>
        <w:ind w:left="720"/>
        <w:rPr>
          <w:rFonts w:ascii="Calibri" w:eastAsia="Calibri" w:hAnsi="Calibri" w:cs="Times New Roman"/>
        </w:rPr>
      </w:pPr>
      <w:r w:rsidRPr="005A4627">
        <w:rPr>
          <w:rFonts w:ascii="Calibri" w:eastAsia="Calibri" w:hAnsi="Calibri" w:cs="Times New Roman"/>
        </w:rPr>
        <w:t>Its radiated energy flux depends only on its temperature and not on its surface composition, in accordance with Stefan’s law.</w:t>
      </w:r>
    </w:p>
    <w:p w14:paraId="4BA01019" w14:textId="2F4DC8B3" w:rsidR="005A4627" w:rsidRPr="005A4627" w:rsidRDefault="005A4627" w:rsidP="005A4627">
      <w:pPr>
        <w:spacing w:after="0" w:line="240" w:lineRule="auto"/>
        <w:rPr>
          <w:rFonts w:ascii="Cambria" w:eastAsia="Calibri" w:hAnsi="Cambria" w:cs="Times New Roman"/>
          <w:b/>
          <w:i/>
          <w:iCs/>
          <w:sz w:val="28"/>
          <w:szCs w:val="28"/>
        </w:rPr>
      </w:pPr>
      <w:r w:rsidRPr="005A4627">
        <w:rPr>
          <w:rFonts w:ascii="Cambria" w:eastAsia="Calibri" w:hAnsi="Cambria" w:cs="Times New Roman"/>
          <w:b/>
          <w:i/>
          <w:iCs/>
          <w:sz w:val="28"/>
          <w:szCs w:val="28"/>
        </w:rPr>
        <w:t>Wien’s displacement law</w:t>
      </w:r>
    </w:p>
    <w:p w14:paraId="56967EE0" w14:textId="77777777" w:rsidR="005A4627" w:rsidRPr="005A4627" w:rsidRDefault="005A4627" w:rsidP="005A4627">
      <w:pPr>
        <w:autoSpaceDE w:val="0"/>
        <w:autoSpaceDN w:val="0"/>
        <w:adjustRightInd w:val="0"/>
        <w:spacing w:after="0" w:line="240" w:lineRule="auto"/>
        <w:rPr>
          <w:rFonts w:ascii="Calibri" w:eastAsia="Calibri" w:hAnsi="Calibri" w:cs="Times New Roman"/>
        </w:rPr>
      </w:pPr>
      <w:r w:rsidRPr="005A4627">
        <w:rPr>
          <w:rFonts w:ascii="Calibri" w:eastAsia="Calibri" w:hAnsi="Calibri" w:cs="ITCSymbolStd-Medium"/>
          <w:lang w:eastAsia="en-GB"/>
        </w:rPr>
        <w:t xml:space="preserve">A black body emits electromagnetic radiation over a wide range of wavelengths, but there will be one wavelength, called the peak wavelength, for which the emission of radiation has its maximum intensity. </w:t>
      </w:r>
      <w:r w:rsidRPr="005A4627">
        <w:rPr>
          <w:rFonts w:ascii="Calibri" w:eastAsia="Calibri" w:hAnsi="Calibri" w:cs="Times New Roman"/>
        </w:rPr>
        <w:t>The wavelength of the peak emission intensity</w:t>
      </w:r>
      <w:r w:rsidRPr="005A4627">
        <w:rPr>
          <w:rFonts w:ascii="Calibri" w:eastAsia="Calibri" w:hAnsi="Calibri" w:cs="ITCSymbolStd-Medium"/>
          <w:lang w:eastAsia="en-GB"/>
        </w:rPr>
        <w:t xml:space="preserve"> </w:t>
      </w:r>
      <w:r w:rsidRPr="005A4627">
        <w:rPr>
          <w:rFonts w:ascii="Calibri" w:eastAsia="Calibri" w:hAnsi="Calibri" w:cs="Times New Roman"/>
        </w:rPr>
        <w:t>is inversely proportional to the absolute</w:t>
      </w:r>
      <w:r w:rsidRPr="005A4627">
        <w:rPr>
          <w:rFonts w:ascii="Calibri" w:eastAsia="Calibri" w:hAnsi="Calibri" w:cs="ITCSymbolStd-Medium"/>
          <w:lang w:eastAsia="en-GB"/>
        </w:rPr>
        <w:t xml:space="preserve"> </w:t>
      </w:r>
      <w:r w:rsidRPr="005A4627">
        <w:rPr>
          <w:rFonts w:ascii="Calibri" w:eastAsia="Calibri" w:hAnsi="Calibri" w:cs="Times New Roman"/>
        </w:rPr>
        <w:t>temperature of the object.</w:t>
      </w:r>
      <w:r w:rsidRPr="005A4627">
        <w:rPr>
          <w:rFonts w:ascii="Calibri" w:eastAsia="Calibri" w:hAnsi="Calibri" w:cs="Times New Roman"/>
        </w:rPr>
        <w:tab/>
      </w:r>
    </w:p>
    <w:p w14:paraId="668E3183" w14:textId="77777777" w:rsidR="005A4627" w:rsidRPr="005A4627" w:rsidRDefault="005A4627" w:rsidP="005A4627">
      <w:pPr>
        <w:autoSpaceDE w:val="0"/>
        <w:autoSpaceDN w:val="0"/>
        <w:adjustRightInd w:val="0"/>
        <w:spacing w:after="0" w:line="240" w:lineRule="auto"/>
        <w:rPr>
          <w:rFonts w:ascii="Calibri" w:eastAsia="Calibri" w:hAnsi="Calibri" w:cs="Times New Roman"/>
        </w:rPr>
      </w:pPr>
      <w:r w:rsidRPr="005A4627">
        <w:rPr>
          <w:rFonts w:ascii="Calibri" w:eastAsia="Calibri" w:hAnsi="Calibri" w:cs="Times New Roman"/>
          <w:noProof/>
        </w:rPr>
        <w:drawing>
          <wp:anchor distT="0" distB="0" distL="114300" distR="114300" simplePos="0" relativeHeight="251773952" behindDoc="0" locked="0" layoutInCell="1" allowOverlap="1" wp14:anchorId="2AACC085" wp14:editId="40626BE8">
            <wp:simplePos x="0" y="0"/>
            <wp:positionH relativeFrom="column">
              <wp:posOffset>3905250</wp:posOffset>
            </wp:positionH>
            <wp:positionV relativeFrom="paragraph">
              <wp:posOffset>166370</wp:posOffset>
            </wp:positionV>
            <wp:extent cx="2543175" cy="2228850"/>
            <wp:effectExtent l="0" t="0" r="9525" b="0"/>
            <wp:wrapSquare wrapText="bothSides"/>
            <wp:docPr id="6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1" descr="Graphical user interface&#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l="10320" t="32631" r="51414" b="7716"/>
                    <a:stretch>
                      <a:fillRect/>
                    </a:stretch>
                  </pic:blipFill>
                  <pic:spPr bwMode="auto">
                    <a:xfrm>
                      <a:off x="0" y="0"/>
                      <a:ext cx="2543175" cy="2228850"/>
                    </a:xfrm>
                    <a:prstGeom prst="rect">
                      <a:avLst/>
                    </a:prstGeom>
                    <a:noFill/>
                  </pic:spPr>
                </pic:pic>
              </a:graphicData>
            </a:graphic>
            <wp14:sizeRelH relativeFrom="page">
              <wp14:pctWidth>0</wp14:pctWidth>
            </wp14:sizeRelH>
            <wp14:sizeRelV relativeFrom="page">
              <wp14:pctHeight>0</wp14:pctHeight>
            </wp14:sizeRelV>
          </wp:anchor>
        </w:drawing>
      </w:r>
    </w:p>
    <w:p w14:paraId="780E5C22" w14:textId="251691B7" w:rsidR="005A4627" w:rsidRPr="005A4627" w:rsidRDefault="005A4627" w:rsidP="005A4627">
      <w:pPr>
        <w:autoSpaceDE w:val="0"/>
        <w:autoSpaceDN w:val="0"/>
        <w:adjustRightInd w:val="0"/>
        <w:spacing w:after="0" w:line="240" w:lineRule="auto"/>
        <w:rPr>
          <w:rFonts w:ascii="Calibri" w:eastAsia="Calibri" w:hAnsi="Calibri" w:cs="Times New Roman"/>
        </w:rPr>
      </w:pPr>
      <w:proofErr w:type="spellStart"/>
      <w:r w:rsidRPr="005A4627">
        <w:rPr>
          <w:rFonts w:ascii="Calibri" w:eastAsia="Calibri" w:hAnsi="Calibri" w:cs="Times New Roman"/>
        </w:rPr>
        <w:t>λ</w:t>
      </w:r>
      <w:r w:rsidRPr="005A4627">
        <w:rPr>
          <w:rFonts w:ascii="Calibri" w:eastAsia="Calibri" w:hAnsi="Calibri" w:cs="Times New Roman"/>
          <w:vertAlign w:val="subscript"/>
        </w:rPr>
        <w:t>max</w:t>
      </w:r>
      <w:r w:rsidRPr="005A4627">
        <w:rPr>
          <w:rFonts w:ascii="Calibri" w:eastAsia="Calibri" w:hAnsi="Calibri" w:cs="Times New Roman"/>
        </w:rPr>
        <w:t>T</w:t>
      </w:r>
      <w:proofErr w:type="spellEnd"/>
      <w:r w:rsidRPr="005A4627">
        <w:rPr>
          <w:rFonts w:ascii="Calibri" w:eastAsia="Calibri" w:hAnsi="Calibri" w:cs="Times New Roman"/>
        </w:rPr>
        <w:t xml:space="preserve"> = constant = 2.90 ×10</w:t>
      </w:r>
      <w:r w:rsidRPr="005A4627">
        <w:rPr>
          <w:rFonts w:ascii="Calibri" w:eastAsia="Calibri" w:hAnsi="Calibri" w:cs="Times New Roman"/>
          <w:vertAlign w:val="superscript"/>
        </w:rPr>
        <w:t>−3</w:t>
      </w:r>
      <w:r>
        <w:rPr>
          <w:rFonts w:ascii="Calibri" w:eastAsia="Calibri" w:hAnsi="Calibri" w:cs="Times New Roman"/>
          <w:vertAlign w:val="superscript"/>
        </w:rPr>
        <w:t xml:space="preserve"> </w:t>
      </w:r>
      <w:r w:rsidRPr="005A4627">
        <w:rPr>
          <w:rFonts w:ascii="Calibri" w:eastAsia="Calibri" w:hAnsi="Calibri" w:cs="Times New Roman"/>
        </w:rPr>
        <w:t xml:space="preserve">m K (This relationship is known as Wien’s displacement law or sometimes simply Wien’s law. Note that ‘m K’ is metre kelvin, </w:t>
      </w:r>
      <w:r w:rsidRPr="005A4627">
        <w:rPr>
          <w:rFonts w:ascii="Calibri" w:eastAsia="Calibri" w:hAnsi="Calibri" w:cs="Times New Roman"/>
          <w:b/>
        </w:rPr>
        <w:t>not</w:t>
      </w:r>
      <w:r w:rsidRPr="005A4627">
        <w:rPr>
          <w:rFonts w:ascii="Calibri" w:eastAsia="Calibri" w:hAnsi="Calibri" w:cs="Times New Roman"/>
        </w:rPr>
        <w:t xml:space="preserve"> millikelvin).</w:t>
      </w:r>
    </w:p>
    <w:p w14:paraId="59F1739E" w14:textId="77777777" w:rsidR="005A4627" w:rsidRPr="005A4627" w:rsidRDefault="005A4627" w:rsidP="005A4627">
      <w:pPr>
        <w:autoSpaceDE w:val="0"/>
        <w:autoSpaceDN w:val="0"/>
        <w:adjustRightInd w:val="0"/>
        <w:spacing w:after="0" w:line="240" w:lineRule="auto"/>
        <w:rPr>
          <w:rFonts w:ascii="Calibri" w:eastAsia="Calibri" w:hAnsi="Calibri" w:cs="Times New Roman"/>
        </w:rPr>
      </w:pPr>
    </w:p>
    <w:p w14:paraId="1EED6A90" w14:textId="77777777" w:rsidR="005A4627" w:rsidRPr="005A4627" w:rsidRDefault="005A4627" w:rsidP="005A4627">
      <w:pPr>
        <w:autoSpaceDE w:val="0"/>
        <w:autoSpaceDN w:val="0"/>
        <w:adjustRightInd w:val="0"/>
        <w:spacing w:after="0" w:line="240" w:lineRule="auto"/>
        <w:rPr>
          <w:rFonts w:ascii="Calibri" w:eastAsia="Calibri" w:hAnsi="Calibri" w:cs="Times New Roman"/>
        </w:rPr>
      </w:pPr>
    </w:p>
    <w:p w14:paraId="151DDAF3" w14:textId="77777777" w:rsidR="005A4627" w:rsidRPr="005A4627" w:rsidRDefault="005A4627" w:rsidP="005A4627">
      <w:pPr>
        <w:autoSpaceDE w:val="0"/>
        <w:autoSpaceDN w:val="0"/>
        <w:adjustRightInd w:val="0"/>
        <w:spacing w:after="0" w:line="240" w:lineRule="auto"/>
        <w:rPr>
          <w:rFonts w:ascii="Calibri" w:eastAsia="Calibri" w:hAnsi="Calibri" w:cs="Times New Roman"/>
        </w:rPr>
      </w:pPr>
      <w:r w:rsidRPr="005A4627">
        <w:rPr>
          <w:rFonts w:ascii="Calibri" w:eastAsia="Calibri" w:hAnsi="Calibri" w:cs="Times New Roman"/>
        </w:rPr>
        <w:t>It shows that the dominant wavelength of a black-body radiator decreases as its gets hotter.</w:t>
      </w:r>
    </w:p>
    <w:p w14:paraId="35655E71" w14:textId="77777777" w:rsidR="005A4627" w:rsidRPr="005A4627" w:rsidRDefault="005A4627" w:rsidP="005A4627">
      <w:pPr>
        <w:autoSpaceDE w:val="0"/>
        <w:autoSpaceDN w:val="0"/>
        <w:adjustRightInd w:val="0"/>
        <w:spacing w:after="0" w:line="240" w:lineRule="auto"/>
        <w:rPr>
          <w:rFonts w:ascii="Calibri" w:eastAsia="Calibri" w:hAnsi="Calibri" w:cs="ITCSymbolStd-Medium"/>
          <w:lang w:eastAsia="en-GB"/>
        </w:rPr>
      </w:pPr>
      <w:r w:rsidRPr="005A4627">
        <w:rPr>
          <w:rFonts w:ascii="Calibri" w:eastAsia="Calibri" w:hAnsi="Calibri" w:cs="ITCSymbolStd-Medium"/>
          <w:lang w:eastAsia="en-GB"/>
        </w:rPr>
        <w:t>Notice that the higher the temperature, the shorter the wavelength of maximum intensity, just as we would expect from Wien’s law.</w:t>
      </w:r>
    </w:p>
    <w:p w14:paraId="0CE4D771" w14:textId="77777777" w:rsidR="005A4627" w:rsidRPr="005A4627" w:rsidRDefault="005A4627" w:rsidP="005A4627">
      <w:pPr>
        <w:spacing w:after="0" w:line="240" w:lineRule="auto"/>
        <w:rPr>
          <w:rFonts w:ascii="Calibri" w:eastAsia="Calibri" w:hAnsi="Calibri" w:cs="Times New Roman"/>
        </w:rPr>
      </w:pPr>
      <w:r w:rsidRPr="005A4627">
        <w:rPr>
          <w:rFonts w:ascii="Calibri" w:eastAsia="Calibri" w:hAnsi="Calibri" w:cs="Times New Roman"/>
        </w:rPr>
        <w:br/>
        <w:t xml:space="preserve">These curves are called black-body curves. It is important to realise that when you see a black-body curve you know that the processes that give rise to the emission of radiation depend only on temperature and not on any other property, such as the chemical composition of the object. </w:t>
      </w:r>
    </w:p>
    <w:p w14:paraId="4229BAFB" w14:textId="77777777" w:rsidR="005A4627" w:rsidRPr="005A4627" w:rsidRDefault="005A4627" w:rsidP="005A4627">
      <w:pPr>
        <w:keepNext/>
        <w:tabs>
          <w:tab w:val="left" w:pos="3520"/>
        </w:tabs>
        <w:spacing w:after="0" w:line="240" w:lineRule="auto"/>
        <w:ind w:right="346"/>
        <w:outlineLvl w:val="0"/>
        <w:rPr>
          <w:rFonts w:ascii="Cambria" w:eastAsia="Calibri" w:hAnsi="Cambria" w:cs="Times New Roman"/>
          <w:b/>
          <w:i/>
          <w:iCs/>
          <w:sz w:val="28"/>
          <w:szCs w:val="28"/>
        </w:rPr>
      </w:pPr>
      <w:r w:rsidRPr="005A4627">
        <w:rPr>
          <w:rFonts w:ascii="Cambria" w:eastAsia="Calibri" w:hAnsi="Cambria" w:cs="Times New Roman"/>
          <w:b/>
          <w:i/>
          <w:iCs/>
          <w:sz w:val="28"/>
          <w:szCs w:val="28"/>
        </w:rPr>
        <w:br/>
      </w:r>
      <w:r w:rsidRPr="005A4627">
        <w:rPr>
          <w:rFonts w:ascii="Calibri" w:eastAsia="Calibri" w:hAnsi="Calibri" w:cs="Times New Roman"/>
          <w:i/>
          <w:iCs/>
          <w:noProof/>
          <w:sz w:val="24"/>
        </w:rPr>
        <w:drawing>
          <wp:anchor distT="0" distB="0" distL="114300" distR="114300" simplePos="0" relativeHeight="251774976" behindDoc="0" locked="0" layoutInCell="1" allowOverlap="1" wp14:anchorId="1AD288F6" wp14:editId="19DD0B81">
            <wp:simplePos x="0" y="0"/>
            <wp:positionH relativeFrom="column">
              <wp:posOffset>-76835</wp:posOffset>
            </wp:positionH>
            <wp:positionV relativeFrom="paragraph">
              <wp:posOffset>142875</wp:posOffset>
            </wp:positionV>
            <wp:extent cx="2646045" cy="1304925"/>
            <wp:effectExtent l="0" t="0" r="1905" b="9525"/>
            <wp:wrapSquare wrapText="bothSides"/>
            <wp:docPr id="62" name="Picture 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3" descr="Graphical user interface, text&#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l="54749" t="46907" r="14151" b="25816"/>
                    <a:stretch>
                      <a:fillRect/>
                    </a:stretch>
                  </pic:blipFill>
                  <pic:spPr bwMode="auto">
                    <a:xfrm>
                      <a:off x="0" y="0"/>
                      <a:ext cx="2646045" cy="1304925"/>
                    </a:xfrm>
                    <a:prstGeom prst="rect">
                      <a:avLst/>
                    </a:prstGeom>
                    <a:noFill/>
                  </pic:spPr>
                </pic:pic>
              </a:graphicData>
            </a:graphic>
            <wp14:sizeRelH relativeFrom="page">
              <wp14:pctWidth>0</wp14:pctWidth>
            </wp14:sizeRelH>
            <wp14:sizeRelV relativeFrom="page">
              <wp14:pctHeight>0</wp14:pctHeight>
            </wp14:sizeRelV>
          </wp:anchor>
        </w:drawing>
      </w:r>
      <w:r w:rsidRPr="005A4627">
        <w:rPr>
          <w:rFonts w:ascii="Cambria" w:eastAsia="Calibri" w:hAnsi="Cambria" w:cs="Times New Roman"/>
          <w:b/>
          <w:i/>
          <w:iCs/>
          <w:sz w:val="28"/>
          <w:szCs w:val="28"/>
        </w:rPr>
        <w:t>Stellar Spectral Classes</w:t>
      </w:r>
    </w:p>
    <w:p w14:paraId="55F6FA1C" w14:textId="702CD82F" w:rsidR="005A4627" w:rsidRPr="005A4627" w:rsidRDefault="005A4627" w:rsidP="005A4627">
      <w:pPr>
        <w:keepNext/>
        <w:tabs>
          <w:tab w:val="left" w:pos="3520"/>
        </w:tabs>
        <w:spacing w:after="0" w:line="240" w:lineRule="auto"/>
        <w:ind w:right="346"/>
        <w:outlineLvl w:val="0"/>
        <w:rPr>
          <w:rFonts w:ascii="Calibri" w:eastAsia="Calibri" w:hAnsi="Calibri" w:cs="Times New Roman"/>
          <w:iCs/>
          <w:noProof/>
          <w:lang w:eastAsia="en-GB"/>
        </w:rPr>
      </w:pPr>
      <w:r w:rsidRPr="005A4627">
        <w:rPr>
          <w:rFonts w:ascii="Cambria" w:eastAsia="Calibri" w:hAnsi="Cambria" w:cs="Times New Roman"/>
          <w:b/>
          <w:i/>
          <w:iCs/>
          <w:sz w:val="28"/>
          <w:szCs w:val="28"/>
        </w:rPr>
        <w:br/>
      </w:r>
      <w:r w:rsidRPr="005A4627">
        <w:rPr>
          <w:rFonts w:ascii="Calibri" w:eastAsia="Calibri" w:hAnsi="Calibri" w:cs="ITCSymbolStd-Medium"/>
          <w:iCs/>
          <w:lang w:eastAsia="en-GB"/>
        </w:rPr>
        <w:t>Stars are classified by their temperature using letters</w:t>
      </w:r>
      <w:r w:rsidRPr="005A4627">
        <w:rPr>
          <w:rFonts w:ascii="Calibri" w:eastAsia="Calibri" w:hAnsi="Calibri" w:cs="Times New Roman"/>
          <w:iCs/>
        </w:rPr>
        <w:t xml:space="preserve"> </w:t>
      </w:r>
      <w:r w:rsidRPr="005A4627">
        <w:rPr>
          <w:rFonts w:ascii="Calibri" w:eastAsia="Calibri" w:hAnsi="Calibri" w:cs="ITCSymbolStd-Medium"/>
          <w:iCs/>
          <w:lang w:eastAsia="en-GB"/>
        </w:rPr>
        <w:t>of the alphabet. There are seven main types of</w:t>
      </w:r>
      <w:r w:rsidRPr="005A4627">
        <w:rPr>
          <w:rFonts w:ascii="Calibri" w:eastAsia="Calibri" w:hAnsi="Calibri" w:cs="Times New Roman"/>
          <w:iCs/>
        </w:rPr>
        <w:t xml:space="preserve"> </w:t>
      </w:r>
      <w:r w:rsidRPr="005A4627">
        <w:rPr>
          <w:rFonts w:ascii="Calibri" w:eastAsia="Calibri" w:hAnsi="Calibri" w:cs="ITCSymbolStd-Medium"/>
          <w:iCs/>
          <w:lang w:eastAsia="en-GB"/>
        </w:rPr>
        <w:t>stars denoted, in order of decreasing temperature,</w:t>
      </w:r>
      <w:r w:rsidRPr="005A4627">
        <w:rPr>
          <w:rFonts w:ascii="Calibri" w:eastAsia="Calibri" w:hAnsi="Calibri" w:cs="Times New Roman"/>
          <w:iCs/>
        </w:rPr>
        <w:t xml:space="preserve"> </w:t>
      </w:r>
      <w:r w:rsidRPr="005A4627">
        <w:rPr>
          <w:rFonts w:ascii="Calibri" w:eastAsia="Calibri" w:hAnsi="Calibri" w:cs="ITCSymbolStd-Medium"/>
          <w:iCs/>
          <w:lang w:eastAsia="en-GB"/>
        </w:rPr>
        <w:t>O, B, A, F, G, K and M (</w:t>
      </w:r>
      <w:r w:rsidRPr="005A4627">
        <w:rPr>
          <w:rFonts w:ascii="Calibri" w:eastAsia="Calibri" w:hAnsi="Calibri" w:cs="Times New Roman"/>
          <w:b/>
          <w:iCs/>
          <w:noProof/>
          <w:lang w:eastAsia="en-GB"/>
        </w:rPr>
        <w:t>O</w:t>
      </w:r>
      <w:r w:rsidRPr="005A4627">
        <w:rPr>
          <w:rFonts w:ascii="Calibri" w:eastAsia="Calibri" w:hAnsi="Calibri" w:cs="Times New Roman"/>
          <w:iCs/>
          <w:noProof/>
          <w:lang w:eastAsia="en-GB"/>
        </w:rPr>
        <w:t xml:space="preserve">nly </w:t>
      </w:r>
      <w:r w:rsidRPr="005A4627">
        <w:rPr>
          <w:rFonts w:ascii="Calibri" w:eastAsia="Calibri" w:hAnsi="Calibri" w:cs="Times New Roman"/>
          <w:b/>
          <w:iCs/>
          <w:noProof/>
          <w:lang w:eastAsia="en-GB"/>
        </w:rPr>
        <w:t>B</w:t>
      </w:r>
      <w:r w:rsidRPr="005A4627">
        <w:rPr>
          <w:rFonts w:ascii="Calibri" w:eastAsia="Calibri" w:hAnsi="Calibri" w:cs="Times New Roman"/>
          <w:iCs/>
          <w:noProof/>
          <w:lang w:eastAsia="en-GB"/>
        </w:rPr>
        <w:t xml:space="preserve">right </w:t>
      </w:r>
      <w:r w:rsidRPr="005A4627">
        <w:rPr>
          <w:rFonts w:ascii="Calibri" w:eastAsia="Calibri" w:hAnsi="Calibri" w:cs="Times New Roman"/>
          <w:b/>
          <w:iCs/>
          <w:noProof/>
          <w:lang w:eastAsia="en-GB"/>
        </w:rPr>
        <w:t>A</w:t>
      </w:r>
      <w:r w:rsidRPr="005A4627">
        <w:rPr>
          <w:rFonts w:ascii="Calibri" w:eastAsia="Calibri" w:hAnsi="Calibri" w:cs="Times New Roman"/>
          <w:iCs/>
          <w:noProof/>
          <w:lang w:eastAsia="en-GB"/>
        </w:rPr>
        <w:t xml:space="preserve">strophysicists </w:t>
      </w:r>
      <w:r w:rsidRPr="005A4627">
        <w:rPr>
          <w:rFonts w:ascii="Calibri" w:eastAsia="Calibri" w:hAnsi="Calibri" w:cs="Times New Roman"/>
          <w:b/>
          <w:iCs/>
          <w:noProof/>
          <w:lang w:eastAsia="en-GB"/>
        </w:rPr>
        <w:t>F</w:t>
      </w:r>
      <w:r w:rsidRPr="005A4627">
        <w:rPr>
          <w:rFonts w:ascii="Calibri" w:eastAsia="Calibri" w:hAnsi="Calibri" w:cs="Times New Roman"/>
          <w:iCs/>
          <w:noProof/>
          <w:lang w:eastAsia="en-GB"/>
        </w:rPr>
        <w:t xml:space="preserve">ight </w:t>
      </w:r>
      <w:r w:rsidRPr="005A4627">
        <w:rPr>
          <w:rFonts w:ascii="Calibri" w:eastAsia="Calibri" w:hAnsi="Calibri" w:cs="Times New Roman"/>
          <w:b/>
          <w:iCs/>
          <w:noProof/>
          <w:lang w:eastAsia="en-GB"/>
        </w:rPr>
        <w:t>G</w:t>
      </w:r>
      <w:r w:rsidRPr="005A4627">
        <w:rPr>
          <w:rFonts w:ascii="Calibri" w:eastAsia="Calibri" w:hAnsi="Calibri" w:cs="Times New Roman"/>
          <w:iCs/>
          <w:noProof/>
          <w:lang w:eastAsia="en-GB"/>
        </w:rPr>
        <w:t xml:space="preserve">reen </w:t>
      </w:r>
      <w:r w:rsidRPr="005A4627">
        <w:rPr>
          <w:rFonts w:ascii="Calibri" w:eastAsia="Calibri" w:hAnsi="Calibri" w:cs="Times New Roman"/>
          <w:b/>
          <w:iCs/>
          <w:noProof/>
          <w:lang w:eastAsia="en-GB"/>
        </w:rPr>
        <w:t>K</w:t>
      </w:r>
      <w:r w:rsidRPr="005A4627">
        <w:rPr>
          <w:rFonts w:ascii="Calibri" w:eastAsia="Calibri" w:hAnsi="Calibri" w:cs="Times New Roman"/>
          <w:iCs/>
          <w:noProof/>
          <w:lang w:eastAsia="en-GB"/>
        </w:rPr>
        <w:t xml:space="preserve">iller </w:t>
      </w:r>
      <w:r w:rsidRPr="005A4627">
        <w:rPr>
          <w:rFonts w:ascii="Calibri" w:eastAsia="Calibri" w:hAnsi="Calibri" w:cs="Times New Roman"/>
          <w:b/>
          <w:iCs/>
          <w:noProof/>
          <w:lang w:eastAsia="en-GB"/>
        </w:rPr>
        <w:t>M</w:t>
      </w:r>
      <w:r w:rsidRPr="005A4627">
        <w:rPr>
          <w:rFonts w:ascii="Calibri" w:eastAsia="Calibri" w:hAnsi="Calibri" w:cs="Times New Roman"/>
          <w:iCs/>
          <w:noProof/>
          <w:lang w:eastAsia="en-GB"/>
        </w:rPr>
        <w:t>artians).</w:t>
      </w:r>
    </w:p>
    <w:p w14:paraId="665BDAD5" w14:textId="7F6BDE14" w:rsidR="005A4627" w:rsidRDefault="005A4627" w:rsidP="005A4627">
      <w:pPr>
        <w:widowControl w:val="0"/>
        <w:autoSpaceDE w:val="0"/>
        <w:autoSpaceDN w:val="0"/>
        <w:adjustRightInd w:val="0"/>
        <w:spacing w:before="60" w:after="0" w:line="240" w:lineRule="auto"/>
        <w:rPr>
          <w:rFonts w:ascii="Arial" w:hAnsi="Arial" w:cs="Arial"/>
          <w:b/>
          <w:bCs/>
          <w:sz w:val="20"/>
          <w:szCs w:val="20"/>
        </w:rPr>
      </w:pPr>
    </w:p>
    <w:p w14:paraId="68339787" w14:textId="43315B1F" w:rsidR="00CB06B7" w:rsidRDefault="00CB06B7" w:rsidP="005A4627">
      <w:pPr>
        <w:widowControl w:val="0"/>
        <w:autoSpaceDE w:val="0"/>
        <w:autoSpaceDN w:val="0"/>
        <w:adjustRightInd w:val="0"/>
        <w:spacing w:before="60" w:after="0" w:line="240" w:lineRule="auto"/>
        <w:rPr>
          <w:rFonts w:ascii="Arial" w:hAnsi="Arial" w:cs="Arial"/>
          <w:b/>
          <w:bCs/>
          <w:sz w:val="20"/>
          <w:szCs w:val="20"/>
        </w:rPr>
      </w:pPr>
    </w:p>
    <w:p w14:paraId="5781834F" w14:textId="1E975FBE" w:rsidR="00CB06B7" w:rsidRDefault="00CB06B7" w:rsidP="005A4627">
      <w:pPr>
        <w:widowControl w:val="0"/>
        <w:autoSpaceDE w:val="0"/>
        <w:autoSpaceDN w:val="0"/>
        <w:adjustRightInd w:val="0"/>
        <w:spacing w:before="60" w:after="0" w:line="240" w:lineRule="auto"/>
        <w:rPr>
          <w:rFonts w:ascii="Arial" w:hAnsi="Arial" w:cs="Arial"/>
          <w:b/>
          <w:bCs/>
          <w:sz w:val="20"/>
          <w:szCs w:val="20"/>
        </w:rPr>
      </w:pPr>
    </w:p>
    <w:p w14:paraId="3F3A34E9" w14:textId="77777777" w:rsidR="00CB06B7" w:rsidRPr="00CB06B7" w:rsidRDefault="00CB06B7" w:rsidP="00CB06B7">
      <w:pPr>
        <w:spacing w:after="0" w:line="240" w:lineRule="auto"/>
        <w:rPr>
          <w:rFonts w:cstheme="minorHAnsi"/>
          <w:bCs/>
          <w:iCs/>
        </w:rPr>
      </w:pPr>
      <w:r w:rsidRPr="00CB06B7">
        <w:rPr>
          <w:rFonts w:cstheme="minorHAnsi"/>
          <w:b/>
          <w:iCs/>
        </w:rPr>
        <w:lastRenderedPageBreak/>
        <w:t>Classification by temperature</w:t>
      </w:r>
    </w:p>
    <w:p w14:paraId="370CA2CA" w14:textId="77777777" w:rsidR="00CB06B7" w:rsidRPr="00CB06B7" w:rsidRDefault="00CB06B7" w:rsidP="00CB06B7">
      <w:pPr>
        <w:pStyle w:val="ListParagraph"/>
        <w:numPr>
          <w:ilvl w:val="0"/>
          <w:numId w:val="36"/>
        </w:numPr>
        <w:spacing w:after="0" w:line="240" w:lineRule="auto"/>
        <w:rPr>
          <w:rFonts w:cstheme="minorHAnsi"/>
          <w:b/>
          <w:iCs/>
        </w:rPr>
      </w:pPr>
      <w:r w:rsidRPr="00CB06B7">
        <w:rPr>
          <w:rFonts w:cstheme="minorHAnsi"/>
          <w:bCs/>
          <w:iCs/>
        </w:rPr>
        <w:t>What are the units for the Stefan-Boltzmann constant?</w:t>
      </w:r>
    </w:p>
    <w:p w14:paraId="7ACDF88B"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What effect does doubling the temperature have on the power output of a star?</w:t>
      </w:r>
    </w:p>
    <w:p w14:paraId="4AC4F28B"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How does doubling the radius effect the power output of a star?</w:t>
      </w:r>
    </w:p>
    <w:p w14:paraId="009996B1" w14:textId="64217850"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What is the power output of a star with radius 8</w:t>
      </w:r>
      <w:r>
        <w:rPr>
          <w:rFonts w:cstheme="minorHAnsi"/>
          <w:bCs/>
          <w:iCs/>
        </w:rPr>
        <w:t xml:space="preserve"> </w:t>
      </w:r>
      <w:r w:rsidRPr="00CB06B7">
        <w:rPr>
          <w:rFonts w:cstheme="minorHAnsi"/>
          <w:bCs/>
          <w:iCs/>
        </w:rPr>
        <w:t>x</w:t>
      </w:r>
      <w:r>
        <w:rPr>
          <w:rFonts w:cstheme="minorHAnsi"/>
          <w:bCs/>
          <w:iCs/>
        </w:rPr>
        <w:t xml:space="preserve"> </w:t>
      </w:r>
      <w:r w:rsidRPr="00CB06B7">
        <w:rPr>
          <w:rFonts w:cstheme="minorHAnsi"/>
          <w:bCs/>
          <w:iCs/>
        </w:rPr>
        <w:t>10</w:t>
      </w:r>
      <w:r w:rsidRPr="00CB06B7">
        <w:rPr>
          <w:rFonts w:cstheme="minorHAnsi"/>
          <w:bCs/>
          <w:iCs/>
          <w:vertAlign w:val="superscript"/>
        </w:rPr>
        <w:t>8</w:t>
      </w:r>
      <w:r w:rsidRPr="00CB06B7">
        <w:rPr>
          <w:rFonts w:cstheme="minorHAnsi"/>
          <w:bCs/>
          <w:iCs/>
        </w:rPr>
        <w:t xml:space="preserve"> m and surface temperature of 5000 K?</w:t>
      </w:r>
    </w:p>
    <w:p w14:paraId="1F36AFC3"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A star has a power output of 5.9 x 10</w:t>
      </w:r>
      <w:r w:rsidRPr="00CB06B7">
        <w:rPr>
          <w:rFonts w:cstheme="minorHAnsi"/>
          <w:bCs/>
          <w:iCs/>
          <w:vertAlign w:val="superscript"/>
        </w:rPr>
        <w:t>28</w:t>
      </w:r>
      <w:r w:rsidRPr="00CB06B7">
        <w:rPr>
          <w:rFonts w:cstheme="minorHAnsi"/>
          <w:bCs/>
          <w:iCs/>
        </w:rPr>
        <w:t xml:space="preserve"> W, and surface temperature of 10 000 K. Calculate</w:t>
      </w:r>
    </w:p>
    <w:p w14:paraId="10018CCF"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Its radius</w:t>
      </w:r>
    </w:p>
    <w:p w14:paraId="26838C53"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The ratio of its radius to that of the Sun (radius of Sun = 7.0 x 10</w:t>
      </w:r>
      <w:r w:rsidRPr="00CB06B7">
        <w:rPr>
          <w:rFonts w:cstheme="minorHAnsi"/>
          <w:bCs/>
          <w:iCs/>
          <w:vertAlign w:val="superscript"/>
        </w:rPr>
        <w:t>8</w:t>
      </w:r>
      <w:r w:rsidRPr="00CB06B7">
        <w:rPr>
          <w:rFonts w:cstheme="minorHAnsi"/>
          <w:bCs/>
          <w:iCs/>
        </w:rPr>
        <w:t xml:space="preserve"> m)</w:t>
      </w:r>
    </w:p>
    <w:p w14:paraId="1FAB00F1" w14:textId="372B6265"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The radius of the Sun is 7.0 x 10</w:t>
      </w:r>
      <w:r w:rsidRPr="00CB06B7">
        <w:rPr>
          <w:rFonts w:cstheme="minorHAnsi"/>
          <w:bCs/>
          <w:iCs/>
          <w:vertAlign w:val="superscript"/>
        </w:rPr>
        <w:t>8</w:t>
      </w:r>
      <w:r w:rsidRPr="00CB06B7">
        <w:rPr>
          <w:rFonts w:cstheme="minorHAnsi"/>
          <w:bCs/>
          <w:iCs/>
        </w:rPr>
        <w:t xml:space="preserve"> m and has a power output of 3.846</w:t>
      </w:r>
      <w:r>
        <w:rPr>
          <w:rFonts w:cstheme="minorHAnsi"/>
          <w:bCs/>
          <w:iCs/>
        </w:rPr>
        <w:t xml:space="preserve"> </w:t>
      </w:r>
      <w:r w:rsidRPr="00CB06B7">
        <w:rPr>
          <w:rFonts w:cstheme="minorHAnsi"/>
          <w:bCs/>
          <w:iCs/>
        </w:rPr>
        <w:t>×</w:t>
      </w:r>
      <w:r>
        <w:rPr>
          <w:rFonts w:cstheme="minorHAnsi"/>
          <w:bCs/>
          <w:iCs/>
        </w:rPr>
        <w:t xml:space="preserve"> </w:t>
      </w:r>
      <w:r w:rsidRPr="00CB06B7">
        <w:rPr>
          <w:rFonts w:cstheme="minorHAnsi"/>
          <w:bCs/>
          <w:iCs/>
        </w:rPr>
        <w:t>10</w:t>
      </w:r>
      <w:r w:rsidRPr="00CB06B7">
        <w:rPr>
          <w:rFonts w:cstheme="minorHAnsi"/>
          <w:bCs/>
          <w:iCs/>
          <w:vertAlign w:val="superscript"/>
        </w:rPr>
        <w:t>26</w:t>
      </w:r>
      <w:r w:rsidRPr="00CB06B7">
        <w:rPr>
          <w:rFonts w:cstheme="minorHAnsi"/>
          <w:bCs/>
          <w:iCs/>
        </w:rPr>
        <w:t xml:space="preserve"> W. Calculate its surface temperature.</w:t>
      </w:r>
    </w:p>
    <w:p w14:paraId="7E4FE2E5"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Given a Dyson sphere the size of the Earth’s orbit around the Sun, calculate its surface temperature.</w:t>
      </w:r>
    </w:p>
    <w:p w14:paraId="59C05C5F"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If Jupiter were caused to ignite stellar fusion and become a star with the same surface temperature as the Sun what would its equivalent power output be? R</w:t>
      </w:r>
      <w:r w:rsidRPr="00CB06B7">
        <w:rPr>
          <w:rFonts w:cstheme="minorHAnsi"/>
          <w:bCs/>
          <w:iCs/>
          <w:vertAlign w:val="subscript"/>
        </w:rPr>
        <w:t>J</w:t>
      </w:r>
      <w:r w:rsidRPr="00CB06B7">
        <w:rPr>
          <w:rFonts w:cstheme="minorHAnsi"/>
          <w:bCs/>
          <w:iCs/>
        </w:rPr>
        <w:t xml:space="preserve"> = 6.9 x 10</w:t>
      </w:r>
      <w:r w:rsidRPr="00CB06B7">
        <w:rPr>
          <w:rFonts w:cstheme="minorHAnsi"/>
          <w:bCs/>
          <w:iCs/>
          <w:vertAlign w:val="superscript"/>
        </w:rPr>
        <w:t>4</w:t>
      </w:r>
      <w:r w:rsidRPr="00CB06B7">
        <w:rPr>
          <w:rFonts w:cstheme="minorHAnsi"/>
          <w:bCs/>
          <w:iCs/>
        </w:rPr>
        <w:t xml:space="preserve"> km?</w:t>
      </w:r>
    </w:p>
    <w:p w14:paraId="43A47D68"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Sketch the blackbody radiation for a typical star</w:t>
      </w:r>
    </w:p>
    <w:p w14:paraId="186BD0E8"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 xml:space="preserve">A star has </w:t>
      </w:r>
      <w:proofErr w:type="spellStart"/>
      <w:r w:rsidRPr="00CB06B7">
        <w:rPr>
          <w:rFonts w:cstheme="minorHAnsi"/>
          <w:bCs/>
          <w:iCs/>
        </w:rPr>
        <w:t>λ</w:t>
      </w:r>
      <w:r w:rsidRPr="00CB06B7">
        <w:rPr>
          <w:rFonts w:cstheme="minorHAnsi"/>
          <w:bCs/>
          <w:iCs/>
          <w:vertAlign w:val="subscript"/>
        </w:rPr>
        <w:t>max</w:t>
      </w:r>
      <w:proofErr w:type="spellEnd"/>
      <w:r w:rsidRPr="00CB06B7">
        <w:rPr>
          <w:rFonts w:cstheme="minorHAnsi"/>
          <w:bCs/>
          <w:iCs/>
          <w:vertAlign w:val="subscript"/>
        </w:rPr>
        <w:t xml:space="preserve"> </w:t>
      </w:r>
      <w:r w:rsidRPr="00CB06B7">
        <w:rPr>
          <w:rFonts w:cstheme="minorHAnsi"/>
          <w:bCs/>
          <w:iCs/>
        </w:rPr>
        <w:t>500 nm. Calculate its surface temperature.</w:t>
      </w:r>
    </w:p>
    <w:p w14:paraId="7B3A0AC0"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What is the peak wavelength for a star with a surface temperature of 18000 K</w:t>
      </w:r>
    </w:p>
    <w:p w14:paraId="7CBB69F9"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Calculate the surface temperature of a star whose intensity peaks at a wavelength of 0.4 µm</w:t>
      </w:r>
    </w:p>
    <w:p w14:paraId="3CDD69F9"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 xml:space="preserve">A star has a </w:t>
      </w:r>
      <w:proofErr w:type="spellStart"/>
      <w:r w:rsidRPr="00CB06B7">
        <w:rPr>
          <w:rFonts w:cstheme="minorHAnsi"/>
          <w:bCs/>
          <w:iCs/>
        </w:rPr>
        <w:t>λ</w:t>
      </w:r>
      <w:r w:rsidRPr="00CB06B7">
        <w:rPr>
          <w:rFonts w:cstheme="minorHAnsi"/>
          <w:bCs/>
          <w:iCs/>
          <w:vertAlign w:val="subscript"/>
        </w:rPr>
        <w:t>max</w:t>
      </w:r>
      <w:proofErr w:type="spellEnd"/>
      <w:r w:rsidRPr="00CB06B7">
        <w:rPr>
          <w:rFonts w:cstheme="minorHAnsi"/>
          <w:bCs/>
          <w:iCs/>
        </w:rPr>
        <w:t xml:space="preserve"> of 650nm and a radius of 700 000 km..</w:t>
      </w:r>
    </w:p>
    <w:p w14:paraId="15373A52"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Calculate its surface temperature</w:t>
      </w:r>
    </w:p>
    <w:p w14:paraId="02C50C7F"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Calculate its surface area</w:t>
      </w:r>
    </w:p>
    <w:p w14:paraId="5C7D1A29"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Calculate its power output</w:t>
      </w:r>
    </w:p>
    <w:p w14:paraId="46616F50" w14:textId="77777777"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A star has a luminosity of 4.0 x 10</w:t>
      </w:r>
      <w:r w:rsidRPr="00CB06B7">
        <w:rPr>
          <w:rFonts w:cstheme="minorHAnsi"/>
          <w:bCs/>
          <w:iCs/>
          <w:vertAlign w:val="superscript"/>
        </w:rPr>
        <w:t>26</w:t>
      </w:r>
      <w:r w:rsidRPr="00CB06B7">
        <w:rPr>
          <w:rFonts w:cstheme="minorHAnsi"/>
          <w:bCs/>
          <w:iCs/>
        </w:rPr>
        <w:t xml:space="preserve"> W. If it has a peak intensity at a wavelength of 550 nm, calculate:</w:t>
      </w:r>
    </w:p>
    <w:p w14:paraId="22F8276E"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The temperature at the surface</w:t>
      </w:r>
    </w:p>
    <w:p w14:paraId="250D78DC"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The radius of the star</w:t>
      </w:r>
    </w:p>
    <w:p w14:paraId="10E257DB"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The flux from the star at a distance of 1 AU</w:t>
      </w:r>
    </w:p>
    <w:p w14:paraId="56512E6B" w14:textId="01F4A1C5"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A star has a power output of 5</w:t>
      </w:r>
      <w:r>
        <w:rPr>
          <w:rFonts w:cstheme="minorHAnsi"/>
          <w:bCs/>
          <w:iCs/>
        </w:rPr>
        <w:t xml:space="preserve"> </w:t>
      </w:r>
      <w:r w:rsidRPr="00CB06B7">
        <w:rPr>
          <w:rFonts w:cstheme="minorHAnsi"/>
          <w:bCs/>
          <w:iCs/>
        </w:rPr>
        <w:t>x</w:t>
      </w:r>
      <w:r>
        <w:rPr>
          <w:rFonts w:cstheme="minorHAnsi"/>
          <w:bCs/>
          <w:iCs/>
        </w:rPr>
        <w:t xml:space="preserve"> </w:t>
      </w:r>
      <w:r w:rsidRPr="00CB06B7">
        <w:rPr>
          <w:rFonts w:cstheme="minorHAnsi"/>
          <w:bCs/>
          <w:iCs/>
        </w:rPr>
        <w:t>10</w:t>
      </w:r>
      <w:r w:rsidRPr="00CB06B7">
        <w:rPr>
          <w:rFonts w:cstheme="minorHAnsi"/>
          <w:bCs/>
          <w:iCs/>
          <w:vertAlign w:val="superscript"/>
        </w:rPr>
        <w:t>30</w:t>
      </w:r>
      <w:r w:rsidRPr="00CB06B7">
        <w:rPr>
          <w:rFonts w:cstheme="minorHAnsi"/>
          <w:bCs/>
          <w:iCs/>
        </w:rPr>
        <w:t xml:space="preserve"> W and a peak emission of 100 nm. Determine</w:t>
      </w:r>
    </w:p>
    <w:p w14:paraId="036EB21D"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Temperature at the surface</w:t>
      </w:r>
    </w:p>
    <w:p w14:paraId="48B3C3F3"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Radius of the star</w:t>
      </w:r>
    </w:p>
    <w:p w14:paraId="33710AB5"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Spectral class</w:t>
      </w:r>
    </w:p>
    <w:p w14:paraId="12B49BE5" w14:textId="27DE5465"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What radius of star in spectral class F is needed for a power output at the surface of 2.5</w:t>
      </w:r>
      <w:r>
        <w:rPr>
          <w:rFonts w:cstheme="minorHAnsi"/>
          <w:bCs/>
          <w:iCs/>
        </w:rPr>
        <w:t xml:space="preserve"> </w:t>
      </w:r>
      <w:r w:rsidRPr="00CB06B7">
        <w:rPr>
          <w:rFonts w:cstheme="minorHAnsi"/>
          <w:bCs/>
          <w:iCs/>
        </w:rPr>
        <w:t>x</w:t>
      </w:r>
      <w:r>
        <w:rPr>
          <w:rFonts w:cstheme="minorHAnsi"/>
          <w:bCs/>
          <w:iCs/>
        </w:rPr>
        <w:t xml:space="preserve"> </w:t>
      </w:r>
      <w:r w:rsidRPr="00CB06B7">
        <w:rPr>
          <w:rFonts w:cstheme="minorHAnsi"/>
          <w:bCs/>
          <w:iCs/>
        </w:rPr>
        <w:t>10</w:t>
      </w:r>
      <w:r w:rsidRPr="00CB06B7">
        <w:rPr>
          <w:rFonts w:cstheme="minorHAnsi"/>
          <w:bCs/>
          <w:iCs/>
          <w:vertAlign w:val="superscript"/>
        </w:rPr>
        <w:t>27</w:t>
      </w:r>
      <w:r w:rsidRPr="00CB06B7">
        <w:rPr>
          <w:rFonts w:cstheme="minorHAnsi"/>
          <w:bCs/>
          <w:iCs/>
        </w:rPr>
        <w:t xml:space="preserve"> W?</w:t>
      </w:r>
    </w:p>
    <w:p w14:paraId="35CD6760" w14:textId="02238628" w:rsidR="00CB06B7" w:rsidRPr="00CB06B7" w:rsidRDefault="00CB06B7" w:rsidP="00CB06B7">
      <w:pPr>
        <w:pStyle w:val="ListParagraph"/>
        <w:numPr>
          <w:ilvl w:val="0"/>
          <w:numId w:val="36"/>
        </w:numPr>
        <w:spacing w:after="0" w:line="240" w:lineRule="auto"/>
        <w:rPr>
          <w:rFonts w:cstheme="minorHAnsi"/>
          <w:bCs/>
          <w:iCs/>
        </w:rPr>
      </w:pPr>
      <w:r w:rsidRPr="00CB06B7">
        <w:rPr>
          <w:rFonts w:cstheme="minorHAnsi"/>
          <w:bCs/>
          <w:iCs/>
        </w:rPr>
        <w:t>A star has a surface radius of 2 R</w:t>
      </w:r>
      <w:r w:rsidRPr="00CB06B7">
        <w:rPr>
          <w:rFonts w:ascii="Cambria Math" w:hAnsi="Cambria Math" w:cs="Cambria Math"/>
          <w:bCs/>
          <w:iCs/>
          <w:vertAlign w:val="subscript"/>
        </w:rPr>
        <w:t>⊙</w:t>
      </w:r>
      <w:r w:rsidRPr="00CB06B7">
        <w:rPr>
          <w:rFonts w:cstheme="minorHAnsi"/>
          <w:bCs/>
          <w:iCs/>
        </w:rPr>
        <w:t xml:space="preserve"> and a luminosity of 3 L</w:t>
      </w:r>
      <w:r w:rsidRPr="00CB06B7">
        <w:rPr>
          <w:rFonts w:ascii="Cambria Math" w:hAnsi="Cambria Math" w:cs="Cambria Math"/>
          <w:bCs/>
          <w:iCs/>
          <w:vertAlign w:val="subscript"/>
        </w:rPr>
        <w:t>⊙</w:t>
      </w:r>
      <w:r w:rsidRPr="00CB06B7">
        <w:rPr>
          <w:rFonts w:cstheme="minorHAnsi"/>
          <w:bCs/>
          <w:iCs/>
        </w:rPr>
        <w:t>. Calculate:</w:t>
      </w:r>
      <w:r>
        <w:rPr>
          <w:rFonts w:cstheme="minorHAnsi"/>
          <w:bCs/>
          <w:iCs/>
        </w:rPr>
        <w:t xml:space="preserve"> </w:t>
      </w:r>
    </w:p>
    <w:p w14:paraId="240396C8"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Surface temperature</w:t>
      </w:r>
    </w:p>
    <w:p w14:paraId="38BC4661" w14:textId="77777777" w:rsidR="00CB06B7" w:rsidRPr="00CB06B7" w:rsidRDefault="00CB06B7" w:rsidP="00CB06B7">
      <w:pPr>
        <w:pStyle w:val="ListParagraph"/>
        <w:numPr>
          <w:ilvl w:val="1"/>
          <w:numId w:val="36"/>
        </w:numPr>
        <w:spacing w:after="0" w:line="240" w:lineRule="auto"/>
        <w:rPr>
          <w:rFonts w:cstheme="minorHAnsi"/>
          <w:bCs/>
          <w:iCs/>
        </w:rPr>
      </w:pPr>
      <w:r w:rsidRPr="00CB06B7">
        <w:rPr>
          <w:rFonts w:cstheme="minorHAnsi"/>
          <w:bCs/>
          <w:iCs/>
        </w:rPr>
        <w:t>Spectral class</w:t>
      </w:r>
    </w:p>
    <w:p w14:paraId="3040C109" w14:textId="14E8CF13" w:rsidR="00CB06B7" w:rsidRDefault="00CB06B7" w:rsidP="005A4627">
      <w:pPr>
        <w:widowControl w:val="0"/>
        <w:autoSpaceDE w:val="0"/>
        <w:autoSpaceDN w:val="0"/>
        <w:adjustRightInd w:val="0"/>
        <w:spacing w:before="60" w:after="0" w:line="240" w:lineRule="auto"/>
        <w:rPr>
          <w:rFonts w:ascii="Arial" w:hAnsi="Arial" w:cs="Arial"/>
          <w:b/>
          <w:bCs/>
          <w:sz w:val="20"/>
          <w:szCs w:val="20"/>
        </w:rPr>
      </w:pPr>
    </w:p>
    <w:p w14:paraId="1CB5AC89" w14:textId="77777777"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62B764C" w14:textId="77777777"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7C15F2C" w14:textId="77777777"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46295FC" w14:textId="77777777"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B2AE911" w14:textId="77777777"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59BA64D" w14:textId="77777777"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DD35AD9" w14:textId="77777777"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C677CCB" w14:textId="77777777"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2FAFB333" w14:textId="0050F22E"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027A848C" w14:textId="77777777" w:rsidR="007404A6" w:rsidRDefault="007404A6" w:rsidP="007404A6">
      <w:pPr>
        <w:widowControl w:val="0"/>
        <w:autoSpaceDE w:val="0"/>
        <w:autoSpaceDN w:val="0"/>
        <w:adjustRightInd w:val="0"/>
        <w:spacing w:after="0" w:line="240" w:lineRule="auto"/>
        <w:ind w:left="567" w:right="567"/>
        <w:rPr>
          <w:rFonts w:ascii="Arial" w:hAnsi="Arial" w:cs="Arial"/>
        </w:rPr>
      </w:pPr>
      <w:r>
        <w:rPr>
          <w:rFonts w:ascii="Arial" w:hAnsi="Arial" w:cs="Arial"/>
        </w:rPr>
        <w:t>The table summarises some information about four stars in the constellation Cassiopeia.</w:t>
      </w:r>
    </w:p>
    <w:p w14:paraId="313B9A3E" w14:textId="77777777" w:rsidR="007404A6" w:rsidRDefault="007404A6" w:rsidP="007404A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1530"/>
        <w:gridCol w:w="1680"/>
        <w:gridCol w:w="1836"/>
        <w:gridCol w:w="1836"/>
      </w:tblGrid>
      <w:tr w:rsidR="007404A6" w14:paraId="529C5AFA" w14:textId="77777777" w:rsidTr="00353C87">
        <w:tc>
          <w:tcPr>
            <w:tcW w:w="1530" w:type="dxa"/>
            <w:tcBorders>
              <w:top w:val="single" w:sz="6" w:space="0" w:color="000000"/>
              <w:left w:val="single" w:sz="6" w:space="0" w:color="000000"/>
              <w:bottom w:val="single" w:sz="6" w:space="0" w:color="000000"/>
              <w:right w:val="single" w:sz="6" w:space="0" w:color="000000"/>
            </w:tcBorders>
            <w:vAlign w:val="center"/>
          </w:tcPr>
          <w:p w14:paraId="56991CE2"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Name</w:t>
            </w:r>
          </w:p>
        </w:tc>
        <w:tc>
          <w:tcPr>
            <w:tcW w:w="1680" w:type="dxa"/>
            <w:tcBorders>
              <w:top w:val="single" w:sz="6" w:space="0" w:color="000000"/>
              <w:left w:val="single" w:sz="6" w:space="0" w:color="000000"/>
              <w:bottom w:val="single" w:sz="6" w:space="0" w:color="000000"/>
              <w:right w:val="single" w:sz="6" w:space="0" w:color="000000"/>
            </w:tcBorders>
            <w:vAlign w:val="center"/>
          </w:tcPr>
          <w:p w14:paraId="4AF5EB35"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Colour</w:t>
            </w:r>
          </w:p>
        </w:tc>
        <w:tc>
          <w:tcPr>
            <w:tcW w:w="1836" w:type="dxa"/>
            <w:tcBorders>
              <w:top w:val="single" w:sz="6" w:space="0" w:color="000000"/>
              <w:left w:val="single" w:sz="6" w:space="0" w:color="000000"/>
              <w:bottom w:val="single" w:sz="6" w:space="0" w:color="000000"/>
              <w:right w:val="single" w:sz="6" w:space="0" w:color="000000"/>
            </w:tcBorders>
            <w:vAlign w:val="center"/>
          </w:tcPr>
          <w:p w14:paraId="574D39AD"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Apparent magnitude</w:t>
            </w:r>
          </w:p>
        </w:tc>
        <w:tc>
          <w:tcPr>
            <w:tcW w:w="1836" w:type="dxa"/>
            <w:tcBorders>
              <w:top w:val="single" w:sz="6" w:space="0" w:color="000000"/>
              <w:left w:val="single" w:sz="6" w:space="0" w:color="000000"/>
              <w:bottom w:val="single" w:sz="6" w:space="0" w:color="000000"/>
              <w:right w:val="single" w:sz="6" w:space="0" w:color="000000"/>
            </w:tcBorders>
            <w:vAlign w:val="center"/>
          </w:tcPr>
          <w:p w14:paraId="48AA917E"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xml:space="preserve">Distance / </w:t>
            </w:r>
            <w:proofErr w:type="spellStart"/>
            <w:r>
              <w:rPr>
                <w:rFonts w:ascii="Arial" w:hAnsi="Arial" w:cs="Arial"/>
                <w:b/>
                <w:bCs/>
              </w:rPr>
              <w:t>ly</w:t>
            </w:r>
            <w:proofErr w:type="spellEnd"/>
          </w:p>
        </w:tc>
      </w:tr>
      <w:tr w:rsidR="007404A6" w14:paraId="33FE8962" w14:textId="77777777" w:rsidTr="00353C87">
        <w:tc>
          <w:tcPr>
            <w:tcW w:w="1530" w:type="dxa"/>
            <w:tcBorders>
              <w:top w:val="single" w:sz="6" w:space="0" w:color="000000"/>
              <w:left w:val="single" w:sz="6" w:space="0" w:color="000000"/>
              <w:bottom w:val="single" w:sz="6" w:space="0" w:color="000000"/>
              <w:right w:val="single" w:sz="6" w:space="0" w:color="000000"/>
            </w:tcBorders>
            <w:vAlign w:val="center"/>
          </w:tcPr>
          <w:p w14:paraId="535AF83E"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Caph</w:t>
            </w:r>
          </w:p>
        </w:tc>
        <w:tc>
          <w:tcPr>
            <w:tcW w:w="1680" w:type="dxa"/>
            <w:tcBorders>
              <w:top w:val="single" w:sz="6" w:space="0" w:color="000000"/>
              <w:left w:val="single" w:sz="6" w:space="0" w:color="000000"/>
              <w:bottom w:val="single" w:sz="6" w:space="0" w:color="000000"/>
              <w:right w:val="single" w:sz="6" w:space="0" w:color="000000"/>
            </w:tcBorders>
            <w:vAlign w:val="center"/>
          </w:tcPr>
          <w:p w14:paraId="63F2510A"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white</w:t>
            </w:r>
          </w:p>
        </w:tc>
        <w:tc>
          <w:tcPr>
            <w:tcW w:w="1836" w:type="dxa"/>
            <w:tcBorders>
              <w:top w:val="single" w:sz="6" w:space="0" w:color="000000"/>
              <w:left w:val="single" w:sz="6" w:space="0" w:color="000000"/>
              <w:bottom w:val="single" w:sz="6" w:space="0" w:color="000000"/>
              <w:right w:val="single" w:sz="6" w:space="0" w:color="000000"/>
            </w:tcBorders>
            <w:vAlign w:val="center"/>
          </w:tcPr>
          <w:p w14:paraId="621BE9C3"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2.3</w:t>
            </w:r>
          </w:p>
        </w:tc>
        <w:tc>
          <w:tcPr>
            <w:tcW w:w="1836" w:type="dxa"/>
            <w:tcBorders>
              <w:top w:val="single" w:sz="6" w:space="0" w:color="000000"/>
              <w:left w:val="single" w:sz="6" w:space="0" w:color="000000"/>
              <w:bottom w:val="single" w:sz="6" w:space="0" w:color="000000"/>
              <w:right w:val="single" w:sz="6" w:space="0" w:color="000000"/>
            </w:tcBorders>
            <w:vAlign w:val="center"/>
          </w:tcPr>
          <w:p w14:paraId="63E3C4B7"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55</w:t>
            </w:r>
          </w:p>
        </w:tc>
      </w:tr>
      <w:tr w:rsidR="007404A6" w14:paraId="2FD0D2FC" w14:textId="77777777" w:rsidTr="00353C87">
        <w:tc>
          <w:tcPr>
            <w:tcW w:w="1530" w:type="dxa"/>
            <w:tcBorders>
              <w:top w:val="single" w:sz="6" w:space="0" w:color="000000"/>
              <w:left w:val="single" w:sz="6" w:space="0" w:color="000000"/>
              <w:bottom w:val="single" w:sz="6" w:space="0" w:color="000000"/>
              <w:right w:val="single" w:sz="6" w:space="0" w:color="000000"/>
            </w:tcBorders>
            <w:vAlign w:val="center"/>
          </w:tcPr>
          <w:p w14:paraId="46E93377"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proofErr w:type="spellStart"/>
            <w:r>
              <w:rPr>
                <w:rFonts w:ascii="Arial" w:hAnsi="Arial" w:cs="Arial"/>
              </w:rPr>
              <w:t>Ruchbah</w:t>
            </w:r>
            <w:proofErr w:type="spellEnd"/>
          </w:p>
        </w:tc>
        <w:tc>
          <w:tcPr>
            <w:tcW w:w="1680" w:type="dxa"/>
            <w:tcBorders>
              <w:top w:val="single" w:sz="6" w:space="0" w:color="000000"/>
              <w:left w:val="single" w:sz="6" w:space="0" w:color="000000"/>
              <w:bottom w:val="single" w:sz="6" w:space="0" w:color="000000"/>
              <w:right w:val="single" w:sz="6" w:space="0" w:color="000000"/>
            </w:tcBorders>
            <w:vAlign w:val="center"/>
          </w:tcPr>
          <w:p w14:paraId="7B684547"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blue/white</w:t>
            </w:r>
          </w:p>
        </w:tc>
        <w:tc>
          <w:tcPr>
            <w:tcW w:w="1836" w:type="dxa"/>
            <w:tcBorders>
              <w:top w:val="single" w:sz="6" w:space="0" w:color="000000"/>
              <w:left w:val="single" w:sz="6" w:space="0" w:color="000000"/>
              <w:bottom w:val="single" w:sz="6" w:space="0" w:color="000000"/>
              <w:right w:val="single" w:sz="6" w:space="0" w:color="000000"/>
            </w:tcBorders>
            <w:vAlign w:val="center"/>
          </w:tcPr>
          <w:p w14:paraId="6A36A7F5"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2.7</w:t>
            </w:r>
          </w:p>
        </w:tc>
        <w:tc>
          <w:tcPr>
            <w:tcW w:w="1836" w:type="dxa"/>
            <w:tcBorders>
              <w:top w:val="single" w:sz="6" w:space="0" w:color="000000"/>
              <w:left w:val="single" w:sz="6" w:space="0" w:color="000000"/>
              <w:bottom w:val="single" w:sz="6" w:space="0" w:color="000000"/>
              <w:right w:val="single" w:sz="6" w:space="0" w:color="000000"/>
            </w:tcBorders>
            <w:vAlign w:val="center"/>
          </w:tcPr>
          <w:p w14:paraId="4DD642E3"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99</w:t>
            </w:r>
          </w:p>
        </w:tc>
      </w:tr>
      <w:tr w:rsidR="007404A6" w14:paraId="1BC1C2CB" w14:textId="77777777" w:rsidTr="00353C87">
        <w:tc>
          <w:tcPr>
            <w:tcW w:w="1530" w:type="dxa"/>
            <w:tcBorders>
              <w:top w:val="single" w:sz="6" w:space="0" w:color="000000"/>
              <w:left w:val="single" w:sz="6" w:space="0" w:color="000000"/>
              <w:bottom w:val="single" w:sz="6" w:space="0" w:color="000000"/>
              <w:right w:val="single" w:sz="6" w:space="0" w:color="000000"/>
            </w:tcBorders>
            <w:vAlign w:val="center"/>
          </w:tcPr>
          <w:p w14:paraId="793AE330"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Schedar</w:t>
            </w:r>
          </w:p>
        </w:tc>
        <w:tc>
          <w:tcPr>
            <w:tcW w:w="1680" w:type="dxa"/>
            <w:tcBorders>
              <w:top w:val="single" w:sz="6" w:space="0" w:color="000000"/>
              <w:left w:val="single" w:sz="6" w:space="0" w:color="000000"/>
              <w:bottom w:val="single" w:sz="6" w:space="0" w:color="000000"/>
              <w:right w:val="single" w:sz="6" w:space="0" w:color="000000"/>
            </w:tcBorders>
            <w:vAlign w:val="center"/>
          </w:tcPr>
          <w:p w14:paraId="632A99E1"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orange</w:t>
            </w:r>
          </w:p>
        </w:tc>
        <w:tc>
          <w:tcPr>
            <w:tcW w:w="1836" w:type="dxa"/>
            <w:tcBorders>
              <w:top w:val="single" w:sz="6" w:space="0" w:color="000000"/>
              <w:left w:val="single" w:sz="6" w:space="0" w:color="000000"/>
              <w:bottom w:val="single" w:sz="6" w:space="0" w:color="000000"/>
              <w:right w:val="single" w:sz="6" w:space="0" w:color="000000"/>
            </w:tcBorders>
            <w:vAlign w:val="center"/>
          </w:tcPr>
          <w:p w14:paraId="745E26E0"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2.2</w:t>
            </w:r>
          </w:p>
        </w:tc>
        <w:tc>
          <w:tcPr>
            <w:tcW w:w="1836" w:type="dxa"/>
            <w:tcBorders>
              <w:top w:val="single" w:sz="6" w:space="0" w:color="000000"/>
              <w:left w:val="single" w:sz="6" w:space="0" w:color="000000"/>
              <w:bottom w:val="single" w:sz="6" w:space="0" w:color="000000"/>
              <w:right w:val="single" w:sz="6" w:space="0" w:color="000000"/>
            </w:tcBorders>
            <w:vAlign w:val="center"/>
          </w:tcPr>
          <w:p w14:paraId="5B064CEB"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228</w:t>
            </w:r>
          </w:p>
        </w:tc>
      </w:tr>
      <w:tr w:rsidR="007404A6" w14:paraId="1CE586D1" w14:textId="77777777" w:rsidTr="00353C87">
        <w:tc>
          <w:tcPr>
            <w:tcW w:w="1530" w:type="dxa"/>
            <w:tcBorders>
              <w:top w:val="single" w:sz="6" w:space="0" w:color="000000"/>
              <w:left w:val="single" w:sz="6" w:space="0" w:color="000000"/>
              <w:bottom w:val="single" w:sz="6" w:space="0" w:color="000000"/>
              <w:right w:val="single" w:sz="6" w:space="0" w:color="000000"/>
            </w:tcBorders>
            <w:vAlign w:val="center"/>
          </w:tcPr>
          <w:p w14:paraId="735A9D0A"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proofErr w:type="spellStart"/>
            <w:r>
              <w:rPr>
                <w:rFonts w:ascii="Arial" w:hAnsi="Arial" w:cs="Arial"/>
              </w:rPr>
              <w:t>Tsih</w:t>
            </w:r>
            <w:proofErr w:type="spellEnd"/>
          </w:p>
        </w:tc>
        <w:tc>
          <w:tcPr>
            <w:tcW w:w="1680" w:type="dxa"/>
            <w:tcBorders>
              <w:top w:val="single" w:sz="6" w:space="0" w:color="000000"/>
              <w:left w:val="single" w:sz="6" w:space="0" w:color="000000"/>
              <w:bottom w:val="single" w:sz="6" w:space="0" w:color="000000"/>
              <w:right w:val="single" w:sz="6" w:space="0" w:color="000000"/>
            </w:tcBorders>
            <w:vAlign w:val="center"/>
          </w:tcPr>
          <w:p w14:paraId="76478AC8"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blue</w:t>
            </w:r>
          </w:p>
        </w:tc>
        <w:tc>
          <w:tcPr>
            <w:tcW w:w="1836" w:type="dxa"/>
            <w:tcBorders>
              <w:top w:val="single" w:sz="6" w:space="0" w:color="000000"/>
              <w:left w:val="single" w:sz="6" w:space="0" w:color="000000"/>
              <w:bottom w:val="single" w:sz="6" w:space="0" w:color="000000"/>
              <w:right w:val="single" w:sz="6" w:space="0" w:color="000000"/>
            </w:tcBorders>
            <w:vAlign w:val="center"/>
          </w:tcPr>
          <w:p w14:paraId="31A40821"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2.2</w:t>
            </w:r>
          </w:p>
        </w:tc>
        <w:tc>
          <w:tcPr>
            <w:tcW w:w="1836" w:type="dxa"/>
            <w:tcBorders>
              <w:top w:val="single" w:sz="6" w:space="0" w:color="000000"/>
              <w:left w:val="single" w:sz="6" w:space="0" w:color="000000"/>
              <w:bottom w:val="single" w:sz="6" w:space="0" w:color="000000"/>
              <w:right w:val="single" w:sz="6" w:space="0" w:color="000000"/>
            </w:tcBorders>
            <w:vAlign w:val="center"/>
          </w:tcPr>
          <w:p w14:paraId="7CD89BFF"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610</w:t>
            </w:r>
          </w:p>
        </w:tc>
      </w:tr>
    </w:tbl>
    <w:p w14:paraId="2C71B919"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Which star has the highest surface temperature?</w:t>
      </w:r>
    </w:p>
    <w:p w14:paraId="21D6BE43" w14:textId="77777777" w:rsidR="007404A6" w:rsidRDefault="007404A6" w:rsidP="007404A6">
      <w:pPr>
        <w:widowControl w:val="0"/>
        <w:autoSpaceDE w:val="0"/>
        <w:autoSpaceDN w:val="0"/>
        <w:adjustRightInd w:val="0"/>
        <w:spacing w:after="0" w:line="240" w:lineRule="auto"/>
        <w:ind w:left="1134" w:right="567"/>
        <w:rPr>
          <w:rFonts w:ascii="Arial" w:hAnsi="Arial" w:cs="Arial"/>
        </w:rPr>
      </w:pPr>
      <w:r>
        <w:rPr>
          <w:rFonts w:ascii="Arial" w:hAnsi="Arial" w:cs="Arial"/>
        </w:rPr>
        <w:t>Tick (</w:t>
      </w:r>
      <w:r>
        <w:rPr>
          <w:rFonts w:ascii="Segoe UI Symbol" w:hAnsi="Segoe UI Symbol" w:cs="Segoe UI Symbol"/>
          <w:b/>
          <w:bCs/>
        </w:rPr>
        <w:t>✓</w:t>
      </w:r>
      <w:r>
        <w:rPr>
          <w:rFonts w:ascii="Arial" w:hAnsi="Arial" w:cs="Arial"/>
        </w:rPr>
        <w:t xml:space="preserve">) </w:t>
      </w:r>
      <w:r>
        <w:rPr>
          <w:rFonts w:ascii="Arial" w:hAnsi="Arial" w:cs="Arial"/>
          <w:b/>
          <w:bCs/>
        </w:rPr>
        <w:t>one</w:t>
      </w:r>
      <w:r>
        <w:rPr>
          <w:rFonts w:ascii="Arial" w:hAnsi="Arial" w:cs="Arial"/>
        </w:rPr>
        <w:t xml:space="preserve"> box.</w:t>
      </w:r>
    </w:p>
    <w:p w14:paraId="464DE36F" w14:textId="77777777" w:rsidR="007404A6" w:rsidRDefault="007404A6" w:rsidP="007404A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530"/>
        <w:gridCol w:w="918"/>
      </w:tblGrid>
      <w:tr w:rsidR="007404A6" w14:paraId="17BC8C41" w14:textId="77777777" w:rsidTr="00353C87">
        <w:tc>
          <w:tcPr>
            <w:tcW w:w="1530" w:type="dxa"/>
            <w:tcBorders>
              <w:top w:val="nil"/>
              <w:left w:val="nil"/>
              <w:bottom w:val="nil"/>
              <w:right w:val="nil"/>
            </w:tcBorders>
            <w:vAlign w:val="center"/>
          </w:tcPr>
          <w:p w14:paraId="351B0406" w14:textId="77777777"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rPr>
              <w:t>Caph</w:t>
            </w:r>
          </w:p>
        </w:tc>
        <w:tc>
          <w:tcPr>
            <w:tcW w:w="918" w:type="dxa"/>
            <w:tcBorders>
              <w:top w:val="nil"/>
              <w:left w:val="nil"/>
              <w:bottom w:val="nil"/>
              <w:right w:val="nil"/>
            </w:tcBorders>
            <w:vAlign w:val="center"/>
          </w:tcPr>
          <w:p w14:paraId="687626D4" w14:textId="67ECCB11"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A3DE862" wp14:editId="3CB0DBCB">
                  <wp:extent cx="361950" cy="381000"/>
                  <wp:effectExtent l="0" t="0" r="0" b="0"/>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1950" cy="381000"/>
                          </a:xfrm>
                          <a:prstGeom prst="rect">
                            <a:avLst/>
                          </a:prstGeom>
                          <a:noFill/>
                          <a:ln>
                            <a:noFill/>
                          </a:ln>
                        </pic:spPr>
                      </pic:pic>
                    </a:graphicData>
                  </a:graphic>
                </wp:inline>
              </w:drawing>
            </w:r>
          </w:p>
        </w:tc>
      </w:tr>
      <w:tr w:rsidR="007404A6" w14:paraId="644EB8D6" w14:textId="77777777" w:rsidTr="00353C87">
        <w:tc>
          <w:tcPr>
            <w:tcW w:w="1530" w:type="dxa"/>
            <w:tcBorders>
              <w:top w:val="nil"/>
              <w:left w:val="nil"/>
              <w:bottom w:val="nil"/>
              <w:right w:val="nil"/>
            </w:tcBorders>
            <w:vAlign w:val="center"/>
          </w:tcPr>
          <w:p w14:paraId="375D490B" w14:textId="77777777" w:rsidR="007404A6" w:rsidRDefault="007404A6" w:rsidP="00353C87">
            <w:pPr>
              <w:widowControl w:val="0"/>
              <w:autoSpaceDE w:val="0"/>
              <w:autoSpaceDN w:val="0"/>
              <w:adjustRightInd w:val="0"/>
              <w:spacing w:before="90" w:after="90" w:line="240" w:lineRule="auto"/>
              <w:ind w:left="45" w:right="45"/>
              <w:rPr>
                <w:rFonts w:ascii="Arial" w:hAnsi="Arial" w:cs="Arial"/>
              </w:rPr>
            </w:pPr>
            <w:proofErr w:type="spellStart"/>
            <w:r>
              <w:rPr>
                <w:rFonts w:ascii="Arial" w:hAnsi="Arial" w:cs="Arial"/>
              </w:rPr>
              <w:t>Ruchbah</w:t>
            </w:r>
            <w:proofErr w:type="spellEnd"/>
          </w:p>
        </w:tc>
        <w:tc>
          <w:tcPr>
            <w:tcW w:w="918" w:type="dxa"/>
            <w:tcBorders>
              <w:top w:val="nil"/>
              <w:left w:val="nil"/>
              <w:bottom w:val="nil"/>
              <w:right w:val="nil"/>
            </w:tcBorders>
            <w:vAlign w:val="center"/>
          </w:tcPr>
          <w:p w14:paraId="10C80404" w14:textId="6B5EA061"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3408EBE4" wp14:editId="05355DDD">
                  <wp:extent cx="361950" cy="381000"/>
                  <wp:effectExtent l="0" t="0" r="0" b="0"/>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1950" cy="381000"/>
                          </a:xfrm>
                          <a:prstGeom prst="rect">
                            <a:avLst/>
                          </a:prstGeom>
                          <a:noFill/>
                          <a:ln>
                            <a:noFill/>
                          </a:ln>
                        </pic:spPr>
                      </pic:pic>
                    </a:graphicData>
                  </a:graphic>
                </wp:inline>
              </w:drawing>
            </w:r>
          </w:p>
        </w:tc>
      </w:tr>
      <w:tr w:rsidR="007404A6" w14:paraId="1A691A5A" w14:textId="77777777" w:rsidTr="00353C87">
        <w:tc>
          <w:tcPr>
            <w:tcW w:w="1530" w:type="dxa"/>
            <w:tcBorders>
              <w:top w:val="nil"/>
              <w:left w:val="nil"/>
              <w:bottom w:val="nil"/>
              <w:right w:val="nil"/>
            </w:tcBorders>
            <w:vAlign w:val="center"/>
          </w:tcPr>
          <w:p w14:paraId="3B15CA1A" w14:textId="77777777"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rPr>
              <w:t>Schedar</w:t>
            </w:r>
          </w:p>
        </w:tc>
        <w:tc>
          <w:tcPr>
            <w:tcW w:w="918" w:type="dxa"/>
            <w:tcBorders>
              <w:top w:val="nil"/>
              <w:left w:val="nil"/>
              <w:bottom w:val="nil"/>
              <w:right w:val="nil"/>
            </w:tcBorders>
            <w:vAlign w:val="center"/>
          </w:tcPr>
          <w:p w14:paraId="4DF7118D" w14:textId="0DDE8F15"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554E6012" wp14:editId="3FF0A45E">
                  <wp:extent cx="361950" cy="381000"/>
                  <wp:effectExtent l="0" t="0" r="0" b="0"/>
                  <wp:docPr id="389"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1950" cy="381000"/>
                          </a:xfrm>
                          <a:prstGeom prst="rect">
                            <a:avLst/>
                          </a:prstGeom>
                          <a:noFill/>
                          <a:ln>
                            <a:noFill/>
                          </a:ln>
                        </pic:spPr>
                      </pic:pic>
                    </a:graphicData>
                  </a:graphic>
                </wp:inline>
              </w:drawing>
            </w:r>
          </w:p>
        </w:tc>
      </w:tr>
      <w:tr w:rsidR="007404A6" w14:paraId="6B2A2ECE" w14:textId="77777777" w:rsidTr="00353C87">
        <w:tc>
          <w:tcPr>
            <w:tcW w:w="1530" w:type="dxa"/>
            <w:tcBorders>
              <w:top w:val="nil"/>
              <w:left w:val="nil"/>
              <w:bottom w:val="nil"/>
              <w:right w:val="nil"/>
            </w:tcBorders>
            <w:vAlign w:val="center"/>
          </w:tcPr>
          <w:p w14:paraId="4D24B727" w14:textId="77777777" w:rsidR="007404A6" w:rsidRDefault="007404A6" w:rsidP="00353C87">
            <w:pPr>
              <w:widowControl w:val="0"/>
              <w:autoSpaceDE w:val="0"/>
              <w:autoSpaceDN w:val="0"/>
              <w:adjustRightInd w:val="0"/>
              <w:spacing w:before="90" w:after="90" w:line="240" w:lineRule="auto"/>
              <w:ind w:left="45" w:right="45"/>
              <w:rPr>
                <w:rFonts w:ascii="Arial" w:hAnsi="Arial" w:cs="Arial"/>
              </w:rPr>
            </w:pPr>
            <w:proofErr w:type="spellStart"/>
            <w:r>
              <w:rPr>
                <w:rFonts w:ascii="Arial" w:hAnsi="Arial" w:cs="Arial"/>
              </w:rPr>
              <w:t>Tsih</w:t>
            </w:r>
            <w:proofErr w:type="spellEnd"/>
          </w:p>
        </w:tc>
        <w:tc>
          <w:tcPr>
            <w:tcW w:w="918" w:type="dxa"/>
            <w:tcBorders>
              <w:top w:val="nil"/>
              <w:left w:val="nil"/>
              <w:bottom w:val="nil"/>
              <w:right w:val="nil"/>
            </w:tcBorders>
            <w:vAlign w:val="center"/>
          </w:tcPr>
          <w:p w14:paraId="14931F73" w14:textId="3ACD9B93"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3AC86F00" wp14:editId="5C18B466">
                  <wp:extent cx="361950" cy="381000"/>
                  <wp:effectExtent l="0" t="0" r="0" b="0"/>
                  <wp:docPr id="388" name="Picture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1950" cy="381000"/>
                          </a:xfrm>
                          <a:prstGeom prst="rect">
                            <a:avLst/>
                          </a:prstGeom>
                          <a:noFill/>
                          <a:ln>
                            <a:noFill/>
                          </a:ln>
                        </pic:spPr>
                      </pic:pic>
                    </a:graphicData>
                  </a:graphic>
                </wp:inline>
              </w:drawing>
            </w:r>
          </w:p>
        </w:tc>
      </w:tr>
    </w:tbl>
    <w:p w14:paraId="4C527F3C"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3E7F7F1"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graph below shows the intensity received at Earth from two of the stars, plotted against wavelength.</w:t>
      </w:r>
    </w:p>
    <w:p w14:paraId="451F958B" w14:textId="77777777" w:rsidR="007404A6" w:rsidRDefault="007404A6" w:rsidP="007404A6">
      <w:pPr>
        <w:widowControl w:val="0"/>
        <w:autoSpaceDE w:val="0"/>
        <w:autoSpaceDN w:val="0"/>
        <w:adjustRightInd w:val="0"/>
        <w:spacing w:after="0" w:line="240" w:lineRule="auto"/>
        <w:ind w:left="1134" w:right="567"/>
        <w:rPr>
          <w:rFonts w:ascii="Arial" w:hAnsi="Arial" w:cs="Arial"/>
        </w:rPr>
      </w:pPr>
      <w:r>
        <w:rPr>
          <w:rFonts w:ascii="Arial" w:hAnsi="Arial" w:cs="Arial"/>
        </w:rPr>
        <w:t>The effect of absorption by the Earth’s atmosphere is not shown.</w:t>
      </w:r>
    </w:p>
    <w:p w14:paraId="67B8C9CA" w14:textId="5C4796DD" w:rsidR="007404A6" w:rsidRDefault="007404A6" w:rsidP="007404A6">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6573262" wp14:editId="419A6CAA">
            <wp:extent cx="4572000" cy="2457450"/>
            <wp:effectExtent l="0" t="0" r="0" b="0"/>
            <wp:docPr id="387" name="Picture 38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Picture 387" descr="Chart&#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572000" cy="2457450"/>
                    </a:xfrm>
                    <a:prstGeom prst="rect">
                      <a:avLst/>
                    </a:prstGeom>
                    <a:noFill/>
                    <a:ln>
                      <a:noFill/>
                    </a:ln>
                  </pic:spPr>
                </pic:pic>
              </a:graphicData>
            </a:graphic>
          </wp:inline>
        </w:drawing>
      </w:r>
    </w:p>
    <w:p w14:paraId="3722317C"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Discuss what information can be found from the graph about the temperature and colour of these stars.</w:t>
      </w:r>
    </w:p>
    <w:p w14:paraId="35D1397D" w14:textId="77777777" w:rsidR="007404A6" w:rsidRDefault="007404A6" w:rsidP="007404A6">
      <w:pPr>
        <w:widowControl w:val="0"/>
        <w:autoSpaceDE w:val="0"/>
        <w:autoSpaceDN w:val="0"/>
        <w:adjustRightInd w:val="0"/>
        <w:spacing w:after="0" w:line="240" w:lineRule="auto"/>
        <w:ind w:left="1134" w:right="567"/>
        <w:rPr>
          <w:rFonts w:ascii="Arial" w:hAnsi="Arial" w:cs="Arial"/>
        </w:rPr>
      </w:pPr>
      <w:r>
        <w:rPr>
          <w:rFonts w:ascii="Arial" w:hAnsi="Arial" w:cs="Arial"/>
        </w:rPr>
        <w:t>Support your answer with suitable calculations.</w:t>
      </w:r>
    </w:p>
    <w:p w14:paraId="36974947" w14:textId="77777777" w:rsidR="007404A6" w:rsidRDefault="007404A6" w:rsidP="007404A6">
      <w:pPr>
        <w:widowControl w:val="0"/>
        <w:autoSpaceDE w:val="0"/>
        <w:autoSpaceDN w:val="0"/>
        <w:adjustRightInd w:val="0"/>
        <w:spacing w:before="1440" w:after="0" w:line="240" w:lineRule="auto"/>
        <w:ind w:left="567" w:right="567"/>
        <w:rPr>
          <w:rFonts w:ascii="Arial" w:hAnsi="Arial" w:cs="Arial"/>
        </w:rPr>
      </w:pPr>
      <w:r>
        <w:rPr>
          <w:rFonts w:ascii="Arial" w:hAnsi="Arial" w:cs="Arial"/>
        </w:rPr>
        <w:lastRenderedPageBreak/>
        <w:t> </w:t>
      </w:r>
    </w:p>
    <w:p w14:paraId="64E2EC9A"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9BB88B"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039C37"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8CBD3A"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442C58"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65F061"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C38CDC"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FFA2AC"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1076A7"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FA4BA2A"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State which star in the table above is dimmest on the absolute magnitude scale.</w:t>
      </w:r>
    </w:p>
    <w:p w14:paraId="5D869A66"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DE1D4A"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7165861"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Calculate the absolute magnitude of Schedar.</w:t>
      </w:r>
    </w:p>
    <w:p w14:paraId="0F49596F" w14:textId="77777777" w:rsidR="007404A6" w:rsidRDefault="007404A6" w:rsidP="007404A6">
      <w:pPr>
        <w:widowControl w:val="0"/>
        <w:autoSpaceDE w:val="0"/>
        <w:autoSpaceDN w:val="0"/>
        <w:adjustRightInd w:val="0"/>
        <w:spacing w:before="2880" w:after="0" w:line="240" w:lineRule="auto"/>
        <w:ind w:left="567" w:right="567"/>
        <w:rPr>
          <w:rFonts w:ascii="Arial" w:hAnsi="Arial" w:cs="Arial"/>
        </w:rPr>
      </w:pPr>
      <w:r>
        <w:rPr>
          <w:rFonts w:ascii="Arial" w:hAnsi="Arial" w:cs="Arial"/>
        </w:rPr>
        <w:t> </w:t>
      </w:r>
    </w:p>
    <w:p w14:paraId="0BF8A2C9" w14:textId="77777777" w:rsidR="007404A6" w:rsidRDefault="007404A6" w:rsidP="007404A6">
      <w:pPr>
        <w:widowControl w:val="0"/>
        <w:autoSpaceDE w:val="0"/>
        <w:autoSpaceDN w:val="0"/>
        <w:adjustRightInd w:val="0"/>
        <w:spacing w:before="240" w:after="0" w:line="240" w:lineRule="auto"/>
        <w:ind w:right="567"/>
        <w:jc w:val="right"/>
        <w:rPr>
          <w:rFonts w:ascii="Arial" w:hAnsi="Arial" w:cs="Arial"/>
        </w:rPr>
      </w:pPr>
      <w:r>
        <w:rPr>
          <w:rFonts w:ascii="Arial" w:hAnsi="Arial" w:cs="Arial"/>
        </w:rPr>
        <w:t>absolute magnitude = _______________</w:t>
      </w:r>
    </w:p>
    <w:p w14:paraId="5C89B9FB"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AB0BE88" w14:textId="77777777" w:rsidR="007404A6" w:rsidRDefault="007404A6" w:rsidP="007404A6">
      <w:pPr>
        <w:widowControl w:val="0"/>
        <w:autoSpaceDE w:val="0"/>
        <w:autoSpaceDN w:val="0"/>
        <w:adjustRightInd w:val="0"/>
        <w:spacing w:before="450" w:after="45" w:line="240" w:lineRule="auto"/>
        <w:ind w:left="150" w:right="45"/>
        <w:rPr>
          <w:rFonts w:ascii="Arial" w:hAnsi="Arial" w:cs="Arial"/>
        </w:rPr>
      </w:pPr>
    </w:p>
    <w:p w14:paraId="598A33E8" w14:textId="77777777" w:rsidR="007404A6" w:rsidRDefault="007404A6" w:rsidP="007404A6">
      <w:pPr>
        <w:widowControl w:val="0"/>
        <w:autoSpaceDE w:val="0"/>
        <w:autoSpaceDN w:val="0"/>
        <w:adjustRightInd w:val="0"/>
        <w:spacing w:before="450" w:after="45" w:line="240" w:lineRule="auto"/>
        <w:ind w:left="150" w:right="45"/>
        <w:rPr>
          <w:rFonts w:ascii="Arial" w:hAnsi="Arial" w:cs="Arial"/>
        </w:rPr>
      </w:pPr>
    </w:p>
    <w:p w14:paraId="25F63695" w14:textId="77777777" w:rsidR="007404A6" w:rsidRDefault="007404A6" w:rsidP="007404A6">
      <w:pPr>
        <w:widowControl w:val="0"/>
        <w:autoSpaceDE w:val="0"/>
        <w:autoSpaceDN w:val="0"/>
        <w:adjustRightInd w:val="0"/>
        <w:spacing w:before="450" w:after="45" w:line="240" w:lineRule="auto"/>
        <w:ind w:left="150" w:right="45"/>
        <w:rPr>
          <w:rFonts w:ascii="Arial" w:hAnsi="Arial" w:cs="Arial"/>
        </w:rPr>
      </w:pPr>
    </w:p>
    <w:p w14:paraId="7198A9CC" w14:textId="77777777" w:rsidR="007404A6" w:rsidRDefault="007404A6" w:rsidP="007404A6">
      <w:pPr>
        <w:widowControl w:val="0"/>
        <w:autoSpaceDE w:val="0"/>
        <w:autoSpaceDN w:val="0"/>
        <w:adjustRightInd w:val="0"/>
        <w:spacing w:before="450" w:after="45" w:line="240" w:lineRule="auto"/>
        <w:ind w:left="150" w:right="45"/>
        <w:rPr>
          <w:rFonts w:ascii="Arial" w:hAnsi="Arial" w:cs="Arial"/>
        </w:rPr>
      </w:pPr>
    </w:p>
    <w:p w14:paraId="08B6F5BE" w14:textId="692B466C" w:rsidR="007404A6" w:rsidRDefault="007404A6" w:rsidP="007404A6">
      <w:pPr>
        <w:widowControl w:val="0"/>
        <w:autoSpaceDE w:val="0"/>
        <w:autoSpaceDN w:val="0"/>
        <w:adjustRightInd w:val="0"/>
        <w:spacing w:before="450" w:after="45" w:line="240" w:lineRule="auto"/>
        <w:ind w:left="150" w:right="45"/>
        <w:rPr>
          <w:rFonts w:ascii="Arial" w:hAnsi="Arial" w:cs="Arial"/>
        </w:rPr>
      </w:pPr>
    </w:p>
    <w:p w14:paraId="3C397AD2" w14:textId="04299F1D" w:rsidR="007404A6" w:rsidRDefault="007404A6" w:rsidP="007404A6">
      <w:pPr>
        <w:widowControl w:val="0"/>
        <w:autoSpaceDE w:val="0"/>
        <w:autoSpaceDN w:val="0"/>
        <w:adjustRightInd w:val="0"/>
        <w:spacing w:before="450" w:after="45" w:line="240" w:lineRule="auto"/>
        <w:ind w:left="150" w:right="45"/>
        <w:rPr>
          <w:rFonts w:ascii="Arial" w:hAnsi="Arial" w:cs="Arial"/>
        </w:rPr>
      </w:pPr>
    </w:p>
    <w:p w14:paraId="4BC9C053" w14:textId="77777777" w:rsidR="007404A6" w:rsidRDefault="007404A6" w:rsidP="007404A6">
      <w:pPr>
        <w:widowControl w:val="0"/>
        <w:autoSpaceDE w:val="0"/>
        <w:autoSpaceDN w:val="0"/>
        <w:adjustRightInd w:val="0"/>
        <w:spacing w:before="450" w:after="45" w:line="240" w:lineRule="auto"/>
        <w:ind w:left="150" w:right="45"/>
        <w:rPr>
          <w:rFonts w:ascii="Arial" w:hAnsi="Arial" w:cs="Arial"/>
        </w:rPr>
      </w:pPr>
    </w:p>
    <w:p w14:paraId="6DFE2C99" w14:textId="77777777" w:rsidR="007404A6" w:rsidRDefault="007404A6" w:rsidP="007404A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p>
    <w:p w14:paraId="4B01DAB9" w14:textId="77777777" w:rsidR="007404A6" w:rsidRDefault="007404A6" w:rsidP="007404A6">
      <w:pPr>
        <w:widowControl w:val="0"/>
        <w:autoSpaceDE w:val="0"/>
        <w:autoSpaceDN w:val="0"/>
        <w:adjustRightInd w:val="0"/>
        <w:spacing w:after="0" w:line="240" w:lineRule="auto"/>
        <w:ind w:left="567" w:right="567"/>
        <w:rPr>
          <w:rFonts w:ascii="Arial" w:hAnsi="Arial" w:cs="Arial"/>
        </w:rPr>
      </w:pPr>
      <w:r>
        <w:rPr>
          <w:rFonts w:ascii="Arial" w:hAnsi="Arial" w:cs="Arial"/>
        </w:rPr>
        <w:t>The table summarises some of the properties of four stars in the constellation Hercules.</w:t>
      </w:r>
    </w:p>
    <w:p w14:paraId="2130CFD7" w14:textId="77777777" w:rsidR="007404A6" w:rsidRDefault="007404A6" w:rsidP="007404A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1749"/>
        <w:gridCol w:w="1530"/>
        <w:gridCol w:w="1530"/>
        <w:gridCol w:w="2142"/>
      </w:tblGrid>
      <w:tr w:rsidR="007404A6" w14:paraId="1BE4D3A5" w14:textId="77777777" w:rsidTr="00353C87">
        <w:tc>
          <w:tcPr>
            <w:tcW w:w="1749" w:type="dxa"/>
            <w:tcBorders>
              <w:top w:val="single" w:sz="6" w:space="0" w:color="000000"/>
              <w:left w:val="single" w:sz="6" w:space="0" w:color="000000"/>
              <w:bottom w:val="single" w:sz="6" w:space="0" w:color="000000"/>
              <w:right w:val="single" w:sz="6" w:space="0" w:color="000000"/>
            </w:tcBorders>
            <w:vAlign w:val="center"/>
          </w:tcPr>
          <w:p w14:paraId="68A21C68"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Star</w:t>
            </w:r>
          </w:p>
        </w:tc>
        <w:tc>
          <w:tcPr>
            <w:tcW w:w="1530" w:type="dxa"/>
            <w:tcBorders>
              <w:top w:val="single" w:sz="6" w:space="0" w:color="000000"/>
              <w:left w:val="single" w:sz="6" w:space="0" w:color="000000"/>
              <w:bottom w:val="single" w:sz="6" w:space="0" w:color="000000"/>
              <w:right w:val="single" w:sz="6" w:space="0" w:color="000000"/>
            </w:tcBorders>
            <w:vAlign w:val="center"/>
          </w:tcPr>
          <w:p w14:paraId="2E28AF8D"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Distance/pc</w:t>
            </w:r>
          </w:p>
        </w:tc>
        <w:tc>
          <w:tcPr>
            <w:tcW w:w="1530" w:type="dxa"/>
            <w:tcBorders>
              <w:top w:val="single" w:sz="6" w:space="0" w:color="000000"/>
              <w:left w:val="single" w:sz="6" w:space="0" w:color="000000"/>
              <w:bottom w:val="single" w:sz="6" w:space="0" w:color="000000"/>
              <w:right w:val="single" w:sz="6" w:space="0" w:color="000000"/>
            </w:tcBorders>
            <w:vAlign w:val="center"/>
          </w:tcPr>
          <w:p w14:paraId="69E39208"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Spectral class</w:t>
            </w:r>
          </w:p>
        </w:tc>
        <w:tc>
          <w:tcPr>
            <w:tcW w:w="2142" w:type="dxa"/>
            <w:tcBorders>
              <w:top w:val="single" w:sz="6" w:space="0" w:color="000000"/>
              <w:left w:val="single" w:sz="6" w:space="0" w:color="000000"/>
              <w:bottom w:val="single" w:sz="6" w:space="0" w:color="000000"/>
              <w:right w:val="single" w:sz="6" w:space="0" w:color="000000"/>
            </w:tcBorders>
            <w:vAlign w:val="center"/>
          </w:tcPr>
          <w:p w14:paraId="5A6626A1"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Apparent magnitude</w:t>
            </w:r>
          </w:p>
        </w:tc>
      </w:tr>
      <w:tr w:rsidR="007404A6" w14:paraId="64B091A4" w14:textId="77777777" w:rsidTr="00353C87">
        <w:tc>
          <w:tcPr>
            <w:tcW w:w="1749" w:type="dxa"/>
            <w:tcBorders>
              <w:top w:val="single" w:sz="6" w:space="0" w:color="000000"/>
              <w:left w:val="single" w:sz="6" w:space="0" w:color="000000"/>
              <w:bottom w:val="single" w:sz="6" w:space="0" w:color="000000"/>
              <w:right w:val="single" w:sz="6" w:space="0" w:color="000000"/>
            </w:tcBorders>
            <w:vAlign w:val="center"/>
          </w:tcPr>
          <w:p w14:paraId="34981CA9"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proofErr w:type="spellStart"/>
            <w:r>
              <w:rPr>
                <w:rFonts w:ascii="Arial" w:hAnsi="Arial" w:cs="Arial"/>
              </w:rPr>
              <w:t>Kornephoros</w:t>
            </w:r>
            <w:proofErr w:type="spellEnd"/>
          </w:p>
        </w:tc>
        <w:tc>
          <w:tcPr>
            <w:tcW w:w="1530" w:type="dxa"/>
            <w:tcBorders>
              <w:top w:val="single" w:sz="6" w:space="0" w:color="000000"/>
              <w:left w:val="single" w:sz="6" w:space="0" w:color="000000"/>
              <w:bottom w:val="single" w:sz="6" w:space="0" w:color="000000"/>
              <w:right w:val="single" w:sz="6" w:space="0" w:color="000000"/>
            </w:tcBorders>
            <w:vAlign w:val="center"/>
          </w:tcPr>
          <w:p w14:paraId="4A905051"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43</w:t>
            </w:r>
          </w:p>
        </w:tc>
        <w:tc>
          <w:tcPr>
            <w:tcW w:w="1530" w:type="dxa"/>
            <w:tcBorders>
              <w:top w:val="single" w:sz="6" w:space="0" w:color="000000"/>
              <w:left w:val="single" w:sz="6" w:space="0" w:color="000000"/>
              <w:bottom w:val="single" w:sz="6" w:space="0" w:color="000000"/>
              <w:right w:val="single" w:sz="6" w:space="0" w:color="000000"/>
            </w:tcBorders>
            <w:vAlign w:val="center"/>
          </w:tcPr>
          <w:p w14:paraId="1D6613DC"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G</w:t>
            </w:r>
          </w:p>
        </w:tc>
        <w:tc>
          <w:tcPr>
            <w:tcW w:w="2142" w:type="dxa"/>
            <w:tcBorders>
              <w:top w:val="single" w:sz="6" w:space="0" w:color="000000"/>
              <w:left w:val="single" w:sz="6" w:space="0" w:color="000000"/>
              <w:bottom w:val="single" w:sz="6" w:space="0" w:color="000000"/>
              <w:right w:val="single" w:sz="6" w:space="0" w:color="000000"/>
            </w:tcBorders>
            <w:vAlign w:val="center"/>
          </w:tcPr>
          <w:p w14:paraId="7014AFFE"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2.8</w:t>
            </w:r>
          </w:p>
        </w:tc>
      </w:tr>
      <w:tr w:rsidR="007404A6" w14:paraId="1B6B8897" w14:textId="77777777" w:rsidTr="00353C87">
        <w:tc>
          <w:tcPr>
            <w:tcW w:w="1749" w:type="dxa"/>
            <w:tcBorders>
              <w:top w:val="single" w:sz="6" w:space="0" w:color="000000"/>
              <w:left w:val="single" w:sz="6" w:space="0" w:color="000000"/>
              <w:bottom w:val="single" w:sz="6" w:space="0" w:color="000000"/>
              <w:right w:val="single" w:sz="6" w:space="0" w:color="000000"/>
            </w:tcBorders>
            <w:vAlign w:val="center"/>
          </w:tcPr>
          <w:p w14:paraId="64D02FD8"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proofErr w:type="spellStart"/>
            <w:r>
              <w:rPr>
                <w:rFonts w:ascii="Arial" w:hAnsi="Arial" w:cs="Arial"/>
              </w:rPr>
              <w:t>Rasalgethi</w:t>
            </w:r>
            <w:proofErr w:type="spellEnd"/>
          </w:p>
        </w:tc>
        <w:tc>
          <w:tcPr>
            <w:tcW w:w="1530" w:type="dxa"/>
            <w:tcBorders>
              <w:top w:val="single" w:sz="6" w:space="0" w:color="000000"/>
              <w:left w:val="single" w:sz="6" w:space="0" w:color="000000"/>
              <w:bottom w:val="single" w:sz="6" w:space="0" w:color="000000"/>
              <w:right w:val="single" w:sz="6" w:space="0" w:color="000000"/>
            </w:tcBorders>
            <w:vAlign w:val="center"/>
          </w:tcPr>
          <w:p w14:paraId="21C8678F"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110</w:t>
            </w:r>
          </w:p>
        </w:tc>
        <w:tc>
          <w:tcPr>
            <w:tcW w:w="1530" w:type="dxa"/>
            <w:tcBorders>
              <w:top w:val="single" w:sz="6" w:space="0" w:color="000000"/>
              <w:left w:val="single" w:sz="6" w:space="0" w:color="000000"/>
              <w:bottom w:val="single" w:sz="6" w:space="0" w:color="000000"/>
              <w:right w:val="single" w:sz="6" w:space="0" w:color="000000"/>
            </w:tcBorders>
            <w:vAlign w:val="center"/>
          </w:tcPr>
          <w:p w14:paraId="2039969E"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M</w:t>
            </w:r>
          </w:p>
        </w:tc>
        <w:tc>
          <w:tcPr>
            <w:tcW w:w="2142" w:type="dxa"/>
            <w:tcBorders>
              <w:top w:val="single" w:sz="6" w:space="0" w:color="000000"/>
              <w:left w:val="single" w:sz="6" w:space="0" w:color="000000"/>
              <w:bottom w:val="single" w:sz="6" w:space="0" w:color="000000"/>
              <w:right w:val="single" w:sz="6" w:space="0" w:color="000000"/>
            </w:tcBorders>
            <w:vAlign w:val="center"/>
          </w:tcPr>
          <w:p w14:paraId="5C53F1AE"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3.0</w:t>
            </w:r>
          </w:p>
        </w:tc>
      </w:tr>
      <w:tr w:rsidR="007404A6" w14:paraId="4CD232E4" w14:textId="77777777" w:rsidTr="00353C87">
        <w:tc>
          <w:tcPr>
            <w:tcW w:w="1749" w:type="dxa"/>
            <w:tcBorders>
              <w:top w:val="single" w:sz="6" w:space="0" w:color="000000"/>
              <w:left w:val="single" w:sz="6" w:space="0" w:color="000000"/>
              <w:bottom w:val="single" w:sz="6" w:space="0" w:color="000000"/>
              <w:right w:val="single" w:sz="6" w:space="0" w:color="000000"/>
            </w:tcBorders>
            <w:vAlign w:val="center"/>
          </w:tcPr>
          <w:p w14:paraId="0763BD4F"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proofErr w:type="spellStart"/>
            <w:r>
              <w:rPr>
                <w:rFonts w:ascii="Arial" w:hAnsi="Arial" w:cs="Arial"/>
              </w:rPr>
              <w:t>Rutilicus</w:t>
            </w:r>
            <w:proofErr w:type="spellEnd"/>
          </w:p>
        </w:tc>
        <w:tc>
          <w:tcPr>
            <w:tcW w:w="1530" w:type="dxa"/>
            <w:tcBorders>
              <w:top w:val="single" w:sz="6" w:space="0" w:color="000000"/>
              <w:left w:val="single" w:sz="6" w:space="0" w:color="000000"/>
              <w:bottom w:val="single" w:sz="6" w:space="0" w:color="000000"/>
              <w:right w:val="single" w:sz="6" w:space="0" w:color="000000"/>
            </w:tcBorders>
            <w:vAlign w:val="center"/>
          </w:tcPr>
          <w:p w14:paraId="186238DF"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11</w:t>
            </w:r>
          </w:p>
        </w:tc>
        <w:tc>
          <w:tcPr>
            <w:tcW w:w="1530" w:type="dxa"/>
            <w:tcBorders>
              <w:top w:val="single" w:sz="6" w:space="0" w:color="000000"/>
              <w:left w:val="single" w:sz="6" w:space="0" w:color="000000"/>
              <w:bottom w:val="single" w:sz="6" w:space="0" w:color="000000"/>
              <w:right w:val="single" w:sz="6" w:space="0" w:color="000000"/>
            </w:tcBorders>
            <w:vAlign w:val="center"/>
          </w:tcPr>
          <w:p w14:paraId="0B2C8D32"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G</w:t>
            </w:r>
          </w:p>
        </w:tc>
        <w:tc>
          <w:tcPr>
            <w:tcW w:w="2142" w:type="dxa"/>
            <w:tcBorders>
              <w:top w:val="single" w:sz="6" w:space="0" w:color="000000"/>
              <w:left w:val="single" w:sz="6" w:space="0" w:color="000000"/>
              <w:bottom w:val="single" w:sz="6" w:space="0" w:color="000000"/>
              <w:right w:val="single" w:sz="6" w:space="0" w:color="000000"/>
            </w:tcBorders>
            <w:vAlign w:val="center"/>
          </w:tcPr>
          <w:p w14:paraId="473163E5"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2.8</w:t>
            </w:r>
          </w:p>
        </w:tc>
      </w:tr>
      <w:tr w:rsidR="007404A6" w14:paraId="1834245D" w14:textId="77777777" w:rsidTr="00353C87">
        <w:tc>
          <w:tcPr>
            <w:tcW w:w="1749" w:type="dxa"/>
            <w:tcBorders>
              <w:top w:val="single" w:sz="6" w:space="0" w:color="000000"/>
              <w:left w:val="single" w:sz="6" w:space="0" w:color="000000"/>
              <w:bottom w:val="single" w:sz="6" w:space="0" w:color="000000"/>
              <w:right w:val="single" w:sz="6" w:space="0" w:color="000000"/>
            </w:tcBorders>
            <w:vAlign w:val="center"/>
          </w:tcPr>
          <w:p w14:paraId="36F7217B"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Sarin</w:t>
            </w:r>
          </w:p>
        </w:tc>
        <w:tc>
          <w:tcPr>
            <w:tcW w:w="1530" w:type="dxa"/>
            <w:tcBorders>
              <w:top w:val="single" w:sz="6" w:space="0" w:color="000000"/>
              <w:left w:val="single" w:sz="6" w:space="0" w:color="000000"/>
              <w:bottom w:val="single" w:sz="6" w:space="0" w:color="000000"/>
              <w:right w:val="single" w:sz="6" w:space="0" w:color="000000"/>
            </w:tcBorders>
            <w:vAlign w:val="center"/>
          </w:tcPr>
          <w:p w14:paraId="41CC3E8E"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23</w:t>
            </w:r>
          </w:p>
        </w:tc>
        <w:tc>
          <w:tcPr>
            <w:tcW w:w="1530" w:type="dxa"/>
            <w:tcBorders>
              <w:top w:val="single" w:sz="6" w:space="0" w:color="000000"/>
              <w:left w:val="single" w:sz="6" w:space="0" w:color="000000"/>
              <w:bottom w:val="single" w:sz="6" w:space="0" w:color="000000"/>
              <w:right w:val="single" w:sz="6" w:space="0" w:color="000000"/>
            </w:tcBorders>
            <w:vAlign w:val="center"/>
          </w:tcPr>
          <w:p w14:paraId="5388A361"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A</w:t>
            </w:r>
          </w:p>
        </w:tc>
        <w:tc>
          <w:tcPr>
            <w:tcW w:w="2142" w:type="dxa"/>
            <w:tcBorders>
              <w:top w:val="single" w:sz="6" w:space="0" w:color="000000"/>
              <w:left w:val="single" w:sz="6" w:space="0" w:color="000000"/>
              <w:bottom w:val="single" w:sz="6" w:space="0" w:color="000000"/>
              <w:right w:val="single" w:sz="6" w:space="0" w:color="000000"/>
            </w:tcBorders>
            <w:vAlign w:val="center"/>
          </w:tcPr>
          <w:p w14:paraId="3BF09941" w14:textId="77777777" w:rsidR="007404A6" w:rsidRDefault="007404A6" w:rsidP="00353C8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3.1</w:t>
            </w:r>
          </w:p>
        </w:tc>
      </w:tr>
    </w:tbl>
    <w:p w14:paraId="2363BDC8"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Define the parsec. You may use a diagram as part of your answer.</w:t>
      </w:r>
    </w:p>
    <w:p w14:paraId="44746BC3" w14:textId="77777777" w:rsidR="007404A6" w:rsidRDefault="007404A6" w:rsidP="007404A6">
      <w:pPr>
        <w:widowControl w:val="0"/>
        <w:autoSpaceDE w:val="0"/>
        <w:autoSpaceDN w:val="0"/>
        <w:adjustRightInd w:val="0"/>
        <w:spacing w:before="1440" w:after="0" w:line="240" w:lineRule="auto"/>
        <w:ind w:left="1134" w:right="567"/>
        <w:rPr>
          <w:rFonts w:ascii="Arial" w:hAnsi="Arial" w:cs="Arial"/>
        </w:rPr>
      </w:pPr>
      <w:r>
        <w:rPr>
          <w:rFonts w:ascii="Arial" w:hAnsi="Arial" w:cs="Arial"/>
        </w:rPr>
        <w:t>___________________________________________________________________</w:t>
      </w:r>
    </w:p>
    <w:p w14:paraId="4156E3F8"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74698D"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021280"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8C8EE5"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352AB3B"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Deduce which star is larger, </w:t>
      </w:r>
      <w:proofErr w:type="spellStart"/>
      <w:r>
        <w:rPr>
          <w:rFonts w:ascii="Arial" w:hAnsi="Arial" w:cs="Arial"/>
        </w:rPr>
        <w:t>Kornephoros</w:t>
      </w:r>
      <w:proofErr w:type="spellEnd"/>
      <w:r>
        <w:rPr>
          <w:rFonts w:ascii="Arial" w:hAnsi="Arial" w:cs="Arial"/>
        </w:rPr>
        <w:t xml:space="preserve"> or </w:t>
      </w:r>
      <w:proofErr w:type="spellStart"/>
      <w:r>
        <w:rPr>
          <w:rFonts w:ascii="Arial" w:hAnsi="Arial" w:cs="Arial"/>
        </w:rPr>
        <w:t>Rutilicus</w:t>
      </w:r>
      <w:proofErr w:type="spellEnd"/>
      <w:r>
        <w:rPr>
          <w:rFonts w:ascii="Arial" w:hAnsi="Arial" w:cs="Arial"/>
        </w:rPr>
        <w:t>.</w:t>
      </w:r>
    </w:p>
    <w:p w14:paraId="657FA736"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3EA5F8"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7215C1"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B94DEE"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EF5B81"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965EF8"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C63AB7"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C76A9A"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5173FC"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DB3C74"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9713AA8"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p>
    <w:p w14:paraId="491BA0D3"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p>
    <w:p w14:paraId="3F669144"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p>
    <w:p w14:paraId="0C8B8CF1"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p>
    <w:p w14:paraId="0D60E6DE"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p>
    <w:p w14:paraId="5DAAE091" w14:textId="60AAA3F5"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One of the four stars has the peak in its black-body radiation curve at a wavelength of 1.0 </w:t>
      </w:r>
      <w:proofErr w:type="spellStart"/>
      <w:r>
        <w:rPr>
          <w:rFonts w:ascii="Arial" w:hAnsi="Arial" w:cs="Arial"/>
        </w:rPr>
        <w:t>μm</w:t>
      </w:r>
      <w:proofErr w:type="spellEnd"/>
      <w:r>
        <w:rPr>
          <w:rFonts w:ascii="Arial" w:hAnsi="Arial" w:cs="Arial"/>
        </w:rPr>
        <w:t>.</w:t>
      </w:r>
    </w:p>
    <w:p w14:paraId="7F75FDE1"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corresponding temperature for this curve.</w:t>
      </w:r>
    </w:p>
    <w:p w14:paraId="6C998D75" w14:textId="77777777" w:rsidR="007404A6" w:rsidRDefault="007404A6" w:rsidP="007404A6">
      <w:pPr>
        <w:widowControl w:val="0"/>
        <w:autoSpaceDE w:val="0"/>
        <w:autoSpaceDN w:val="0"/>
        <w:adjustRightInd w:val="0"/>
        <w:spacing w:before="1440" w:after="0" w:line="240" w:lineRule="auto"/>
        <w:ind w:right="567"/>
        <w:jc w:val="right"/>
        <w:rPr>
          <w:rFonts w:ascii="Arial" w:hAnsi="Arial" w:cs="Arial"/>
        </w:rPr>
      </w:pPr>
      <w:r>
        <w:rPr>
          <w:rFonts w:ascii="Arial" w:hAnsi="Arial" w:cs="Arial"/>
        </w:rPr>
        <w:t>temperature = ____________________ K</w:t>
      </w:r>
    </w:p>
    <w:p w14:paraId="59D4B0EC"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F942B78"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Explain which star produced the black-body radiation curve described in question (c).</w:t>
      </w:r>
    </w:p>
    <w:p w14:paraId="02547D5A"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59A89A"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A62404"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C098FA"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B97B66"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1BFC3F5"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Which star has the brightest absolute magnitude?</w:t>
      </w:r>
    </w:p>
    <w:p w14:paraId="24CD67EB" w14:textId="77777777" w:rsidR="007404A6" w:rsidRDefault="007404A6" w:rsidP="007404A6">
      <w:pPr>
        <w:widowControl w:val="0"/>
        <w:autoSpaceDE w:val="0"/>
        <w:autoSpaceDN w:val="0"/>
        <w:adjustRightInd w:val="0"/>
        <w:spacing w:before="240" w:after="0" w:line="240" w:lineRule="auto"/>
        <w:ind w:left="1134" w:right="567"/>
        <w:rPr>
          <w:rFonts w:ascii="Arial" w:hAnsi="Arial" w:cs="Arial"/>
        </w:rPr>
      </w:pPr>
      <w:r>
        <w:rPr>
          <w:rFonts w:ascii="Arial" w:hAnsi="Arial" w:cs="Arial"/>
        </w:rPr>
        <w:t>Tick (</w:t>
      </w:r>
      <w:r>
        <w:rPr>
          <w:rFonts w:ascii="Segoe UI Symbol" w:hAnsi="Segoe UI Symbol" w:cs="Segoe UI Symbol"/>
        </w:rPr>
        <w:t>✔</w:t>
      </w:r>
      <w:r>
        <w:rPr>
          <w:rFonts w:ascii="Arial" w:hAnsi="Arial" w:cs="Arial"/>
        </w:rPr>
        <w:t>) the correct box.</w:t>
      </w:r>
    </w:p>
    <w:p w14:paraId="77187B02" w14:textId="77777777" w:rsidR="007404A6" w:rsidRDefault="007404A6" w:rsidP="007404A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918"/>
      </w:tblGrid>
      <w:tr w:rsidR="007404A6" w14:paraId="7E749526" w14:textId="77777777" w:rsidTr="00353C87">
        <w:tc>
          <w:tcPr>
            <w:tcW w:w="2448" w:type="dxa"/>
            <w:tcBorders>
              <w:top w:val="nil"/>
              <w:left w:val="nil"/>
              <w:bottom w:val="nil"/>
              <w:right w:val="nil"/>
            </w:tcBorders>
            <w:vAlign w:val="center"/>
          </w:tcPr>
          <w:p w14:paraId="0133F75D" w14:textId="77777777" w:rsidR="007404A6" w:rsidRDefault="007404A6" w:rsidP="00353C87">
            <w:pPr>
              <w:widowControl w:val="0"/>
              <w:autoSpaceDE w:val="0"/>
              <w:autoSpaceDN w:val="0"/>
              <w:adjustRightInd w:val="0"/>
              <w:spacing w:before="90" w:after="90" w:line="240" w:lineRule="auto"/>
              <w:ind w:left="45" w:right="45"/>
              <w:rPr>
                <w:rFonts w:ascii="Arial" w:hAnsi="Arial" w:cs="Arial"/>
              </w:rPr>
            </w:pPr>
            <w:proofErr w:type="spellStart"/>
            <w:r>
              <w:rPr>
                <w:rFonts w:ascii="Arial" w:hAnsi="Arial" w:cs="Arial"/>
              </w:rPr>
              <w:t>Kornephoros</w:t>
            </w:r>
            <w:proofErr w:type="spellEnd"/>
          </w:p>
        </w:tc>
        <w:tc>
          <w:tcPr>
            <w:tcW w:w="918" w:type="dxa"/>
            <w:tcBorders>
              <w:top w:val="nil"/>
              <w:left w:val="nil"/>
              <w:bottom w:val="nil"/>
              <w:right w:val="nil"/>
            </w:tcBorders>
            <w:vAlign w:val="center"/>
          </w:tcPr>
          <w:p w14:paraId="41A5532C" w14:textId="645AB6FE"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A34BC35" wp14:editId="649C89AE">
                  <wp:extent cx="400050" cy="400050"/>
                  <wp:effectExtent l="0" t="0" r="0" b="0"/>
                  <wp:docPr id="386" name="Pictur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7404A6" w14:paraId="0641BECD" w14:textId="77777777" w:rsidTr="00353C87">
        <w:tc>
          <w:tcPr>
            <w:tcW w:w="2448" w:type="dxa"/>
            <w:tcBorders>
              <w:top w:val="nil"/>
              <w:left w:val="nil"/>
              <w:bottom w:val="nil"/>
              <w:right w:val="nil"/>
            </w:tcBorders>
            <w:vAlign w:val="center"/>
          </w:tcPr>
          <w:p w14:paraId="598ADA20" w14:textId="77777777" w:rsidR="007404A6" w:rsidRDefault="007404A6" w:rsidP="00353C87">
            <w:pPr>
              <w:widowControl w:val="0"/>
              <w:autoSpaceDE w:val="0"/>
              <w:autoSpaceDN w:val="0"/>
              <w:adjustRightInd w:val="0"/>
              <w:spacing w:before="90" w:after="90" w:line="240" w:lineRule="auto"/>
              <w:ind w:left="45" w:right="45"/>
              <w:rPr>
                <w:rFonts w:ascii="Arial" w:hAnsi="Arial" w:cs="Arial"/>
              </w:rPr>
            </w:pPr>
            <w:proofErr w:type="spellStart"/>
            <w:r>
              <w:rPr>
                <w:rFonts w:ascii="Arial" w:hAnsi="Arial" w:cs="Arial"/>
              </w:rPr>
              <w:t>Rasalgethi</w:t>
            </w:r>
            <w:proofErr w:type="spellEnd"/>
          </w:p>
        </w:tc>
        <w:tc>
          <w:tcPr>
            <w:tcW w:w="918" w:type="dxa"/>
            <w:tcBorders>
              <w:top w:val="nil"/>
              <w:left w:val="nil"/>
              <w:bottom w:val="nil"/>
              <w:right w:val="nil"/>
            </w:tcBorders>
            <w:vAlign w:val="center"/>
          </w:tcPr>
          <w:p w14:paraId="3EDED943" w14:textId="49A5BA6C"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64251897" wp14:editId="6CE93511">
                  <wp:extent cx="400050" cy="400050"/>
                  <wp:effectExtent l="0" t="0" r="0" b="0"/>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7404A6" w14:paraId="0E6748B6" w14:textId="77777777" w:rsidTr="00353C87">
        <w:tc>
          <w:tcPr>
            <w:tcW w:w="2448" w:type="dxa"/>
            <w:tcBorders>
              <w:top w:val="nil"/>
              <w:left w:val="nil"/>
              <w:bottom w:val="nil"/>
              <w:right w:val="nil"/>
            </w:tcBorders>
            <w:vAlign w:val="center"/>
          </w:tcPr>
          <w:p w14:paraId="234181AF" w14:textId="77777777" w:rsidR="007404A6" w:rsidRDefault="007404A6" w:rsidP="00353C87">
            <w:pPr>
              <w:widowControl w:val="0"/>
              <w:autoSpaceDE w:val="0"/>
              <w:autoSpaceDN w:val="0"/>
              <w:adjustRightInd w:val="0"/>
              <w:spacing w:before="90" w:after="90" w:line="240" w:lineRule="auto"/>
              <w:ind w:left="45" w:right="45"/>
              <w:rPr>
                <w:rFonts w:ascii="Arial" w:hAnsi="Arial" w:cs="Arial"/>
              </w:rPr>
            </w:pPr>
            <w:proofErr w:type="spellStart"/>
            <w:r>
              <w:rPr>
                <w:rFonts w:ascii="Arial" w:hAnsi="Arial" w:cs="Arial"/>
              </w:rPr>
              <w:t>Rutilicus</w:t>
            </w:r>
            <w:proofErr w:type="spellEnd"/>
          </w:p>
        </w:tc>
        <w:tc>
          <w:tcPr>
            <w:tcW w:w="918" w:type="dxa"/>
            <w:tcBorders>
              <w:top w:val="nil"/>
              <w:left w:val="nil"/>
              <w:bottom w:val="nil"/>
              <w:right w:val="nil"/>
            </w:tcBorders>
            <w:vAlign w:val="center"/>
          </w:tcPr>
          <w:p w14:paraId="2318EDCB" w14:textId="055EB667"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E2D42CD" wp14:editId="3FB7B31A">
                  <wp:extent cx="400050" cy="400050"/>
                  <wp:effectExtent l="0" t="0" r="0" b="0"/>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7404A6" w14:paraId="1AADC953" w14:textId="77777777" w:rsidTr="00353C87">
        <w:tc>
          <w:tcPr>
            <w:tcW w:w="2448" w:type="dxa"/>
            <w:tcBorders>
              <w:top w:val="nil"/>
              <w:left w:val="nil"/>
              <w:bottom w:val="nil"/>
              <w:right w:val="nil"/>
            </w:tcBorders>
            <w:vAlign w:val="center"/>
          </w:tcPr>
          <w:p w14:paraId="2B5D17EE" w14:textId="77777777"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rPr>
              <w:t>Sarin</w:t>
            </w:r>
          </w:p>
        </w:tc>
        <w:tc>
          <w:tcPr>
            <w:tcW w:w="918" w:type="dxa"/>
            <w:tcBorders>
              <w:top w:val="nil"/>
              <w:left w:val="nil"/>
              <w:bottom w:val="nil"/>
              <w:right w:val="nil"/>
            </w:tcBorders>
            <w:vAlign w:val="center"/>
          </w:tcPr>
          <w:p w14:paraId="2D6BC693" w14:textId="2AF1A047" w:rsidR="007404A6" w:rsidRDefault="007404A6" w:rsidP="00353C87">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2968AC88" wp14:editId="20AD1454">
                  <wp:extent cx="400050" cy="40005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bl>
    <w:p w14:paraId="1811396A"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7D45D30" w14:textId="77777777" w:rsidR="007404A6" w:rsidRDefault="007404A6" w:rsidP="007404A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(f)      Determine the absolute magnitude of Sarin.</w:t>
      </w:r>
    </w:p>
    <w:p w14:paraId="5907F7CB" w14:textId="77777777" w:rsidR="007404A6" w:rsidRDefault="007404A6" w:rsidP="007404A6">
      <w:pPr>
        <w:widowControl w:val="0"/>
        <w:autoSpaceDE w:val="0"/>
        <w:autoSpaceDN w:val="0"/>
        <w:adjustRightInd w:val="0"/>
        <w:spacing w:before="1440" w:after="0" w:line="240" w:lineRule="auto"/>
        <w:ind w:right="567"/>
        <w:jc w:val="right"/>
        <w:rPr>
          <w:rFonts w:ascii="Arial" w:hAnsi="Arial" w:cs="Arial"/>
        </w:rPr>
      </w:pPr>
      <w:r>
        <w:rPr>
          <w:rFonts w:ascii="Arial" w:hAnsi="Arial" w:cs="Arial"/>
        </w:rPr>
        <w:t xml:space="preserve">absolute magnitude = ____________________ </w:t>
      </w:r>
    </w:p>
    <w:p w14:paraId="21B9FC2B"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70BB3CB" w14:textId="77777777" w:rsidR="007404A6" w:rsidRDefault="007404A6" w:rsidP="007404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13 marks)</w:t>
      </w:r>
    </w:p>
    <w:p w14:paraId="425CB94F" w14:textId="3463B2F4" w:rsidR="007404A6" w:rsidRDefault="007404A6" w:rsidP="005A4627">
      <w:pPr>
        <w:widowControl w:val="0"/>
        <w:autoSpaceDE w:val="0"/>
        <w:autoSpaceDN w:val="0"/>
        <w:adjustRightInd w:val="0"/>
        <w:spacing w:before="60" w:after="0" w:line="240" w:lineRule="auto"/>
        <w:rPr>
          <w:rFonts w:ascii="Arial" w:hAnsi="Arial" w:cs="Arial"/>
          <w:b/>
          <w:bCs/>
          <w:sz w:val="20"/>
          <w:szCs w:val="20"/>
        </w:rPr>
      </w:pPr>
    </w:p>
    <w:p w14:paraId="6FD4F814" w14:textId="583E155E" w:rsidR="005A3055" w:rsidRDefault="005A3055" w:rsidP="005A4627">
      <w:pPr>
        <w:widowControl w:val="0"/>
        <w:autoSpaceDE w:val="0"/>
        <w:autoSpaceDN w:val="0"/>
        <w:adjustRightInd w:val="0"/>
        <w:spacing w:before="60" w:after="0" w:line="240" w:lineRule="auto"/>
        <w:rPr>
          <w:rFonts w:ascii="Arial" w:hAnsi="Arial" w:cs="Arial"/>
          <w:b/>
          <w:bCs/>
          <w:sz w:val="20"/>
          <w:szCs w:val="20"/>
        </w:rPr>
      </w:pPr>
    </w:p>
    <w:p w14:paraId="60C6ABF6" w14:textId="40BFDD06" w:rsidR="005A3055" w:rsidRDefault="005A3055" w:rsidP="005A4627">
      <w:pPr>
        <w:widowControl w:val="0"/>
        <w:autoSpaceDE w:val="0"/>
        <w:autoSpaceDN w:val="0"/>
        <w:adjustRightInd w:val="0"/>
        <w:spacing w:before="60" w:after="0" w:line="240" w:lineRule="auto"/>
        <w:rPr>
          <w:rFonts w:ascii="Arial" w:hAnsi="Arial" w:cs="Arial"/>
          <w:b/>
          <w:bCs/>
          <w:sz w:val="20"/>
          <w:szCs w:val="20"/>
        </w:rPr>
      </w:pPr>
    </w:p>
    <w:p w14:paraId="1B8F1529" w14:textId="5B2B8189" w:rsidR="005A3055" w:rsidRDefault="005A3055" w:rsidP="005A4627">
      <w:pPr>
        <w:widowControl w:val="0"/>
        <w:autoSpaceDE w:val="0"/>
        <w:autoSpaceDN w:val="0"/>
        <w:adjustRightInd w:val="0"/>
        <w:spacing w:before="60" w:after="0" w:line="240" w:lineRule="auto"/>
        <w:rPr>
          <w:rFonts w:ascii="Arial" w:hAnsi="Arial" w:cs="Arial"/>
          <w:b/>
          <w:bCs/>
          <w:sz w:val="20"/>
          <w:szCs w:val="20"/>
        </w:rPr>
      </w:pPr>
    </w:p>
    <w:p w14:paraId="2F155517" w14:textId="606E118B" w:rsidR="005A3055" w:rsidRDefault="005A3055" w:rsidP="005A4627">
      <w:pPr>
        <w:widowControl w:val="0"/>
        <w:autoSpaceDE w:val="0"/>
        <w:autoSpaceDN w:val="0"/>
        <w:adjustRightInd w:val="0"/>
        <w:spacing w:before="60" w:after="0" w:line="240" w:lineRule="auto"/>
        <w:rPr>
          <w:rFonts w:ascii="Arial" w:hAnsi="Arial" w:cs="Arial"/>
          <w:b/>
          <w:bCs/>
          <w:sz w:val="20"/>
          <w:szCs w:val="20"/>
        </w:rPr>
      </w:pPr>
    </w:p>
    <w:p w14:paraId="79A3F88E" w14:textId="2283517B" w:rsidR="005A3055" w:rsidRDefault="005A3055" w:rsidP="005A4627">
      <w:pPr>
        <w:widowControl w:val="0"/>
        <w:autoSpaceDE w:val="0"/>
        <w:autoSpaceDN w:val="0"/>
        <w:adjustRightInd w:val="0"/>
        <w:spacing w:before="60" w:after="0" w:line="240" w:lineRule="auto"/>
        <w:rPr>
          <w:rFonts w:ascii="Arial" w:hAnsi="Arial" w:cs="Arial"/>
          <w:b/>
          <w:bCs/>
          <w:sz w:val="20"/>
          <w:szCs w:val="20"/>
        </w:rPr>
      </w:pPr>
    </w:p>
    <w:p w14:paraId="22D992C2" w14:textId="0FDFE35D" w:rsidR="005A3055" w:rsidRDefault="005A3055" w:rsidP="005A4627">
      <w:pPr>
        <w:widowControl w:val="0"/>
        <w:autoSpaceDE w:val="0"/>
        <w:autoSpaceDN w:val="0"/>
        <w:adjustRightInd w:val="0"/>
        <w:spacing w:before="60" w:after="0" w:line="240" w:lineRule="auto"/>
        <w:rPr>
          <w:rFonts w:ascii="Arial" w:hAnsi="Arial" w:cs="Arial"/>
          <w:b/>
          <w:bCs/>
          <w:sz w:val="20"/>
          <w:szCs w:val="20"/>
        </w:rPr>
      </w:pPr>
    </w:p>
    <w:p w14:paraId="2C540FE2" w14:textId="4CB188FC" w:rsidR="005A3055" w:rsidRPr="005A3055" w:rsidRDefault="005A3055" w:rsidP="005A3055">
      <w:pPr>
        <w:pStyle w:val="Heading1"/>
        <w:rPr>
          <w:rFonts w:ascii="Cambria" w:hAnsi="Cambria"/>
          <w:b w:val="0"/>
          <w:sz w:val="28"/>
          <w:szCs w:val="28"/>
        </w:rPr>
      </w:pPr>
      <w:r w:rsidRPr="00C45F88">
        <w:rPr>
          <w:rFonts w:asciiTheme="minorHAnsi" w:hAnsiTheme="minorHAnsi" w:cstheme="minorHAnsi"/>
          <w:b w:val="0"/>
          <w:bCs/>
          <w:i/>
          <w:iCs/>
          <w:noProof/>
          <w:sz w:val="22"/>
          <w:szCs w:val="22"/>
        </w:rPr>
        <w:lastRenderedPageBreak/>
        <mc:AlternateContent>
          <mc:Choice Requires="wps">
            <w:drawing>
              <wp:anchor distT="45720" distB="45720" distL="114300" distR="114300" simplePos="0" relativeHeight="251782144" behindDoc="0" locked="0" layoutInCell="1" allowOverlap="1" wp14:anchorId="5E5E2F19" wp14:editId="2161963B">
                <wp:simplePos x="0" y="0"/>
                <wp:positionH relativeFrom="margin">
                  <wp:align>left</wp:align>
                </wp:positionH>
                <wp:positionV relativeFrom="paragraph">
                  <wp:posOffset>0</wp:posOffset>
                </wp:positionV>
                <wp:extent cx="6615430" cy="525145"/>
                <wp:effectExtent l="0" t="0" r="13970" b="27305"/>
                <wp:wrapSquare wrapText="bothSides"/>
                <wp:docPr id="3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5F32DC9D" w14:textId="4EC3E83F" w:rsidR="005A3055" w:rsidRPr="00431747" w:rsidRDefault="005A3055" w:rsidP="005A3055">
                            <w:pPr>
                              <w:jc w:val="center"/>
                              <w:rPr>
                                <w:sz w:val="52"/>
                                <w:szCs w:val="52"/>
                              </w:rPr>
                            </w:pPr>
                            <w:r>
                              <w:rPr>
                                <w:sz w:val="52"/>
                                <w:szCs w:val="52"/>
                              </w:rPr>
                              <w:t>Stellar spectroscopy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5E2F19" id="_x0000_s1039" type="#_x0000_t202" style="position:absolute;margin-left:0;margin-top:0;width:520.9pt;height:41.35pt;z-index:2517821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">
                <v:textbox>
                  <w:txbxContent>
                    <w:p w14:paraId="5F32DC9D" w14:textId="4EC3E83F" w:rsidR="005A3055" w:rsidRPr="00431747" w:rsidRDefault="005A3055" w:rsidP="005A3055">
                      <w:pPr>
                        <w:jc w:val="center"/>
                        <w:rPr>
                          <w:sz w:val="52"/>
                          <w:szCs w:val="52"/>
                        </w:rPr>
                      </w:pPr>
                      <w:r>
                        <w:rPr>
                          <w:sz w:val="52"/>
                          <w:szCs w:val="52"/>
                        </w:rPr>
                        <w:t>Stellar spectroscopy</w:t>
                      </w:r>
                    </w:p>
                  </w:txbxContent>
                </v:textbox>
                <w10:wrap type="square" anchorx="margin"/>
              </v:shape>
            </w:pict>
          </mc:Fallback>
        </mc:AlternateContent>
      </w:r>
      <w:r>
        <w:rPr>
          <w:rFonts w:ascii="Cambria" w:hAnsi="Cambria"/>
          <w:sz w:val="28"/>
          <w:szCs w:val="28"/>
        </w:rPr>
        <w:t>Spectroscopy</w:t>
      </w:r>
    </w:p>
    <w:p w14:paraId="2FF22579" w14:textId="77777777" w:rsidR="005A3055" w:rsidRPr="00A85B70" w:rsidRDefault="005A3055" w:rsidP="005A3055">
      <w:pPr>
        <w:spacing w:after="0" w:line="240" w:lineRule="auto"/>
      </w:pPr>
      <w:r>
        <w:rPr>
          <w:b/>
          <w:bCs/>
          <w:noProof/>
          <w:lang w:eastAsia="en-GB"/>
        </w:rPr>
        <w:drawing>
          <wp:anchor distT="0" distB="0" distL="114300" distR="114300" simplePos="0" relativeHeight="251777024" behindDoc="0" locked="0" layoutInCell="1" allowOverlap="1" wp14:anchorId="29999222" wp14:editId="0387EABC">
            <wp:simplePos x="0" y="0"/>
            <wp:positionH relativeFrom="column">
              <wp:posOffset>2788285</wp:posOffset>
            </wp:positionH>
            <wp:positionV relativeFrom="paragraph">
              <wp:posOffset>291465</wp:posOffset>
            </wp:positionV>
            <wp:extent cx="3970655" cy="1886585"/>
            <wp:effectExtent l="0" t="0" r="0" b="0"/>
            <wp:wrapSquare wrapText="bothSides"/>
            <wp:docPr id="392" name="Picture 392" descr="../../../../Desktop/Screen%20Shot%202017-02-16%20at%2021.58.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7-02-16%20at%2021.58.58.png"/>
                    <pic:cNvPicPr>
                      <a:picLocks noChangeAspect="1" noChangeArrowheads="1"/>
                    </pic:cNvPicPr>
                  </pic:nvPicPr>
                  <pic:blipFill rotWithShape="1">
                    <a:blip r:embed="rId50">
                      <a:extLst>
                        <a:ext uri="{28A0092B-C50C-407E-A947-70E740481C1C}">
                          <a14:useLocalDpi xmlns:a14="http://schemas.microsoft.com/office/drawing/2010/main" val="0"/>
                        </a:ext>
                      </a:extLst>
                    </a:blip>
                    <a:srcRect l="4790" t="16187"/>
                    <a:stretch/>
                  </pic:blipFill>
                  <pic:spPr bwMode="auto">
                    <a:xfrm>
                      <a:off x="0" y="0"/>
                      <a:ext cx="3970655" cy="18865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Stellar spectroscopy</w:t>
      </w:r>
      <w:r w:rsidRPr="00A85B70">
        <w:t xml:space="preserve"> is a m</w:t>
      </w:r>
      <w:r>
        <w:t xml:space="preserve">ethod of analysing the spectrum </w:t>
      </w:r>
      <w:r w:rsidRPr="00A85B70">
        <w:t>of stars</w:t>
      </w:r>
      <w:r>
        <w:t xml:space="preserve">. </w:t>
      </w:r>
      <w:r w:rsidRPr="00A85B70">
        <w:t>Spectroscopy gives rise to three types of spectra:</w:t>
      </w:r>
    </w:p>
    <w:p w14:paraId="77945AA9" w14:textId="77777777" w:rsidR="005A3055" w:rsidRPr="00A85B70" w:rsidRDefault="005A3055" w:rsidP="005A3055">
      <w:pPr>
        <w:spacing w:after="0" w:line="240" w:lineRule="auto"/>
      </w:pPr>
      <w:r w:rsidRPr="00A85B70">
        <w:t>› an emission line spectrum</w:t>
      </w:r>
    </w:p>
    <w:p w14:paraId="1166FF15" w14:textId="77777777" w:rsidR="005A3055" w:rsidRPr="00A85B70" w:rsidRDefault="005A3055" w:rsidP="005A3055">
      <w:pPr>
        <w:spacing w:after="0" w:line="240" w:lineRule="auto"/>
      </w:pPr>
      <w:r w:rsidRPr="00A85B70">
        <w:t>› an emission continuous spectrum</w:t>
      </w:r>
    </w:p>
    <w:p w14:paraId="37547B82" w14:textId="77777777" w:rsidR="005A3055" w:rsidRDefault="005A3055" w:rsidP="005A3055">
      <w:pPr>
        <w:spacing w:after="0" w:line="240" w:lineRule="auto"/>
      </w:pPr>
      <w:r w:rsidRPr="00A85B70">
        <w:t>› an absorption spectrum.</w:t>
      </w:r>
      <w:r>
        <w:br/>
      </w:r>
    </w:p>
    <w:p w14:paraId="3F12EA84" w14:textId="77777777" w:rsidR="005A3055" w:rsidRDefault="005A3055" w:rsidP="005A3055">
      <w:pPr>
        <w:spacing w:after="0" w:line="240" w:lineRule="auto"/>
        <w:rPr>
          <w:b/>
          <w:bCs/>
        </w:rPr>
      </w:pPr>
      <w:r>
        <w:t xml:space="preserve">After heating, electrons are raised to new energy levels, and eventually return to lower energy levels. The atoms then emit </w:t>
      </w:r>
      <w:r w:rsidRPr="00786709">
        <w:t xml:space="preserve">photons at precise characteristic energies corresponding exactly to the spacing of the energy levels within the atoms of the gas. The spectrum recorded is of bright lines on a dark background, an emission </w:t>
      </w:r>
      <w:r w:rsidRPr="00786709">
        <w:rPr>
          <w:b/>
          <w:bCs/>
        </w:rPr>
        <w:t xml:space="preserve">line spectrum </w:t>
      </w:r>
      <w:r w:rsidRPr="00DE498C">
        <w:rPr>
          <w:bCs/>
        </w:rPr>
        <w:t>with the intensity and position of these lines corresponding to particular electronic transitions in the atoms of the gas.</w:t>
      </w:r>
      <w:r w:rsidRPr="00DE498C">
        <w:rPr>
          <w:b/>
          <w:bCs/>
        </w:rPr>
        <w:t xml:space="preserve"> </w:t>
      </w:r>
    </w:p>
    <w:p w14:paraId="53BB9DF2" w14:textId="16FC1643" w:rsidR="005A3055" w:rsidRDefault="005A3055" w:rsidP="005A3055">
      <w:pPr>
        <w:spacing w:after="0" w:line="240" w:lineRule="auto"/>
        <w:rPr>
          <w:b/>
          <w:bCs/>
          <w:noProof/>
          <w:lang w:eastAsia="en-GB"/>
        </w:rPr>
      </w:pPr>
      <w:r>
        <w:rPr>
          <w:bCs/>
        </w:rPr>
        <w:t>In the time it takes atoms to drop down to a lower energy level, f</w:t>
      </w:r>
      <w:r w:rsidRPr="002D5C57">
        <w:rPr>
          <w:bCs/>
        </w:rPr>
        <w:t xml:space="preserve">urther atomic collisions have occurred. This results in a blurring of the emission spectrum and the loss of any detail about the atoms in the gas, giving rise to a </w:t>
      </w:r>
      <w:r w:rsidRPr="002D5C57">
        <w:rPr>
          <w:b/>
          <w:bCs/>
        </w:rPr>
        <w:t>continuous spectrum</w:t>
      </w:r>
      <w:r>
        <w:rPr>
          <w:b/>
          <w:bCs/>
        </w:rPr>
        <w:t>.</w:t>
      </w:r>
      <w:r w:rsidRPr="00D1536A">
        <w:rPr>
          <w:noProof/>
          <w:lang w:eastAsia="en-GB"/>
        </w:rPr>
        <w:t xml:space="preserve"> </w:t>
      </w:r>
      <w:r w:rsidRPr="001B0D06">
        <w:rPr>
          <w:noProof/>
          <w:lang w:eastAsia="en-GB"/>
        </w:rPr>
        <w:t xml:space="preserve">This is typical of the emission spectrum obtained from the region of a star, the </w:t>
      </w:r>
      <w:r w:rsidRPr="001B0D06">
        <w:rPr>
          <w:b/>
          <w:bCs/>
          <w:noProof/>
          <w:lang w:eastAsia="en-GB"/>
        </w:rPr>
        <w:t>photosphere</w:t>
      </w:r>
      <w:r>
        <w:rPr>
          <w:b/>
          <w:bCs/>
          <w:noProof/>
          <w:lang w:eastAsia="en-GB"/>
        </w:rPr>
        <w:t>.</w:t>
      </w:r>
    </w:p>
    <w:p w14:paraId="5FEECDDF" w14:textId="77777777" w:rsidR="0048017F" w:rsidRPr="001B0D06" w:rsidRDefault="0048017F" w:rsidP="005A3055">
      <w:pPr>
        <w:spacing w:after="0" w:line="240" w:lineRule="auto"/>
        <w:rPr>
          <w:noProof/>
          <w:lang w:eastAsia="en-GB"/>
        </w:rPr>
      </w:pPr>
    </w:p>
    <w:p w14:paraId="5FA73E81" w14:textId="77777777" w:rsidR="005A3055" w:rsidRPr="00D1536A" w:rsidRDefault="005A3055" w:rsidP="005A3055">
      <w:pPr>
        <w:spacing w:after="0" w:line="240" w:lineRule="auto"/>
        <w:rPr>
          <w:noProof/>
          <w:lang w:eastAsia="en-GB"/>
        </w:rPr>
      </w:pPr>
      <w:r w:rsidRPr="00D1536A">
        <w:rPr>
          <w:b/>
          <w:bCs/>
          <w:noProof/>
          <w:lang w:eastAsia="en-GB"/>
        </w:rPr>
        <w:drawing>
          <wp:anchor distT="0" distB="0" distL="114300" distR="114300" simplePos="0" relativeHeight="251778048" behindDoc="0" locked="0" layoutInCell="1" allowOverlap="1" wp14:anchorId="1044F39C" wp14:editId="40425BD3">
            <wp:simplePos x="0" y="0"/>
            <wp:positionH relativeFrom="column">
              <wp:posOffset>-6350</wp:posOffset>
            </wp:positionH>
            <wp:positionV relativeFrom="paragraph">
              <wp:posOffset>6350</wp:posOffset>
            </wp:positionV>
            <wp:extent cx="2197735" cy="1571625"/>
            <wp:effectExtent l="0" t="0" r="12065" b="3175"/>
            <wp:wrapSquare wrapText="bothSides"/>
            <wp:docPr id="393" name="Picture 393" descr="Ba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Picture 393" descr="Bar chart&#10;&#10;Description automatically generated with medium confidence"/>
                    <pic:cNvPicPr/>
                  </pic:nvPicPr>
                  <pic:blipFill>
                    <a:blip r:embed="rId51">
                      <a:extLst>
                        <a:ext uri="{28A0092B-C50C-407E-A947-70E740481C1C}">
                          <a14:useLocalDpi xmlns:a14="http://schemas.microsoft.com/office/drawing/2010/main" val="0"/>
                        </a:ext>
                      </a:extLst>
                    </a:blip>
                    <a:stretch>
                      <a:fillRect/>
                    </a:stretch>
                  </pic:blipFill>
                  <pic:spPr>
                    <a:xfrm>
                      <a:off x="0" y="0"/>
                      <a:ext cx="2197735" cy="1571625"/>
                    </a:xfrm>
                    <a:prstGeom prst="rect">
                      <a:avLst/>
                    </a:prstGeom>
                  </pic:spPr>
                </pic:pic>
              </a:graphicData>
            </a:graphic>
            <wp14:sizeRelH relativeFrom="page">
              <wp14:pctWidth>0</wp14:pctWidth>
            </wp14:sizeRelH>
            <wp14:sizeRelV relativeFrom="page">
              <wp14:pctHeight>0</wp14:pctHeight>
            </wp14:sizeRelV>
          </wp:anchor>
        </w:drawing>
      </w:r>
    </w:p>
    <w:p w14:paraId="2E15C2CA" w14:textId="41984D20" w:rsidR="005A3055" w:rsidRPr="009276CD" w:rsidRDefault="005A3055" w:rsidP="005A3055">
      <w:pPr>
        <w:spacing w:after="0" w:line="240" w:lineRule="auto"/>
        <w:rPr>
          <w:bCs/>
        </w:rPr>
      </w:pPr>
      <w:r w:rsidRPr="009276CD">
        <w:rPr>
          <w:bCs/>
        </w:rPr>
        <w:t>The photosphere acts as a source of visible light.</w:t>
      </w:r>
      <w:r>
        <w:rPr>
          <w:rFonts w:ascii="Tahoma" w:eastAsia="MS Mincho" w:hAnsi="Tahoma" w:cs="Tahoma"/>
          <w:bCs/>
        </w:rPr>
        <w:t xml:space="preserve"> </w:t>
      </w:r>
      <w:r w:rsidRPr="009276CD">
        <w:rPr>
          <w:bCs/>
        </w:rPr>
        <w:t xml:space="preserve">This light then passes through the outer layers of the Sun, which are much cooler and composed mainly of hydrogen gas. Photons of the characteristic energies of the transitions in the gas will be absorbed and atomic electrons raised to an excited state (perhaps to the second level or shell, </w:t>
      </w:r>
      <w:r w:rsidRPr="009276CD">
        <w:rPr>
          <w:bCs/>
          <w:i/>
          <w:iCs/>
        </w:rPr>
        <w:t xml:space="preserve">n </w:t>
      </w:r>
      <w:r w:rsidRPr="009276CD">
        <w:rPr>
          <w:bCs/>
        </w:rPr>
        <w:t xml:space="preserve">= 2, or even higher shells, </w:t>
      </w:r>
      <w:r w:rsidRPr="009276CD">
        <w:rPr>
          <w:bCs/>
          <w:i/>
          <w:iCs/>
        </w:rPr>
        <w:t xml:space="preserve">n </w:t>
      </w:r>
      <w:r w:rsidRPr="009276CD">
        <w:rPr>
          <w:bCs/>
        </w:rPr>
        <w:t>= 3, 4, 5, 6 and so on). As electrons fall back to the r</w:t>
      </w:r>
      <w:r>
        <w:rPr>
          <w:bCs/>
        </w:rPr>
        <w:t>e</w:t>
      </w:r>
      <w:r w:rsidRPr="009276CD">
        <w:rPr>
          <w:bCs/>
        </w:rPr>
        <w:t xml:space="preserve">st level, </w:t>
      </w:r>
      <w:r w:rsidRPr="009276CD">
        <w:rPr>
          <w:bCs/>
          <w:i/>
          <w:iCs/>
        </w:rPr>
        <w:t xml:space="preserve">n </w:t>
      </w:r>
      <w:r w:rsidRPr="009276CD">
        <w:rPr>
          <w:bCs/>
        </w:rPr>
        <w:t>= 1 (the ground state), o</w:t>
      </w:r>
      <w:r>
        <w:rPr>
          <w:bCs/>
        </w:rPr>
        <w:t>r intermediate levels</w:t>
      </w:r>
      <w:r w:rsidRPr="009276CD">
        <w:rPr>
          <w:bCs/>
        </w:rPr>
        <w:t xml:space="preserve">, photons are emitted, but in random directions. The resulting spectrum comprises dark lines (undetected photons) characteristic of an </w:t>
      </w:r>
    </w:p>
    <w:p w14:paraId="13DE96C1" w14:textId="77777777" w:rsidR="005A3055" w:rsidRDefault="005A3055" w:rsidP="005A3055">
      <w:pPr>
        <w:spacing w:after="0" w:line="240" w:lineRule="auto"/>
        <w:rPr>
          <w:bCs/>
        </w:rPr>
      </w:pPr>
      <w:r>
        <w:rPr>
          <w:bCs/>
          <w:noProof/>
          <w:lang w:eastAsia="en-GB"/>
        </w:rPr>
        <w:drawing>
          <wp:anchor distT="0" distB="0" distL="114300" distR="114300" simplePos="0" relativeHeight="251779072" behindDoc="0" locked="0" layoutInCell="1" allowOverlap="1" wp14:anchorId="4CC97150" wp14:editId="670CE4B9">
            <wp:simplePos x="0" y="0"/>
            <wp:positionH relativeFrom="column">
              <wp:posOffset>3624580</wp:posOffset>
            </wp:positionH>
            <wp:positionV relativeFrom="paragraph">
              <wp:posOffset>229870</wp:posOffset>
            </wp:positionV>
            <wp:extent cx="3329940" cy="1024255"/>
            <wp:effectExtent l="0" t="0" r="0" b="0"/>
            <wp:wrapSquare wrapText="bothSides"/>
            <wp:docPr id="394" name="Picture 394" descr="../../../../Desktop/Screen%20Shot%202017-02-24%20at%2000.0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7-02-24%20at%2000.01.18.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329940" cy="1024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3F1E">
        <w:rPr>
          <w:bCs/>
        </w:rPr>
        <w:t>The absorption lines for hydrogen in the visible part of the spectrum result from electrons moving from the r</w:t>
      </w:r>
      <w:r>
        <w:rPr>
          <w:bCs/>
        </w:rPr>
        <w:t>e</w:t>
      </w:r>
      <w:r w:rsidRPr="00C73F1E">
        <w:rPr>
          <w:bCs/>
        </w:rPr>
        <w:t>st excitation level (</w:t>
      </w:r>
      <w:r w:rsidRPr="00C73F1E">
        <w:rPr>
          <w:bCs/>
          <w:i/>
          <w:iCs/>
        </w:rPr>
        <w:t xml:space="preserve">n </w:t>
      </w:r>
      <w:r w:rsidRPr="00C73F1E">
        <w:rPr>
          <w:bCs/>
        </w:rPr>
        <w:t xml:space="preserve">= </w:t>
      </w:r>
      <w:r>
        <w:rPr>
          <w:bCs/>
        </w:rPr>
        <w:t xml:space="preserve">2) to higher energy levels. </w:t>
      </w:r>
      <w:r w:rsidRPr="00C73F1E">
        <w:rPr>
          <w:bCs/>
        </w:rPr>
        <w:t xml:space="preserve">This leads to a series of dark lines called the </w:t>
      </w:r>
      <w:r w:rsidRPr="00C73F1E">
        <w:rPr>
          <w:b/>
          <w:bCs/>
        </w:rPr>
        <w:t>Balmer series</w:t>
      </w:r>
      <w:r w:rsidRPr="00C73F1E">
        <w:rPr>
          <w:bCs/>
        </w:rPr>
        <w:t xml:space="preserve">. The intensity of the absorption lines depends on the particular temperature of the star’s photosphere. </w:t>
      </w:r>
    </w:p>
    <w:p w14:paraId="5D4A15A5" w14:textId="67E5CAAF" w:rsidR="005A3055" w:rsidRPr="00701059" w:rsidRDefault="005A3055" w:rsidP="005A3055">
      <w:pPr>
        <w:spacing w:after="0" w:line="240" w:lineRule="auto"/>
        <w:rPr>
          <w:bCs/>
        </w:rPr>
      </w:pPr>
      <w:r w:rsidRPr="00D60F58">
        <w:rPr>
          <w:bCs/>
        </w:rPr>
        <w:t xml:space="preserve">Other dark lines in a star’s absorption spectrum are characteristic of other particular elements </w:t>
      </w:r>
      <w:r w:rsidRPr="00701059">
        <w:rPr>
          <w:bCs/>
        </w:rPr>
        <w:t>within the gas</w:t>
      </w:r>
      <w:r>
        <w:rPr>
          <w:bCs/>
        </w:rPr>
        <w:t xml:space="preserve"> in the outer layers</w:t>
      </w:r>
      <w:r w:rsidRPr="00701059">
        <w:rPr>
          <w:bCs/>
        </w:rPr>
        <w:t>. A full analysis of the absorption lines also reveals the state of the atoms, that is, whether they are neutral or ionised, which also depends on the temperature. The absorption spectrum th</w:t>
      </w:r>
      <w:r>
        <w:rPr>
          <w:bCs/>
        </w:rPr>
        <w:t>erefore not only enables identifi</w:t>
      </w:r>
      <w:r w:rsidRPr="00701059">
        <w:rPr>
          <w:bCs/>
        </w:rPr>
        <w:t xml:space="preserve">cation of the elements present in the star </w:t>
      </w:r>
    </w:p>
    <w:p w14:paraId="7E2D493B" w14:textId="675CDEEE" w:rsidR="005A3055" w:rsidRDefault="005A3055" w:rsidP="005A3055">
      <w:pPr>
        <w:spacing w:after="0" w:line="240" w:lineRule="auto"/>
        <w:rPr>
          <w:bCs/>
        </w:rPr>
      </w:pPr>
      <w:r w:rsidRPr="00701059">
        <w:rPr>
          <w:bCs/>
        </w:rPr>
        <w:t xml:space="preserve">but also allows the temperature of the star to be determined accurately. </w:t>
      </w:r>
    </w:p>
    <w:p w14:paraId="70E13CCE" w14:textId="759D8AFD" w:rsidR="0048017F" w:rsidRPr="00701059" w:rsidRDefault="0048017F" w:rsidP="005A3055">
      <w:pPr>
        <w:spacing w:after="0" w:line="240" w:lineRule="auto"/>
        <w:rPr>
          <w:bCs/>
        </w:rPr>
      </w:pPr>
      <w:r>
        <w:rPr>
          <w:bCs/>
          <w:noProof/>
          <w:lang w:eastAsia="en-GB"/>
        </w:rPr>
        <w:drawing>
          <wp:anchor distT="0" distB="0" distL="114300" distR="114300" simplePos="0" relativeHeight="251780096" behindDoc="0" locked="0" layoutInCell="1" allowOverlap="1" wp14:anchorId="74AF852A" wp14:editId="2349BB76">
            <wp:simplePos x="0" y="0"/>
            <wp:positionH relativeFrom="column">
              <wp:posOffset>-285750</wp:posOffset>
            </wp:positionH>
            <wp:positionV relativeFrom="paragraph">
              <wp:posOffset>184785</wp:posOffset>
            </wp:positionV>
            <wp:extent cx="4787900" cy="1369060"/>
            <wp:effectExtent l="0" t="0" r="12700" b="2540"/>
            <wp:wrapSquare wrapText="bothSides"/>
            <wp:docPr id="395" name="Picture 395" descr="../../../../Desktop/Screen%20Shot%202017-02-24%20at%2000.07.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Screen%20Shot%202017-02-24%20at%2000.07.00.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787900" cy="13690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5F6B06" w14:textId="77777777" w:rsidR="005A3055" w:rsidRPr="00701059" w:rsidRDefault="005A3055" w:rsidP="005A3055">
      <w:pPr>
        <w:spacing w:after="0" w:line="240" w:lineRule="auto"/>
        <w:rPr>
          <w:bCs/>
        </w:rPr>
      </w:pPr>
      <w:r w:rsidRPr="00701059">
        <w:rPr>
          <w:bCs/>
        </w:rPr>
        <w:t xml:space="preserve">The relative strength of particular absorption lines, and hence temperature, gives the spectral class </w:t>
      </w:r>
      <w:r>
        <w:rPr>
          <w:bCs/>
        </w:rPr>
        <w:t>of a star. We can further defi</w:t>
      </w:r>
      <w:r w:rsidRPr="00701059">
        <w:rPr>
          <w:bCs/>
        </w:rPr>
        <w:t xml:space="preserve">ne the </w:t>
      </w:r>
      <w:r>
        <w:rPr>
          <w:bCs/>
        </w:rPr>
        <w:t>classifi</w:t>
      </w:r>
      <w:r w:rsidRPr="00701059">
        <w:rPr>
          <w:bCs/>
        </w:rPr>
        <w:t>cation by tem</w:t>
      </w:r>
      <w:r>
        <w:rPr>
          <w:bCs/>
        </w:rPr>
        <w:t>perature</w:t>
      </w:r>
      <w:r w:rsidRPr="00701059">
        <w:rPr>
          <w:bCs/>
        </w:rPr>
        <w:t xml:space="preserve"> with a description of the prominent spectral absorpt</w:t>
      </w:r>
      <w:r>
        <w:rPr>
          <w:bCs/>
        </w:rPr>
        <w:t>ion lines, as shown in the table shown.</w:t>
      </w:r>
    </w:p>
    <w:p w14:paraId="1B2213D2" w14:textId="17FEF4CA" w:rsidR="005A3055" w:rsidRDefault="005A3055" w:rsidP="005A4627">
      <w:pPr>
        <w:widowControl w:val="0"/>
        <w:autoSpaceDE w:val="0"/>
        <w:autoSpaceDN w:val="0"/>
        <w:adjustRightInd w:val="0"/>
        <w:spacing w:before="60" w:after="0" w:line="240" w:lineRule="auto"/>
        <w:rPr>
          <w:rFonts w:ascii="Arial" w:hAnsi="Arial" w:cs="Arial"/>
          <w:b/>
          <w:bCs/>
          <w:sz w:val="20"/>
          <w:szCs w:val="20"/>
        </w:rPr>
      </w:pPr>
    </w:p>
    <w:p w14:paraId="2B01B164" w14:textId="7AFF1228" w:rsidR="005E5F98" w:rsidRDefault="005E5F98" w:rsidP="005A4627">
      <w:pPr>
        <w:widowControl w:val="0"/>
        <w:autoSpaceDE w:val="0"/>
        <w:autoSpaceDN w:val="0"/>
        <w:adjustRightInd w:val="0"/>
        <w:spacing w:before="60" w:after="0" w:line="240" w:lineRule="auto"/>
        <w:rPr>
          <w:rFonts w:ascii="Arial" w:hAnsi="Arial" w:cs="Arial"/>
          <w:b/>
          <w:bCs/>
          <w:sz w:val="20"/>
          <w:szCs w:val="20"/>
        </w:rPr>
      </w:pPr>
    </w:p>
    <w:p w14:paraId="266877A7" w14:textId="10C30388" w:rsidR="005E5F98" w:rsidRDefault="005E5F98" w:rsidP="005A4627">
      <w:pPr>
        <w:widowControl w:val="0"/>
        <w:autoSpaceDE w:val="0"/>
        <w:autoSpaceDN w:val="0"/>
        <w:adjustRightInd w:val="0"/>
        <w:spacing w:before="60" w:after="0" w:line="240" w:lineRule="auto"/>
        <w:rPr>
          <w:rFonts w:ascii="Arial" w:hAnsi="Arial" w:cs="Arial"/>
          <w:b/>
          <w:bCs/>
          <w:sz w:val="20"/>
          <w:szCs w:val="20"/>
        </w:rPr>
      </w:pPr>
    </w:p>
    <w:p w14:paraId="42B20EE4" w14:textId="77777777" w:rsidR="005E5F98" w:rsidRDefault="005E5F98" w:rsidP="005E5F9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43F21DD0" w14:textId="77777777" w:rsidR="005E5F98" w:rsidRDefault="005E5F98" w:rsidP="005E5F98">
      <w:pPr>
        <w:widowControl w:val="0"/>
        <w:autoSpaceDE w:val="0"/>
        <w:autoSpaceDN w:val="0"/>
        <w:adjustRightInd w:val="0"/>
        <w:spacing w:after="0" w:line="240" w:lineRule="auto"/>
        <w:ind w:left="1134" w:right="567" w:hanging="567"/>
        <w:rPr>
          <w:rFonts w:ascii="Arial" w:hAnsi="Arial" w:cs="Arial"/>
        </w:rPr>
      </w:pPr>
      <w:r>
        <w:rPr>
          <w:rFonts w:ascii="Arial" w:hAnsi="Arial" w:cs="Arial"/>
        </w:rPr>
        <w:t>(a)     The table summarises the properties of five of the stars in the constellation of Cassiopeia.</w:t>
      </w:r>
    </w:p>
    <w:p w14:paraId="3A6E9E5D" w14:textId="77777777" w:rsidR="005E5F98" w:rsidRDefault="005E5F98" w:rsidP="005E5F9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917" w:type="dxa"/>
        <w:tblLayout w:type="fixed"/>
        <w:tblCellMar>
          <w:left w:w="0" w:type="dxa"/>
          <w:right w:w="0" w:type="dxa"/>
        </w:tblCellMar>
        <w:tblLook w:val="04A0" w:firstRow="1" w:lastRow="0" w:firstColumn="1" w:lastColumn="0" w:noHBand="0" w:noVBand="1"/>
      </w:tblPr>
      <w:tblGrid>
        <w:gridCol w:w="1418"/>
        <w:gridCol w:w="1701"/>
        <w:gridCol w:w="1485"/>
        <w:gridCol w:w="1567"/>
      </w:tblGrid>
      <w:tr w:rsidR="005E5F98" w14:paraId="5461196E" w14:textId="77777777" w:rsidTr="005E5F98">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0BE1B8B" w14:textId="77777777" w:rsidR="005E5F98" w:rsidRDefault="005E5F9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name</w:t>
            </w:r>
          </w:p>
        </w:tc>
        <w:tc>
          <w:tcPr>
            <w:tcW w:w="1701"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58338174" w14:textId="77777777" w:rsidR="005E5F98" w:rsidRDefault="005E5F9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absolute</w:t>
            </w:r>
            <w:r>
              <w:rPr>
                <w:rFonts w:ascii="Arial" w:hAnsi="Arial" w:cs="Arial"/>
                <w:b/>
                <w:bCs/>
              </w:rPr>
              <w:br/>
              <w:t>magnitude</w:t>
            </w:r>
          </w:p>
        </w:tc>
        <w:tc>
          <w:tcPr>
            <w:tcW w:w="1485"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4AFA36CD" w14:textId="77777777" w:rsidR="005E5F98" w:rsidRDefault="005E5F9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apparent</w:t>
            </w:r>
            <w:r>
              <w:rPr>
                <w:rFonts w:ascii="Arial" w:hAnsi="Arial" w:cs="Arial"/>
                <w:b/>
                <w:bCs/>
              </w:rPr>
              <w:br/>
              <w:t>magnitude</w:t>
            </w:r>
          </w:p>
        </w:tc>
        <w:tc>
          <w:tcPr>
            <w:tcW w:w="156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C153361" w14:textId="77777777" w:rsidR="005E5F98" w:rsidRDefault="005E5F9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spectral class</w:t>
            </w:r>
          </w:p>
        </w:tc>
      </w:tr>
      <w:tr w:rsidR="005E5F98" w14:paraId="17A95DC3" w14:textId="77777777" w:rsidTr="005E5F98">
        <w:tc>
          <w:tcPr>
            <w:tcW w:w="14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198148" w14:textId="77777777" w:rsidR="005E5F98" w:rsidRDefault="005E5F98">
            <w:pPr>
              <w:widowControl w:val="0"/>
              <w:autoSpaceDE w:val="0"/>
              <w:autoSpaceDN w:val="0"/>
              <w:adjustRightInd w:val="0"/>
              <w:spacing w:before="120" w:after="120" w:line="240" w:lineRule="auto"/>
              <w:jc w:val="center"/>
              <w:rPr>
                <w:rFonts w:ascii="Arial" w:hAnsi="Arial" w:cs="Arial"/>
              </w:rPr>
            </w:pPr>
            <w:proofErr w:type="spellStart"/>
            <w:r>
              <w:rPr>
                <w:rFonts w:ascii="Arial" w:hAnsi="Arial" w:cs="Arial"/>
              </w:rPr>
              <w:t>Achird</w:t>
            </w:r>
            <w:proofErr w:type="spellEnd"/>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9816558"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4.6</w:t>
            </w:r>
          </w:p>
        </w:tc>
        <w:tc>
          <w:tcPr>
            <w:tcW w:w="14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419D808"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3.5</w:t>
            </w:r>
          </w:p>
        </w:tc>
        <w:tc>
          <w:tcPr>
            <w:tcW w:w="1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E817670"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G</w:t>
            </w:r>
          </w:p>
        </w:tc>
      </w:tr>
      <w:tr w:rsidR="005E5F98" w14:paraId="2913D167" w14:textId="77777777" w:rsidTr="005E5F98">
        <w:tc>
          <w:tcPr>
            <w:tcW w:w="14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7EC8B9" w14:textId="77777777" w:rsidR="005E5F98" w:rsidRDefault="005E5F98">
            <w:pPr>
              <w:widowControl w:val="0"/>
              <w:autoSpaceDE w:val="0"/>
              <w:autoSpaceDN w:val="0"/>
              <w:adjustRightInd w:val="0"/>
              <w:spacing w:before="120" w:after="120" w:line="240" w:lineRule="auto"/>
              <w:jc w:val="center"/>
              <w:rPr>
                <w:rFonts w:ascii="Arial" w:hAnsi="Arial" w:cs="Arial"/>
              </w:rPr>
            </w:pPr>
            <w:proofErr w:type="spellStart"/>
            <w:r>
              <w:rPr>
                <w:rFonts w:ascii="Arial" w:hAnsi="Arial" w:cs="Arial"/>
              </w:rPr>
              <w:t>Chaph</w:t>
            </w:r>
            <w:proofErr w:type="spellEnd"/>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5E7349A"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1.9</w:t>
            </w:r>
          </w:p>
        </w:tc>
        <w:tc>
          <w:tcPr>
            <w:tcW w:w="14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1D9D828"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2.3</w:t>
            </w:r>
          </w:p>
        </w:tc>
        <w:tc>
          <w:tcPr>
            <w:tcW w:w="1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D4632B3"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F</w:t>
            </w:r>
          </w:p>
        </w:tc>
      </w:tr>
      <w:tr w:rsidR="005E5F98" w14:paraId="1B6B647A" w14:textId="77777777" w:rsidTr="005E5F98">
        <w:tc>
          <w:tcPr>
            <w:tcW w:w="14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85514C3" w14:textId="77777777" w:rsidR="005E5F98" w:rsidRDefault="005E5F98">
            <w:pPr>
              <w:widowControl w:val="0"/>
              <w:autoSpaceDE w:val="0"/>
              <w:autoSpaceDN w:val="0"/>
              <w:adjustRightInd w:val="0"/>
              <w:spacing w:before="120" w:after="120" w:line="240" w:lineRule="auto"/>
              <w:jc w:val="center"/>
              <w:rPr>
                <w:rFonts w:ascii="Arial" w:hAnsi="Arial" w:cs="Arial"/>
              </w:rPr>
            </w:pPr>
            <w:proofErr w:type="spellStart"/>
            <w:r>
              <w:rPr>
                <w:rFonts w:ascii="Arial" w:hAnsi="Arial" w:cs="Arial"/>
              </w:rPr>
              <w:t>Ruchbah</w:t>
            </w:r>
            <w:proofErr w:type="spellEnd"/>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30A6D74"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0.24</w:t>
            </w:r>
          </w:p>
        </w:tc>
        <w:tc>
          <w:tcPr>
            <w:tcW w:w="14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215FBA4"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2.7</w:t>
            </w:r>
          </w:p>
        </w:tc>
        <w:tc>
          <w:tcPr>
            <w:tcW w:w="1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063B033"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A</w:t>
            </w:r>
          </w:p>
        </w:tc>
      </w:tr>
      <w:tr w:rsidR="005E5F98" w14:paraId="357D029F" w14:textId="77777777" w:rsidTr="005E5F98">
        <w:tc>
          <w:tcPr>
            <w:tcW w:w="14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1FA6EE5" w14:textId="77777777" w:rsidR="005E5F98" w:rsidRDefault="005E5F98">
            <w:pPr>
              <w:widowControl w:val="0"/>
              <w:autoSpaceDE w:val="0"/>
              <w:autoSpaceDN w:val="0"/>
              <w:adjustRightInd w:val="0"/>
              <w:spacing w:before="120" w:after="120" w:line="240" w:lineRule="auto"/>
              <w:jc w:val="center"/>
              <w:rPr>
                <w:rFonts w:ascii="Arial" w:hAnsi="Arial" w:cs="Arial"/>
              </w:rPr>
            </w:pPr>
            <w:proofErr w:type="spellStart"/>
            <w:r>
              <w:rPr>
                <w:rFonts w:ascii="Arial" w:hAnsi="Arial" w:cs="Arial"/>
              </w:rPr>
              <w:t>Segin</w:t>
            </w:r>
            <w:proofErr w:type="spellEnd"/>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F7D011C"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–2.4</w:t>
            </w:r>
          </w:p>
        </w:tc>
        <w:tc>
          <w:tcPr>
            <w:tcW w:w="14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9A078AC"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3.4</w:t>
            </w:r>
          </w:p>
        </w:tc>
        <w:tc>
          <w:tcPr>
            <w:tcW w:w="1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C4245D0"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B</w:t>
            </w:r>
          </w:p>
        </w:tc>
      </w:tr>
      <w:tr w:rsidR="005E5F98" w14:paraId="762A5722" w14:textId="77777777" w:rsidTr="005E5F98">
        <w:tc>
          <w:tcPr>
            <w:tcW w:w="141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DA613C" w14:textId="77777777" w:rsidR="005E5F98" w:rsidRDefault="005E5F98">
            <w:pPr>
              <w:widowControl w:val="0"/>
              <w:autoSpaceDE w:val="0"/>
              <w:autoSpaceDN w:val="0"/>
              <w:adjustRightInd w:val="0"/>
              <w:spacing w:before="120" w:after="120" w:line="240" w:lineRule="auto"/>
              <w:jc w:val="center"/>
              <w:rPr>
                <w:rFonts w:ascii="Arial" w:hAnsi="Arial" w:cs="Arial"/>
              </w:rPr>
            </w:pPr>
            <w:proofErr w:type="spellStart"/>
            <w:r>
              <w:rPr>
                <w:rFonts w:ascii="Arial" w:hAnsi="Arial" w:cs="Arial"/>
              </w:rPr>
              <w:t>Shedir</w:t>
            </w:r>
            <w:proofErr w:type="spellEnd"/>
          </w:p>
        </w:tc>
        <w:tc>
          <w:tcPr>
            <w:tcW w:w="17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FD0FB9C"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–0.9</w:t>
            </w:r>
          </w:p>
        </w:tc>
        <w:tc>
          <w:tcPr>
            <w:tcW w:w="14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F516E14"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2.2</w:t>
            </w:r>
          </w:p>
        </w:tc>
        <w:tc>
          <w:tcPr>
            <w:tcW w:w="1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1F8F05F" w14:textId="77777777" w:rsidR="005E5F98" w:rsidRDefault="005E5F98">
            <w:pPr>
              <w:widowControl w:val="0"/>
              <w:autoSpaceDE w:val="0"/>
              <w:autoSpaceDN w:val="0"/>
              <w:adjustRightInd w:val="0"/>
              <w:spacing w:before="120" w:after="120" w:line="240" w:lineRule="auto"/>
              <w:jc w:val="center"/>
              <w:rPr>
                <w:rFonts w:ascii="Arial" w:hAnsi="Arial" w:cs="Arial"/>
              </w:rPr>
            </w:pPr>
            <w:r>
              <w:rPr>
                <w:rFonts w:ascii="Arial" w:hAnsi="Arial" w:cs="Arial"/>
              </w:rPr>
              <w:t>K</w:t>
            </w:r>
          </w:p>
        </w:tc>
      </w:tr>
    </w:tbl>
    <w:p w14:paraId="515D9F79"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Explaining your answer in each case, state which star</w:t>
      </w:r>
    </w:p>
    <w:p w14:paraId="0FBBC2FF"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is the hottest,</w:t>
      </w:r>
    </w:p>
    <w:p w14:paraId="3134628A"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1B520EC"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BCE0F0"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50E43E8"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is likely to appear orange in colour,</w:t>
      </w:r>
    </w:p>
    <w:p w14:paraId="1F500AA1"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B472D1"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1A59BD6"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9582767"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appears the brightest from Earth,</w:t>
      </w:r>
    </w:p>
    <w:p w14:paraId="65EC58E8"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71BA8DA"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B29949A"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536B6E1"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(iv)    is less than 10 pc away from the Earth.</w:t>
      </w:r>
    </w:p>
    <w:p w14:paraId="5F12B4E5"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BB2A941"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140A50"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BDC87E3"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3655EDBA" w14:textId="77777777" w:rsidR="005E5F98" w:rsidRDefault="005E5F98" w:rsidP="005E5F9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constellation Cassiopeia contains another star with an apparent magnitude of 2.2, absolute magnitude of –4.6 and a surface temperature of 12 000 K. Calculate, for this star,</w:t>
      </w:r>
    </w:p>
    <w:p w14:paraId="198DBF61"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its distance from the Earth,</w:t>
      </w:r>
    </w:p>
    <w:p w14:paraId="6DF3B8AA"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003616"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27CC39"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lastRenderedPageBreak/>
        <w:t>______________________________________________________________</w:t>
      </w:r>
    </w:p>
    <w:p w14:paraId="52D28591"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peak wavelength in its black body radiation curve.</w:t>
      </w:r>
    </w:p>
    <w:p w14:paraId="715AE3DD"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6E48D78"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9141BEB"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37FF2B8"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E8F4958"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59FDA044" w14:textId="77777777" w:rsidR="005E5F98" w:rsidRDefault="005E5F98" w:rsidP="005E5F9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71FA2EBC" w14:textId="77777777" w:rsidR="005E5F98" w:rsidRDefault="005E5F98" w:rsidP="005E5F98">
      <w:pPr>
        <w:widowControl w:val="0"/>
        <w:autoSpaceDE w:val="0"/>
        <w:autoSpaceDN w:val="0"/>
        <w:adjustRightInd w:val="0"/>
        <w:spacing w:after="0" w:line="240" w:lineRule="auto"/>
        <w:ind w:left="1134" w:right="567" w:hanging="567"/>
        <w:rPr>
          <w:rFonts w:ascii="Arial" w:hAnsi="Arial" w:cs="Arial"/>
        </w:rPr>
      </w:pPr>
      <w:r>
        <w:rPr>
          <w:rFonts w:ascii="Arial" w:hAnsi="Arial" w:cs="Arial"/>
        </w:rPr>
        <w:t>(a)     The graph shows part of the visible region of the spectrum of the star Vega.</w:t>
      </w:r>
    </w:p>
    <w:p w14:paraId="25DFE0ED" w14:textId="154BB756" w:rsidR="005E5F98" w:rsidRDefault="005E5F98" w:rsidP="005E5F98">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00F39A86" wp14:editId="133C8F22">
            <wp:extent cx="3268980" cy="1935480"/>
            <wp:effectExtent l="0" t="0" r="7620" b="7620"/>
            <wp:docPr id="403" name="Picture 403" descr="A picture containing dark,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Picture 403" descr="A picture containing dark, night sky&#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268980" cy="1935480"/>
                    </a:xfrm>
                    <a:prstGeom prst="rect">
                      <a:avLst/>
                    </a:prstGeom>
                    <a:noFill/>
                    <a:ln>
                      <a:noFill/>
                    </a:ln>
                  </pic:spPr>
                </pic:pic>
              </a:graphicData>
            </a:graphic>
          </wp:inline>
        </w:drawing>
      </w:r>
      <w:r>
        <w:rPr>
          <w:rFonts w:ascii="Arial" w:hAnsi="Arial" w:cs="Arial"/>
        </w:rPr>
        <w:t> </w:t>
      </w:r>
    </w:p>
    <w:p w14:paraId="18C4BD0A"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The absorption lines are due to excited hydrogen atoms. The wavelength of each absorption is given in nm.</w:t>
      </w:r>
    </w:p>
    <w:p w14:paraId="4E94F369"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You may be awarded marks for the quality of the written communication provided in your answer.</w:t>
      </w:r>
    </w:p>
    <w:p w14:paraId="434AE7A0"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Explain how hydrogen atoms produce these absorption lines.</w:t>
      </w:r>
    </w:p>
    <w:p w14:paraId="2BA4AEDB"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7D4D735"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B50E950"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A1392D5"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BF4B716"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diagram below shows the first</w:t>
      </w:r>
      <w:r>
        <w:rPr>
          <w:rFonts w:ascii="Arial" w:hAnsi="Arial" w:cs="Arial"/>
          <w:b/>
          <w:bCs/>
        </w:rPr>
        <w:t xml:space="preserve"> </w:t>
      </w:r>
      <w:r>
        <w:rPr>
          <w:rFonts w:ascii="Arial" w:hAnsi="Arial" w:cs="Arial"/>
        </w:rPr>
        <w:t xml:space="preserve">six energy levels of a hydrogen atom. Draw an arrow to show the largest energy transition which produces an absorption line in the </w:t>
      </w:r>
      <w:r>
        <w:rPr>
          <w:rFonts w:ascii="Arial" w:hAnsi="Arial" w:cs="Arial"/>
          <w:b/>
          <w:bCs/>
        </w:rPr>
        <w:t>visible</w:t>
      </w:r>
      <w:r>
        <w:rPr>
          <w:rFonts w:ascii="Arial" w:hAnsi="Arial" w:cs="Arial"/>
        </w:rPr>
        <w:t xml:space="preserve"> spectrum of Vega.</w:t>
      </w:r>
    </w:p>
    <w:p w14:paraId="7620D2A8" w14:textId="30CC3009" w:rsidR="005E5F98" w:rsidRDefault="005E5F98" w:rsidP="005E5F98">
      <w:pPr>
        <w:widowControl w:val="0"/>
        <w:autoSpaceDE w:val="0"/>
        <w:autoSpaceDN w:val="0"/>
        <w:adjustRightInd w:val="0"/>
        <w:spacing w:before="240" w:after="0" w:line="240" w:lineRule="auto"/>
        <w:ind w:left="2268" w:right="567" w:firstLine="426"/>
        <w:rPr>
          <w:rFonts w:ascii="Arial" w:hAnsi="Arial" w:cs="Arial"/>
        </w:rPr>
      </w:pPr>
      <w:r>
        <w:rPr>
          <w:rFonts w:ascii="Arial" w:hAnsi="Arial" w:cs="Arial"/>
          <w:noProof/>
        </w:rPr>
        <w:drawing>
          <wp:inline distT="0" distB="0" distL="0" distR="0" wp14:anchorId="1C7BC7F2" wp14:editId="7F81C76A">
            <wp:extent cx="2560320" cy="1684020"/>
            <wp:effectExtent l="0" t="0" r="0" b="0"/>
            <wp:docPr id="402" name="Picture 402"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Picture 402" descr="Shape&#10;&#10;Description automatically generated with low confidence"/>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560320" cy="1684020"/>
                    </a:xfrm>
                    <a:prstGeom prst="rect">
                      <a:avLst/>
                    </a:prstGeom>
                    <a:noFill/>
                    <a:ln>
                      <a:noFill/>
                    </a:ln>
                  </pic:spPr>
                </pic:pic>
              </a:graphicData>
            </a:graphic>
          </wp:inline>
        </w:drawing>
      </w:r>
      <w:r>
        <w:rPr>
          <w:rFonts w:ascii="Arial" w:hAnsi="Arial" w:cs="Arial"/>
        </w:rPr>
        <w:t> </w:t>
      </w:r>
    </w:p>
    <w:p w14:paraId="643E670C"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(iii)     State the value of the wavelength corresponding to this transition.</w:t>
      </w:r>
    </w:p>
    <w:p w14:paraId="4904267A"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F44FE79"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(iv)    What is the name given to the series which gives rise to the visible region of the hydrogen spectrum?</w:t>
      </w:r>
    </w:p>
    <w:p w14:paraId="54E32DDD"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A63632F"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(v)     For which spectral classes are these lines the dominant feature?</w:t>
      </w:r>
    </w:p>
    <w:p w14:paraId="41E0CB21"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7DD8EA6"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39B65218" w14:textId="77777777" w:rsidR="005E5F98" w:rsidRDefault="005E5F98" w:rsidP="005E5F98">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The wavelength at maximum intensity in the spectrum of Vega has a value of 300 nm. Show that this corresponds to a value of about 10 000 K for the surface temperature of Vega.</w:t>
      </w:r>
    </w:p>
    <w:p w14:paraId="227829C1"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6E68C14"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598D999"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3E07FA6" w14:textId="77777777" w:rsidR="005E5F98" w:rsidRDefault="005E5F98" w:rsidP="005E5F9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State the assumption made in your answer to (b)(</w:t>
      </w:r>
      <w:proofErr w:type="spellStart"/>
      <w:r>
        <w:rPr>
          <w:rFonts w:ascii="Arial" w:hAnsi="Arial" w:cs="Arial"/>
        </w:rPr>
        <w:t>i</w:t>
      </w:r>
      <w:proofErr w:type="spellEnd"/>
      <w:r>
        <w:rPr>
          <w:rFonts w:ascii="Arial" w:hAnsi="Arial" w:cs="Arial"/>
        </w:rPr>
        <w:t>).</w:t>
      </w:r>
    </w:p>
    <w:p w14:paraId="668DDE91" w14:textId="77777777" w:rsidR="005E5F98" w:rsidRDefault="005E5F98" w:rsidP="005E5F9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BA043A7"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E505BD8" w14:textId="77777777" w:rsidR="005E5F98" w:rsidRDefault="005E5F98" w:rsidP="005E5F9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State the spectral class to which Vega belongs, giving a reason for your answer.</w:t>
      </w:r>
    </w:p>
    <w:p w14:paraId="6BE0692C"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2FB8FE"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D8B36E"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4683D8E"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0E0E4C14" w14:textId="77777777" w:rsidR="005E5F98" w:rsidRDefault="005E5F98" w:rsidP="005E5F9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5589466C" w14:textId="77777777" w:rsidR="005E5F98" w:rsidRDefault="005E5F98" w:rsidP="005E5F98">
      <w:pPr>
        <w:widowControl w:val="0"/>
        <w:autoSpaceDE w:val="0"/>
        <w:autoSpaceDN w:val="0"/>
        <w:adjustRightInd w:val="0"/>
        <w:spacing w:after="0" w:line="240" w:lineRule="auto"/>
        <w:ind w:left="567" w:right="567"/>
        <w:rPr>
          <w:rFonts w:ascii="Arial" w:hAnsi="Arial" w:cs="Arial"/>
        </w:rPr>
      </w:pPr>
      <w:r>
        <w:rPr>
          <w:rFonts w:ascii="Arial" w:hAnsi="Arial" w:cs="Arial"/>
        </w:rPr>
        <w:t>The table summarises some of the properties of four stars in the constellation Hercules.</w:t>
      </w:r>
    </w:p>
    <w:p w14:paraId="0E5F8F0E" w14:textId="77777777" w:rsidR="005E5F98" w:rsidRDefault="005E5F98" w:rsidP="005E5F9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Look w:val="04A0" w:firstRow="1" w:lastRow="0" w:firstColumn="1" w:lastColumn="0" w:noHBand="0" w:noVBand="1"/>
      </w:tblPr>
      <w:tblGrid>
        <w:gridCol w:w="1749"/>
        <w:gridCol w:w="1530"/>
        <w:gridCol w:w="1530"/>
        <w:gridCol w:w="2142"/>
      </w:tblGrid>
      <w:tr w:rsidR="005E5F98" w14:paraId="0C5F3FF5" w14:textId="77777777" w:rsidTr="005E5F98">
        <w:tc>
          <w:tcPr>
            <w:tcW w:w="1749"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2FFBC32" w14:textId="77777777" w:rsidR="005E5F98" w:rsidRDefault="005E5F9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Star</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7E36ECE" w14:textId="77777777" w:rsidR="005E5F98" w:rsidRDefault="005E5F9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Distance/pc</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B1EA7DC" w14:textId="77777777" w:rsidR="005E5F98" w:rsidRDefault="005E5F9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Spectral class</w:t>
            </w:r>
          </w:p>
        </w:tc>
        <w:tc>
          <w:tcPr>
            <w:tcW w:w="2142"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21A774B" w14:textId="77777777" w:rsidR="005E5F98" w:rsidRDefault="005E5F9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Apparent magnitude</w:t>
            </w:r>
          </w:p>
        </w:tc>
      </w:tr>
      <w:tr w:rsidR="005E5F98" w14:paraId="422BDC03" w14:textId="77777777" w:rsidTr="005E5F98">
        <w:tc>
          <w:tcPr>
            <w:tcW w:w="1749"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D2546F6"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proofErr w:type="spellStart"/>
            <w:r>
              <w:rPr>
                <w:rFonts w:ascii="Arial" w:hAnsi="Arial" w:cs="Arial"/>
              </w:rPr>
              <w:t>Kornephoros</w:t>
            </w:r>
            <w:proofErr w:type="spellEnd"/>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A20249B"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43</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E2934F6"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G</w:t>
            </w:r>
          </w:p>
        </w:tc>
        <w:tc>
          <w:tcPr>
            <w:tcW w:w="2142"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DE1955D"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2.8</w:t>
            </w:r>
          </w:p>
        </w:tc>
      </w:tr>
      <w:tr w:rsidR="005E5F98" w14:paraId="532CB45F" w14:textId="77777777" w:rsidTr="005E5F98">
        <w:tc>
          <w:tcPr>
            <w:tcW w:w="1749"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7A44704"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proofErr w:type="spellStart"/>
            <w:r>
              <w:rPr>
                <w:rFonts w:ascii="Arial" w:hAnsi="Arial" w:cs="Arial"/>
              </w:rPr>
              <w:t>Rasalgethi</w:t>
            </w:r>
            <w:proofErr w:type="spellEnd"/>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4453BD1"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110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F14B92F"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M</w:t>
            </w:r>
          </w:p>
        </w:tc>
        <w:tc>
          <w:tcPr>
            <w:tcW w:w="2142"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9112E5E"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3.0</w:t>
            </w:r>
          </w:p>
        </w:tc>
      </w:tr>
      <w:tr w:rsidR="005E5F98" w14:paraId="71860427" w14:textId="77777777" w:rsidTr="005E5F98">
        <w:tc>
          <w:tcPr>
            <w:tcW w:w="1749"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751093C0"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proofErr w:type="spellStart"/>
            <w:r>
              <w:rPr>
                <w:rFonts w:ascii="Arial" w:hAnsi="Arial" w:cs="Arial"/>
              </w:rPr>
              <w:t>Rutilicus</w:t>
            </w:r>
            <w:proofErr w:type="spellEnd"/>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8011487"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11</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7C7D488B"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G</w:t>
            </w:r>
          </w:p>
        </w:tc>
        <w:tc>
          <w:tcPr>
            <w:tcW w:w="2142"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D5503F7"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2.8</w:t>
            </w:r>
          </w:p>
        </w:tc>
      </w:tr>
      <w:tr w:rsidR="005E5F98" w14:paraId="003A1C49" w14:textId="77777777" w:rsidTr="005E5F98">
        <w:tc>
          <w:tcPr>
            <w:tcW w:w="1749"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D5A3BE3"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Sarin</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9B846B6"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23</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D7D8664"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A</w:t>
            </w:r>
          </w:p>
        </w:tc>
        <w:tc>
          <w:tcPr>
            <w:tcW w:w="2142"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3996EBE" w14:textId="77777777" w:rsidR="005E5F98" w:rsidRDefault="005E5F98">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3.1</w:t>
            </w:r>
          </w:p>
        </w:tc>
      </w:tr>
    </w:tbl>
    <w:p w14:paraId="505BC4E8" w14:textId="77777777" w:rsidR="005E5F98" w:rsidRDefault="005E5F98" w:rsidP="005E5F9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Define the parsec. You may use a diagram as part of your answer.</w:t>
      </w:r>
    </w:p>
    <w:p w14:paraId="6B9DCE73" w14:textId="77777777" w:rsidR="005E5F98" w:rsidRDefault="005E5F98" w:rsidP="005E5F98">
      <w:pPr>
        <w:widowControl w:val="0"/>
        <w:autoSpaceDE w:val="0"/>
        <w:autoSpaceDN w:val="0"/>
        <w:adjustRightInd w:val="0"/>
        <w:spacing w:before="1440" w:after="0" w:line="240" w:lineRule="auto"/>
        <w:ind w:left="1134" w:right="567"/>
        <w:rPr>
          <w:rFonts w:ascii="Arial" w:hAnsi="Arial" w:cs="Arial"/>
        </w:rPr>
      </w:pPr>
      <w:r>
        <w:rPr>
          <w:rFonts w:ascii="Arial" w:hAnsi="Arial" w:cs="Arial"/>
        </w:rPr>
        <w:t>___________________________________________________________________</w:t>
      </w:r>
    </w:p>
    <w:p w14:paraId="2005F5A9"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14:paraId="1FAE0CD1"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2E7F25"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D0AABF"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533486A" w14:textId="77777777" w:rsidR="005E5F98" w:rsidRDefault="005E5F98" w:rsidP="005E5F9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Deduce which star is larger, </w:t>
      </w:r>
      <w:proofErr w:type="spellStart"/>
      <w:r>
        <w:rPr>
          <w:rFonts w:ascii="Arial" w:hAnsi="Arial" w:cs="Arial"/>
        </w:rPr>
        <w:t>Kornephoros</w:t>
      </w:r>
      <w:proofErr w:type="spellEnd"/>
      <w:r>
        <w:rPr>
          <w:rFonts w:ascii="Arial" w:hAnsi="Arial" w:cs="Arial"/>
        </w:rPr>
        <w:t xml:space="preserve"> or </w:t>
      </w:r>
      <w:proofErr w:type="spellStart"/>
      <w:r>
        <w:rPr>
          <w:rFonts w:ascii="Arial" w:hAnsi="Arial" w:cs="Arial"/>
        </w:rPr>
        <w:t>Rutilicus</w:t>
      </w:r>
      <w:proofErr w:type="spellEnd"/>
      <w:r>
        <w:rPr>
          <w:rFonts w:ascii="Arial" w:hAnsi="Arial" w:cs="Arial"/>
        </w:rPr>
        <w:t>.</w:t>
      </w:r>
    </w:p>
    <w:p w14:paraId="0B6DDAFC"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76AC2C"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B7D76C"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D00FFE"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02613B"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590C19"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31D1B5"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46D030"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ADAD90"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E824FB"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2DFAFCF" w14:textId="77777777" w:rsidR="005E5F98" w:rsidRDefault="005E5F98" w:rsidP="005E5F9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One of the four stars has the peak in its black-body radiation curve at a wavelength of 1.0 </w:t>
      </w:r>
      <w:proofErr w:type="spellStart"/>
      <w:r>
        <w:rPr>
          <w:rFonts w:ascii="Arial" w:hAnsi="Arial" w:cs="Arial"/>
        </w:rPr>
        <w:t>μm</w:t>
      </w:r>
      <w:proofErr w:type="spellEnd"/>
      <w:r>
        <w:rPr>
          <w:rFonts w:ascii="Arial" w:hAnsi="Arial" w:cs="Arial"/>
        </w:rPr>
        <w:t>.</w:t>
      </w:r>
    </w:p>
    <w:p w14:paraId="0A68975B"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corresponding temperature for this curve.</w:t>
      </w:r>
    </w:p>
    <w:p w14:paraId="69833AF9" w14:textId="77777777" w:rsidR="005E5F98" w:rsidRDefault="005E5F98" w:rsidP="005E5F98">
      <w:pPr>
        <w:widowControl w:val="0"/>
        <w:autoSpaceDE w:val="0"/>
        <w:autoSpaceDN w:val="0"/>
        <w:adjustRightInd w:val="0"/>
        <w:spacing w:before="1440" w:after="0" w:line="240" w:lineRule="auto"/>
        <w:ind w:right="567"/>
        <w:jc w:val="right"/>
        <w:rPr>
          <w:rFonts w:ascii="Arial" w:hAnsi="Arial" w:cs="Arial"/>
        </w:rPr>
      </w:pPr>
      <w:r>
        <w:rPr>
          <w:rFonts w:ascii="Arial" w:hAnsi="Arial" w:cs="Arial"/>
        </w:rPr>
        <w:t>temperature = ____________________ K</w:t>
      </w:r>
    </w:p>
    <w:p w14:paraId="6A7A5625"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247B4A9" w14:textId="77777777" w:rsidR="005E5F98" w:rsidRDefault="005E5F98" w:rsidP="005E5F9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Explain which star produced the black-body radiation curve described in question (c).</w:t>
      </w:r>
    </w:p>
    <w:p w14:paraId="43EAB4D3"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27DF31"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AA1AC9"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D295DD"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CC4170"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5F72CCB" w14:textId="77777777" w:rsidR="005E5F98" w:rsidRDefault="005E5F98" w:rsidP="005E5F9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Which star has the brightest absolute magnitude?</w:t>
      </w:r>
    </w:p>
    <w:p w14:paraId="067E500D" w14:textId="77777777" w:rsidR="005E5F98" w:rsidRDefault="005E5F98" w:rsidP="005E5F98">
      <w:pPr>
        <w:widowControl w:val="0"/>
        <w:autoSpaceDE w:val="0"/>
        <w:autoSpaceDN w:val="0"/>
        <w:adjustRightInd w:val="0"/>
        <w:spacing w:before="240" w:after="0" w:line="240" w:lineRule="auto"/>
        <w:ind w:left="1134" w:right="567"/>
        <w:rPr>
          <w:rFonts w:ascii="Arial" w:hAnsi="Arial" w:cs="Arial"/>
        </w:rPr>
      </w:pPr>
      <w:r>
        <w:rPr>
          <w:rFonts w:ascii="Arial" w:hAnsi="Arial" w:cs="Arial"/>
        </w:rPr>
        <w:t>Tick (</w:t>
      </w:r>
      <w:r>
        <w:rPr>
          <w:rFonts w:ascii="Segoe UI Symbol" w:hAnsi="Segoe UI Symbol" w:cs="Segoe UI Symbol"/>
        </w:rPr>
        <w:t>✔</w:t>
      </w:r>
      <w:r>
        <w:rPr>
          <w:rFonts w:ascii="Arial" w:hAnsi="Arial" w:cs="Arial"/>
        </w:rPr>
        <w:t>) the correct box.</w:t>
      </w:r>
    </w:p>
    <w:p w14:paraId="36D1B034" w14:textId="77777777" w:rsidR="005E5F98" w:rsidRDefault="005E5F98" w:rsidP="005E5F9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2448"/>
        <w:gridCol w:w="918"/>
      </w:tblGrid>
      <w:tr w:rsidR="005E5F98" w14:paraId="46CD9260" w14:textId="77777777" w:rsidTr="005E5F98">
        <w:tc>
          <w:tcPr>
            <w:tcW w:w="2448" w:type="dxa"/>
            <w:tcMar>
              <w:top w:w="0" w:type="dxa"/>
              <w:left w:w="15" w:type="dxa"/>
              <w:bottom w:w="0" w:type="dxa"/>
              <w:right w:w="15" w:type="dxa"/>
            </w:tcMar>
            <w:vAlign w:val="center"/>
            <w:hideMark/>
          </w:tcPr>
          <w:p w14:paraId="25619E8C" w14:textId="77777777" w:rsidR="005E5F98" w:rsidRDefault="005E5F98">
            <w:pPr>
              <w:widowControl w:val="0"/>
              <w:autoSpaceDE w:val="0"/>
              <w:autoSpaceDN w:val="0"/>
              <w:adjustRightInd w:val="0"/>
              <w:spacing w:before="90" w:after="90" w:line="240" w:lineRule="auto"/>
              <w:ind w:left="45" w:right="45"/>
              <w:rPr>
                <w:rFonts w:ascii="Arial" w:hAnsi="Arial" w:cs="Arial"/>
              </w:rPr>
            </w:pPr>
            <w:proofErr w:type="spellStart"/>
            <w:r>
              <w:rPr>
                <w:rFonts w:ascii="Arial" w:hAnsi="Arial" w:cs="Arial"/>
              </w:rPr>
              <w:t>Kornephoros</w:t>
            </w:r>
            <w:proofErr w:type="spellEnd"/>
          </w:p>
        </w:tc>
        <w:tc>
          <w:tcPr>
            <w:tcW w:w="918" w:type="dxa"/>
            <w:tcMar>
              <w:top w:w="0" w:type="dxa"/>
              <w:left w:w="15" w:type="dxa"/>
              <w:bottom w:w="0" w:type="dxa"/>
              <w:right w:w="15" w:type="dxa"/>
            </w:tcMar>
            <w:vAlign w:val="center"/>
            <w:hideMark/>
          </w:tcPr>
          <w:p w14:paraId="2D0C2AAA" w14:textId="497BB978" w:rsidR="005E5F98" w:rsidRDefault="005E5F98">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53B24A68" wp14:editId="2706C336">
                  <wp:extent cx="403860" cy="403860"/>
                  <wp:effectExtent l="0" t="0" r="0" b="0"/>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inline>
              </w:drawing>
            </w:r>
          </w:p>
        </w:tc>
      </w:tr>
      <w:tr w:rsidR="005E5F98" w14:paraId="405A36DF" w14:textId="77777777" w:rsidTr="005E5F98">
        <w:tc>
          <w:tcPr>
            <w:tcW w:w="2448" w:type="dxa"/>
            <w:tcMar>
              <w:top w:w="0" w:type="dxa"/>
              <w:left w:w="15" w:type="dxa"/>
              <w:bottom w:w="0" w:type="dxa"/>
              <w:right w:w="15" w:type="dxa"/>
            </w:tcMar>
            <w:vAlign w:val="center"/>
            <w:hideMark/>
          </w:tcPr>
          <w:p w14:paraId="577545D0" w14:textId="77777777" w:rsidR="005E5F98" w:rsidRDefault="005E5F98">
            <w:pPr>
              <w:widowControl w:val="0"/>
              <w:autoSpaceDE w:val="0"/>
              <w:autoSpaceDN w:val="0"/>
              <w:adjustRightInd w:val="0"/>
              <w:spacing w:before="90" w:after="90" w:line="240" w:lineRule="auto"/>
              <w:ind w:left="45" w:right="45"/>
              <w:rPr>
                <w:rFonts w:ascii="Arial" w:hAnsi="Arial" w:cs="Arial"/>
              </w:rPr>
            </w:pPr>
            <w:proofErr w:type="spellStart"/>
            <w:r>
              <w:rPr>
                <w:rFonts w:ascii="Arial" w:hAnsi="Arial" w:cs="Arial"/>
              </w:rPr>
              <w:lastRenderedPageBreak/>
              <w:t>Rasalgethi</w:t>
            </w:r>
            <w:proofErr w:type="spellEnd"/>
          </w:p>
        </w:tc>
        <w:tc>
          <w:tcPr>
            <w:tcW w:w="918" w:type="dxa"/>
            <w:tcMar>
              <w:top w:w="0" w:type="dxa"/>
              <w:left w:w="15" w:type="dxa"/>
              <w:bottom w:w="0" w:type="dxa"/>
              <w:right w:w="15" w:type="dxa"/>
            </w:tcMar>
            <w:vAlign w:val="center"/>
            <w:hideMark/>
          </w:tcPr>
          <w:p w14:paraId="49042DB4" w14:textId="5786A589" w:rsidR="005E5F98" w:rsidRDefault="005E5F98">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9DD65A9" wp14:editId="3A2C7B65">
                  <wp:extent cx="403860" cy="403860"/>
                  <wp:effectExtent l="0" t="0" r="0" b="0"/>
                  <wp:docPr id="400" name="Pictur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inline>
              </w:drawing>
            </w:r>
          </w:p>
        </w:tc>
      </w:tr>
      <w:tr w:rsidR="005E5F98" w14:paraId="1773AD8C" w14:textId="77777777" w:rsidTr="005E5F98">
        <w:tc>
          <w:tcPr>
            <w:tcW w:w="2448" w:type="dxa"/>
            <w:tcMar>
              <w:top w:w="0" w:type="dxa"/>
              <w:left w:w="15" w:type="dxa"/>
              <w:bottom w:w="0" w:type="dxa"/>
              <w:right w:w="15" w:type="dxa"/>
            </w:tcMar>
            <w:vAlign w:val="center"/>
            <w:hideMark/>
          </w:tcPr>
          <w:p w14:paraId="5FF7D2BD" w14:textId="77777777" w:rsidR="005E5F98" w:rsidRDefault="005E5F98">
            <w:pPr>
              <w:widowControl w:val="0"/>
              <w:autoSpaceDE w:val="0"/>
              <w:autoSpaceDN w:val="0"/>
              <w:adjustRightInd w:val="0"/>
              <w:spacing w:before="90" w:after="90" w:line="240" w:lineRule="auto"/>
              <w:ind w:left="45" w:right="45"/>
              <w:rPr>
                <w:rFonts w:ascii="Arial" w:hAnsi="Arial" w:cs="Arial"/>
              </w:rPr>
            </w:pPr>
            <w:proofErr w:type="spellStart"/>
            <w:r>
              <w:rPr>
                <w:rFonts w:ascii="Arial" w:hAnsi="Arial" w:cs="Arial"/>
              </w:rPr>
              <w:t>Rutilicus</w:t>
            </w:r>
            <w:proofErr w:type="spellEnd"/>
          </w:p>
        </w:tc>
        <w:tc>
          <w:tcPr>
            <w:tcW w:w="918" w:type="dxa"/>
            <w:tcMar>
              <w:top w:w="0" w:type="dxa"/>
              <w:left w:w="15" w:type="dxa"/>
              <w:bottom w:w="0" w:type="dxa"/>
              <w:right w:w="15" w:type="dxa"/>
            </w:tcMar>
            <w:vAlign w:val="center"/>
            <w:hideMark/>
          </w:tcPr>
          <w:p w14:paraId="415C92AC" w14:textId="11500E39" w:rsidR="005E5F98" w:rsidRDefault="005E5F98">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3D91FFE0" wp14:editId="47D35426">
                  <wp:extent cx="403860" cy="403860"/>
                  <wp:effectExtent l="0" t="0" r="0" b="0"/>
                  <wp:docPr id="399" name="Pictur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inline>
              </w:drawing>
            </w:r>
          </w:p>
        </w:tc>
      </w:tr>
      <w:tr w:rsidR="005E5F98" w14:paraId="7CBADFF0" w14:textId="77777777" w:rsidTr="005E5F98">
        <w:tc>
          <w:tcPr>
            <w:tcW w:w="2448" w:type="dxa"/>
            <w:tcMar>
              <w:top w:w="0" w:type="dxa"/>
              <w:left w:w="15" w:type="dxa"/>
              <w:bottom w:w="0" w:type="dxa"/>
              <w:right w:w="15" w:type="dxa"/>
            </w:tcMar>
            <w:vAlign w:val="center"/>
            <w:hideMark/>
          </w:tcPr>
          <w:p w14:paraId="4BD59E43" w14:textId="77777777" w:rsidR="005E5F98" w:rsidRDefault="005E5F98">
            <w:pPr>
              <w:widowControl w:val="0"/>
              <w:autoSpaceDE w:val="0"/>
              <w:autoSpaceDN w:val="0"/>
              <w:adjustRightInd w:val="0"/>
              <w:spacing w:before="90" w:after="90" w:line="240" w:lineRule="auto"/>
              <w:ind w:left="45" w:right="45"/>
              <w:rPr>
                <w:rFonts w:ascii="Arial" w:hAnsi="Arial" w:cs="Arial"/>
              </w:rPr>
            </w:pPr>
            <w:r>
              <w:rPr>
                <w:rFonts w:ascii="Arial" w:hAnsi="Arial" w:cs="Arial"/>
              </w:rPr>
              <w:t>Sarin</w:t>
            </w:r>
          </w:p>
        </w:tc>
        <w:tc>
          <w:tcPr>
            <w:tcW w:w="918" w:type="dxa"/>
            <w:tcMar>
              <w:top w:w="0" w:type="dxa"/>
              <w:left w:w="15" w:type="dxa"/>
              <w:bottom w:w="0" w:type="dxa"/>
              <w:right w:w="15" w:type="dxa"/>
            </w:tcMar>
            <w:vAlign w:val="center"/>
            <w:hideMark/>
          </w:tcPr>
          <w:p w14:paraId="5D255857" w14:textId="1EB68156" w:rsidR="005E5F98" w:rsidRDefault="005E5F98">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25121B67" wp14:editId="63145966">
                  <wp:extent cx="403860" cy="403860"/>
                  <wp:effectExtent l="0" t="0" r="0" b="0"/>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inline>
              </w:drawing>
            </w:r>
          </w:p>
        </w:tc>
      </w:tr>
    </w:tbl>
    <w:p w14:paraId="282DEE54"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51CD4FA" w14:textId="77777777" w:rsidR="005E5F98" w:rsidRDefault="005E5F98" w:rsidP="005E5F9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(f)      Determine the absolute magnitude of Sarin.</w:t>
      </w:r>
    </w:p>
    <w:p w14:paraId="3E2320BC" w14:textId="77777777" w:rsidR="005E5F98" w:rsidRDefault="005E5F98" w:rsidP="005E5F98">
      <w:pPr>
        <w:widowControl w:val="0"/>
        <w:autoSpaceDE w:val="0"/>
        <w:autoSpaceDN w:val="0"/>
        <w:adjustRightInd w:val="0"/>
        <w:spacing w:before="1440" w:after="0" w:line="240" w:lineRule="auto"/>
        <w:ind w:right="567"/>
        <w:jc w:val="right"/>
        <w:rPr>
          <w:rFonts w:ascii="Arial" w:hAnsi="Arial" w:cs="Arial"/>
        </w:rPr>
      </w:pPr>
      <w:r>
        <w:rPr>
          <w:rFonts w:ascii="Arial" w:hAnsi="Arial" w:cs="Arial"/>
        </w:rPr>
        <w:t xml:space="preserve">absolute magnitude = ____________________ </w:t>
      </w:r>
    </w:p>
    <w:p w14:paraId="64ABA2B0"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78D2456" w14:textId="77777777" w:rsidR="005E5F98" w:rsidRDefault="005E5F98" w:rsidP="005E5F9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13 marks)</w:t>
      </w:r>
    </w:p>
    <w:p w14:paraId="246B4549" w14:textId="22229118" w:rsidR="005E5F98" w:rsidRDefault="005E5F98" w:rsidP="005A4627">
      <w:pPr>
        <w:widowControl w:val="0"/>
        <w:autoSpaceDE w:val="0"/>
        <w:autoSpaceDN w:val="0"/>
        <w:adjustRightInd w:val="0"/>
        <w:spacing w:before="60" w:after="0" w:line="240" w:lineRule="auto"/>
        <w:rPr>
          <w:rFonts w:ascii="Arial" w:hAnsi="Arial" w:cs="Arial"/>
          <w:b/>
          <w:bCs/>
          <w:sz w:val="20"/>
          <w:szCs w:val="20"/>
        </w:rPr>
      </w:pPr>
    </w:p>
    <w:p w14:paraId="2324FE11" w14:textId="5D339C6E"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20050207" w14:textId="7B2B86C1"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4FDD8D81" w14:textId="018A5D37"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3426C82B" w14:textId="4ED9F482"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1A86113C" w14:textId="244FD91B"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26489E07" w14:textId="4AE33561"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0983A4FB" w14:textId="1A5CE363"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788C1B43" w14:textId="31FED26D"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17DB6775" w14:textId="571CAE65"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025B500E" w14:textId="041AEA21"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17949A95" w14:textId="3AFAFF24"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4A1ADB70" w14:textId="03612145"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404615C7" w14:textId="5BBE5898"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3059AF3D" w14:textId="7BA47FD6"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70C93C49" w14:textId="731AACFC"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616B321C" w14:textId="686E5208"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6B4DF264" w14:textId="2858DF57"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747CCD91" w14:textId="72E72005"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27C452D5" w14:textId="31AA8853"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763CB4E9" w14:textId="11F549E8"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0A20F51E" w14:textId="2D683D57"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13060A59" w14:textId="69C7C6B4"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301EE772" w14:textId="2CA1C427"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54EEC76F" w14:textId="6765E129"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4A7BDB0E" w14:textId="0C8F76EA"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76D1A5C7" w14:textId="63D1BB07"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0000DF94" w14:textId="3C8DD0B0"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278BB1F4" w14:textId="35369FE1"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0BA04419" w14:textId="1E611FE4"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0F113922" w14:textId="22C995E2"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2A87D259" w14:textId="379D729B"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2E4268B8" w14:textId="44B82E77"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p w14:paraId="68DB59FA" w14:textId="4217C85A" w:rsidR="00C91BF2" w:rsidRDefault="00C91BF2" w:rsidP="005A4627">
      <w:pPr>
        <w:widowControl w:val="0"/>
        <w:autoSpaceDE w:val="0"/>
        <w:autoSpaceDN w:val="0"/>
        <w:adjustRightInd w:val="0"/>
        <w:spacing w:before="60" w:after="0" w:line="240" w:lineRule="auto"/>
        <w:rPr>
          <w:rFonts w:ascii="Arial" w:hAnsi="Arial" w:cs="Arial"/>
          <w:b/>
          <w:bCs/>
          <w:sz w:val="20"/>
          <w:szCs w:val="20"/>
        </w:rPr>
      </w:pPr>
    </w:p>
    <w:tbl>
      <w:tblPr>
        <w:tblW w:w="10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50"/>
      </w:tblGrid>
      <w:tr w:rsidR="00C91BF2" w14:paraId="5A5EB22E" w14:textId="77777777" w:rsidTr="004D3C3B">
        <w:trPr>
          <w:cantSplit/>
          <w:trHeight w:val="355"/>
        </w:trPr>
        <w:tc>
          <w:tcPr>
            <w:tcW w:w="10750" w:type="dxa"/>
            <w:vMerge w:val="restart"/>
            <w:tcBorders>
              <w:top w:val="single" w:sz="18" w:space="0" w:color="000000"/>
              <w:left w:val="single" w:sz="18" w:space="0" w:color="000000"/>
              <w:bottom w:val="single" w:sz="18" w:space="0" w:color="000000"/>
              <w:right w:val="single" w:sz="18" w:space="0" w:color="000000"/>
            </w:tcBorders>
            <w:vAlign w:val="center"/>
          </w:tcPr>
          <w:p w14:paraId="50F822DF" w14:textId="77777777" w:rsidR="00C91BF2" w:rsidRDefault="00C91BF2" w:rsidP="004D3C3B">
            <w:pPr>
              <w:spacing w:after="0" w:line="240" w:lineRule="auto"/>
              <w:jc w:val="center"/>
            </w:pPr>
            <w:r>
              <w:rPr>
                <w:sz w:val="60"/>
                <w:szCs w:val="60"/>
              </w:rPr>
              <w:lastRenderedPageBreak/>
              <w:t>Birth of Stars</w:t>
            </w:r>
          </w:p>
        </w:tc>
      </w:tr>
      <w:tr w:rsidR="00C91BF2" w14:paraId="0F02EFD5" w14:textId="77777777" w:rsidTr="004D3C3B">
        <w:trPr>
          <w:cantSplit/>
          <w:trHeight w:val="418"/>
        </w:trPr>
        <w:tc>
          <w:tcPr>
            <w:tcW w:w="10750" w:type="dxa"/>
            <w:vMerge/>
            <w:tcBorders>
              <w:top w:val="single" w:sz="18" w:space="0" w:color="000000"/>
              <w:left w:val="single" w:sz="18" w:space="0" w:color="000000"/>
              <w:bottom w:val="single" w:sz="18" w:space="0" w:color="000000"/>
              <w:right w:val="single" w:sz="18" w:space="0" w:color="000000"/>
            </w:tcBorders>
          </w:tcPr>
          <w:p w14:paraId="7DE6817F" w14:textId="77777777" w:rsidR="00C91BF2" w:rsidRDefault="00C91BF2" w:rsidP="004D3C3B">
            <w:pPr>
              <w:spacing w:after="0" w:line="240" w:lineRule="auto"/>
            </w:pPr>
          </w:p>
        </w:tc>
      </w:tr>
    </w:tbl>
    <w:p w14:paraId="7EB77A3E" w14:textId="77777777" w:rsidR="00C91BF2" w:rsidRPr="00B228AB" w:rsidRDefault="00C91BF2" w:rsidP="00C91BF2">
      <w:pPr>
        <w:spacing w:after="0" w:line="240" w:lineRule="auto"/>
        <w:rPr>
          <w:sz w:val="24"/>
          <w:szCs w:val="24"/>
        </w:rPr>
      </w:pPr>
    </w:p>
    <w:p w14:paraId="5FD9A1BF" w14:textId="77777777" w:rsidR="00C91BF2" w:rsidRPr="00213EED" w:rsidRDefault="00C91BF2" w:rsidP="00C91BF2">
      <w:pPr>
        <w:spacing w:after="0" w:line="240" w:lineRule="auto"/>
      </w:pPr>
      <w:r>
        <w:rPr>
          <w:rFonts w:ascii="Cambria" w:hAnsi="Cambria"/>
          <w:b/>
          <w:i/>
          <w:iCs/>
          <w:sz w:val="28"/>
          <w:szCs w:val="28"/>
        </w:rPr>
        <w:t>Star Birth</w:t>
      </w:r>
    </w:p>
    <w:p w14:paraId="3B1EF4BA" w14:textId="77777777" w:rsidR="00C91BF2" w:rsidRDefault="00C91BF2" w:rsidP="00C91BF2">
      <w:pPr>
        <w:spacing w:after="0" w:line="240" w:lineRule="auto"/>
      </w:pPr>
      <w:r>
        <w:rPr>
          <w:noProof/>
          <w:lang w:eastAsia="en-GB"/>
        </w:rPr>
        <w:drawing>
          <wp:anchor distT="0" distB="0" distL="114300" distR="114300" simplePos="0" relativeHeight="251785216" behindDoc="0" locked="0" layoutInCell="1" allowOverlap="1" wp14:anchorId="54E2071B" wp14:editId="7E377CA2">
            <wp:simplePos x="0" y="0"/>
            <wp:positionH relativeFrom="column">
              <wp:posOffset>4022090</wp:posOffset>
            </wp:positionH>
            <wp:positionV relativeFrom="paragraph">
              <wp:posOffset>438150</wp:posOffset>
            </wp:positionV>
            <wp:extent cx="2857500" cy="2736215"/>
            <wp:effectExtent l="0" t="0" r="12700" b="6985"/>
            <wp:wrapSquare wrapText="bothSides"/>
            <wp:docPr id="407" name="Picture 407" descr="../../../../Desktop/Screen%20Shot%202017-02-25%20at%2010.06.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Screen%20Shot%202017-02-25%20at%2010.06.06.png"/>
                    <pic:cNvPicPr>
                      <a:picLocks noChangeAspect="1" noChangeArrowheads="1"/>
                    </pic:cNvPicPr>
                  </pic:nvPicPr>
                  <pic:blipFill rotWithShape="1">
                    <a:blip r:embed="rId56">
                      <a:extLst>
                        <a:ext uri="{28A0092B-C50C-407E-A947-70E740481C1C}">
                          <a14:useLocalDpi xmlns:a14="http://schemas.microsoft.com/office/drawing/2010/main" val="0"/>
                        </a:ext>
                      </a:extLst>
                    </a:blip>
                    <a:srcRect t="2614"/>
                    <a:stretch/>
                  </pic:blipFill>
                  <pic:spPr bwMode="auto">
                    <a:xfrm>
                      <a:off x="0" y="0"/>
                      <a:ext cx="2857500" cy="27362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A2C3E">
        <w:t xml:space="preserve">Stars are born in the ‘space’ between stars called the </w:t>
      </w:r>
      <w:r w:rsidRPr="003A2C3E">
        <w:rPr>
          <w:b/>
          <w:bCs/>
        </w:rPr>
        <w:t>interstellar medium</w:t>
      </w:r>
      <w:r w:rsidRPr="003A2C3E">
        <w:t xml:space="preserve">, which contains </w:t>
      </w:r>
      <w:r w:rsidRPr="003A2C3E">
        <w:rPr>
          <w:b/>
          <w:bCs/>
        </w:rPr>
        <w:t xml:space="preserve">molecular clouds </w:t>
      </w:r>
      <w:r>
        <w:t>(see right)</w:t>
      </w:r>
      <w:r w:rsidRPr="003A2C3E">
        <w:t xml:space="preserve"> that are mostly made up of cold hydrogen gas in the form of atoms</w:t>
      </w:r>
      <w:r>
        <w:t xml:space="preserve">. </w:t>
      </w:r>
      <w:r w:rsidRPr="003A2C3E">
        <w:t xml:space="preserve">About 1% of this material is ‘dust’ in the form of silicates and graphite material. </w:t>
      </w:r>
    </w:p>
    <w:p w14:paraId="2D9F6355" w14:textId="77777777" w:rsidR="00C91BF2" w:rsidRPr="003A2C3E" w:rsidRDefault="00C91BF2" w:rsidP="00C91BF2">
      <w:pPr>
        <w:spacing w:after="0" w:line="240" w:lineRule="auto"/>
      </w:pPr>
    </w:p>
    <w:p w14:paraId="56B26C99" w14:textId="77777777" w:rsidR="00C91BF2" w:rsidRPr="003B182C" w:rsidRDefault="00C91BF2" w:rsidP="00C91BF2">
      <w:pPr>
        <w:spacing w:after="0" w:line="240" w:lineRule="auto"/>
      </w:pPr>
      <w:r w:rsidRPr="00572513">
        <w:rPr>
          <w:b/>
        </w:rPr>
        <w:t>Protostars</w:t>
      </w:r>
      <w:r>
        <w:t xml:space="preserve"> are formed when t</w:t>
      </w:r>
      <w:r w:rsidRPr="00572513">
        <w:t xml:space="preserve">he irregular clumps rotate, and the action of gravity and the conservation of angular momentum spins them inwards to </w:t>
      </w:r>
      <w:r>
        <w:t xml:space="preserve">form a denser spherical centre. As such, the </w:t>
      </w:r>
      <w:r w:rsidRPr="003B182C">
        <w:t>density and temperature increase.</w:t>
      </w:r>
      <w:r>
        <w:t xml:space="preserve"> This </w:t>
      </w:r>
      <w:r w:rsidRPr="00572513">
        <w:t xml:space="preserve">is surrounded by a rotating at disc of material called the </w:t>
      </w:r>
      <w:r w:rsidRPr="00572513">
        <w:rPr>
          <w:b/>
          <w:bCs/>
        </w:rPr>
        <w:t>circumstellar disc</w:t>
      </w:r>
      <w:r>
        <w:t xml:space="preserve">, where planets may form. </w:t>
      </w:r>
      <w:r w:rsidRPr="003B182C">
        <w:t xml:space="preserve">and </w:t>
      </w:r>
    </w:p>
    <w:p w14:paraId="15FD16AE" w14:textId="77777777" w:rsidR="00C91BF2" w:rsidRDefault="00C91BF2" w:rsidP="00C91BF2">
      <w:pPr>
        <w:spacing w:after="0" w:line="240" w:lineRule="auto"/>
      </w:pPr>
    </w:p>
    <w:p w14:paraId="295BD6AC" w14:textId="77777777" w:rsidR="00C91BF2" w:rsidRPr="00EA6148" w:rsidRDefault="00C91BF2" w:rsidP="00C91BF2">
      <w:pPr>
        <w:spacing w:after="0" w:line="240" w:lineRule="auto"/>
      </w:pPr>
      <w:r w:rsidRPr="00EA6148">
        <w:t xml:space="preserve">After a </w:t>
      </w:r>
      <w:proofErr w:type="gramStart"/>
      <w:r w:rsidRPr="00EA6148">
        <w:t>time</w:t>
      </w:r>
      <w:proofErr w:type="gramEnd"/>
      <w:r w:rsidRPr="00EA6148">
        <w:t xml:space="preserve"> the temperature of the star </w:t>
      </w:r>
      <w:r>
        <w:t xml:space="preserve">so </w:t>
      </w:r>
      <w:r w:rsidRPr="00EA6148">
        <w:t xml:space="preserve">that the mutual </w:t>
      </w:r>
      <w:r w:rsidRPr="009C6676">
        <w:rPr>
          <w:b/>
        </w:rPr>
        <w:t>electrostatic repulsion</w:t>
      </w:r>
      <w:r w:rsidRPr="00EA6148">
        <w:t xml:space="preserve"> between hydrogen nuclei can be overcome and </w:t>
      </w:r>
      <w:r w:rsidRPr="00EA6148">
        <w:rPr>
          <w:b/>
          <w:bCs/>
        </w:rPr>
        <w:t xml:space="preserve">nuclear fusion </w:t>
      </w:r>
      <w:r w:rsidRPr="00EA6148">
        <w:t xml:space="preserve">reactions begin in its core. A strong outward </w:t>
      </w:r>
      <w:r w:rsidRPr="00C8240E">
        <w:rPr>
          <w:b/>
        </w:rPr>
        <w:t>stellar wind</w:t>
      </w:r>
      <w:r w:rsidRPr="00EA6148">
        <w:t xml:space="preserve"> is produced, which opposes the </w:t>
      </w:r>
      <w:proofErr w:type="spellStart"/>
      <w:r w:rsidRPr="00EA6148">
        <w:t>infall</w:t>
      </w:r>
      <w:proofErr w:type="spellEnd"/>
      <w:r w:rsidRPr="00EA6148">
        <w:t xml:space="preserve"> of material. It starts to shine in the visible part of the electromagnetic </w:t>
      </w:r>
      <w:proofErr w:type="gramStart"/>
      <w:r w:rsidRPr="00EA6148">
        <w:t>spectrum, and</w:t>
      </w:r>
      <w:proofErr w:type="gramEnd"/>
      <w:r w:rsidRPr="00EA6148">
        <w:t xml:space="preserve"> is now known as a </w:t>
      </w:r>
      <w:r w:rsidRPr="00EA6148">
        <w:rPr>
          <w:b/>
          <w:bCs/>
        </w:rPr>
        <w:t>pre-main-sequence star</w:t>
      </w:r>
      <w:r w:rsidRPr="00EA6148">
        <w:t xml:space="preserve">. </w:t>
      </w:r>
    </w:p>
    <w:p w14:paraId="43474692" w14:textId="77777777" w:rsidR="00C91BF2" w:rsidRDefault="00C91BF2" w:rsidP="00C91BF2">
      <w:pPr>
        <w:spacing w:after="0" w:line="240" w:lineRule="auto"/>
      </w:pPr>
    </w:p>
    <w:p w14:paraId="206B30D3" w14:textId="77777777" w:rsidR="00C91BF2" w:rsidRPr="00213EED" w:rsidRDefault="00C91BF2" w:rsidP="00C91BF2">
      <w:pPr>
        <w:spacing w:after="0" w:line="240" w:lineRule="auto"/>
      </w:pPr>
      <w:r>
        <w:rPr>
          <w:rFonts w:ascii="Cambria" w:hAnsi="Cambria"/>
          <w:b/>
          <w:i/>
          <w:iCs/>
          <w:sz w:val="28"/>
          <w:szCs w:val="28"/>
        </w:rPr>
        <w:t>Main Sequence Stars and Nuclear Fusion</w:t>
      </w:r>
    </w:p>
    <w:p w14:paraId="4B3CC3B4" w14:textId="77777777" w:rsidR="00C91BF2" w:rsidRPr="00F71975" w:rsidRDefault="00C91BF2" w:rsidP="00C91BF2">
      <w:pPr>
        <w:autoSpaceDE w:val="0"/>
        <w:autoSpaceDN w:val="0"/>
        <w:adjustRightInd w:val="0"/>
        <w:spacing w:after="0" w:line="240" w:lineRule="auto"/>
      </w:pPr>
      <w:r>
        <w:t xml:space="preserve">An </w:t>
      </w:r>
      <w:r w:rsidRPr="009F05B3">
        <w:t>equilibrium state is reached</w:t>
      </w:r>
      <w:r w:rsidRPr="00F71975">
        <w:t xml:space="preserve"> because of a balance between the star’s own gravitational force due to mass of its outer layers pushing inwards and the internal gas pressure caused by hydrogen burning pushing outwards. </w:t>
      </w:r>
    </w:p>
    <w:p w14:paraId="752C9AF1" w14:textId="77777777" w:rsidR="00C91BF2" w:rsidRDefault="00C91BF2" w:rsidP="00C91BF2">
      <w:pPr>
        <w:autoSpaceDE w:val="0"/>
        <w:autoSpaceDN w:val="0"/>
        <w:adjustRightInd w:val="0"/>
        <w:spacing w:after="0" w:line="240" w:lineRule="auto"/>
      </w:pPr>
      <w:r w:rsidRPr="009F05B3">
        <w:t xml:space="preserve">The star now has a </w:t>
      </w:r>
      <w:r>
        <w:t>fi</w:t>
      </w:r>
      <w:r w:rsidRPr="009F05B3">
        <w:t xml:space="preserve">xed mass, and its energy comes only from </w:t>
      </w:r>
      <w:r w:rsidRPr="009F05B3">
        <w:rPr>
          <w:b/>
        </w:rPr>
        <w:t>nuclear fusion</w:t>
      </w:r>
      <w:r w:rsidRPr="009F05B3">
        <w:t xml:space="preserve">, not from </w:t>
      </w:r>
      <w:r w:rsidRPr="009F05B3">
        <w:rPr>
          <w:b/>
        </w:rPr>
        <w:t>gravitational contraction</w:t>
      </w:r>
      <w:r w:rsidRPr="009F05B3">
        <w:t xml:space="preserve">. It is now a </w:t>
      </w:r>
      <w:r w:rsidRPr="009F05B3">
        <w:rPr>
          <w:b/>
          <w:bCs/>
        </w:rPr>
        <w:t>main-sequence star</w:t>
      </w:r>
      <w:r w:rsidRPr="009F05B3">
        <w:t xml:space="preserve">. Its mass will determine its future evolution. </w:t>
      </w:r>
    </w:p>
    <w:p w14:paraId="4B41057D" w14:textId="77777777" w:rsidR="00C91BF2" w:rsidRDefault="00C91BF2" w:rsidP="00C91BF2">
      <w:pPr>
        <w:autoSpaceDE w:val="0"/>
        <w:autoSpaceDN w:val="0"/>
        <w:adjustRightInd w:val="0"/>
        <w:spacing w:after="0" w:line="240" w:lineRule="auto"/>
      </w:pPr>
      <w:r w:rsidRPr="009859F0">
        <w:t xml:space="preserve">The fusion of hydrogen nuclei with a release of nuclear binding energy, known as </w:t>
      </w:r>
      <w:r w:rsidRPr="009859F0">
        <w:rPr>
          <w:b/>
          <w:bCs/>
        </w:rPr>
        <w:t>hydrogen burning</w:t>
      </w:r>
      <w:r w:rsidRPr="009859F0">
        <w:t xml:space="preserve">, is the primary source of energy generation in main-sequence stars. </w:t>
      </w:r>
    </w:p>
    <w:p w14:paraId="187C62A8" w14:textId="77777777" w:rsidR="00C91BF2" w:rsidRPr="009F05B3" w:rsidRDefault="00C91BF2" w:rsidP="00C91BF2">
      <w:pPr>
        <w:autoSpaceDE w:val="0"/>
        <w:autoSpaceDN w:val="0"/>
        <w:adjustRightInd w:val="0"/>
        <w:spacing w:after="0" w:line="240" w:lineRule="auto"/>
      </w:pPr>
      <w:r>
        <w:rPr>
          <w:noProof/>
          <w:lang w:eastAsia="en-GB"/>
        </w:rPr>
        <w:drawing>
          <wp:anchor distT="0" distB="0" distL="114300" distR="114300" simplePos="0" relativeHeight="251786240" behindDoc="0" locked="0" layoutInCell="1" allowOverlap="1" wp14:anchorId="31B54D49" wp14:editId="1362BBDE">
            <wp:simplePos x="0" y="0"/>
            <wp:positionH relativeFrom="column">
              <wp:posOffset>-213360</wp:posOffset>
            </wp:positionH>
            <wp:positionV relativeFrom="paragraph">
              <wp:posOffset>21084</wp:posOffset>
            </wp:positionV>
            <wp:extent cx="3159125" cy="1944370"/>
            <wp:effectExtent l="0" t="0" r="0" b="11430"/>
            <wp:wrapSquare wrapText="bothSides"/>
            <wp:docPr id="408" name="Picture 408" descr="../../../../Desktop/Screen%20Shot%202017-02-25%20at%2010.23.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ktop/Screen%20Shot%202017-02-25%20at%2010.23.46.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159125" cy="19443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859F0">
        <w:t>There are two principal nuclear reaction pathways in which hydrogen burning occurs in a star, determined by the core temperature of the</w:t>
      </w:r>
      <w:r w:rsidRPr="009859F0">
        <w:rPr>
          <w:rFonts w:ascii="MS Mincho" w:eastAsia="MS Mincho" w:hAnsi="MS Mincho" w:cs="MS Mincho"/>
        </w:rPr>
        <w:t> </w:t>
      </w:r>
      <w:r w:rsidRPr="009859F0">
        <w:t xml:space="preserve">star. These are the </w:t>
      </w:r>
      <w:r w:rsidRPr="009859F0">
        <w:rPr>
          <w:b/>
          <w:bCs/>
        </w:rPr>
        <w:t xml:space="preserve">proton–proton chain </w:t>
      </w:r>
      <w:r w:rsidRPr="009859F0">
        <w:t xml:space="preserve">(or </w:t>
      </w:r>
      <w:r w:rsidRPr="009859F0">
        <w:rPr>
          <w:b/>
          <w:bCs/>
        </w:rPr>
        <w:t>p–p chain</w:t>
      </w:r>
      <w:r w:rsidRPr="009859F0">
        <w:t xml:space="preserve">) and the </w:t>
      </w:r>
      <w:r w:rsidRPr="009859F0">
        <w:rPr>
          <w:b/>
          <w:bCs/>
        </w:rPr>
        <w:t xml:space="preserve">carbon–nitrogen–oxygen cycle </w:t>
      </w:r>
      <w:r w:rsidRPr="009859F0">
        <w:t xml:space="preserve">(or </w:t>
      </w:r>
      <w:r w:rsidRPr="009859F0">
        <w:rPr>
          <w:b/>
          <w:bCs/>
        </w:rPr>
        <w:t>CNO cycle</w:t>
      </w:r>
      <w:r w:rsidRPr="009859F0">
        <w:t>). In each of these reactions, four protons combine by nuclear fusion to form a single helium nucleus with a sm</w:t>
      </w:r>
      <w:r>
        <w:t xml:space="preserve">all loss of mass, which, by the </w:t>
      </w:r>
      <w:r w:rsidRPr="009859F0">
        <w:t>mass–energy relation ∆</w:t>
      </w:r>
      <w:r w:rsidRPr="009859F0">
        <w:rPr>
          <w:i/>
          <w:iCs/>
        </w:rPr>
        <w:t xml:space="preserve">E </w:t>
      </w:r>
      <w:r w:rsidRPr="009859F0">
        <w:t>= ∆</w:t>
      </w:r>
      <w:r w:rsidRPr="009859F0">
        <w:rPr>
          <w:i/>
          <w:iCs/>
        </w:rPr>
        <w:t>mc</w:t>
      </w:r>
      <w:r w:rsidRPr="00866C55">
        <w:rPr>
          <w:i/>
          <w:iCs/>
          <w:vertAlign w:val="superscript"/>
        </w:rPr>
        <w:t>2</w:t>
      </w:r>
      <w:r w:rsidRPr="009859F0">
        <w:t xml:space="preserve"> is released as energy. </w:t>
      </w:r>
    </w:p>
    <w:p w14:paraId="76E17D20" w14:textId="77777777" w:rsidR="00C91BF2" w:rsidRPr="00215EC4" w:rsidRDefault="00C91BF2" w:rsidP="00C91BF2">
      <w:pPr>
        <w:autoSpaceDE w:val="0"/>
        <w:autoSpaceDN w:val="0"/>
        <w:adjustRightInd w:val="0"/>
        <w:spacing w:after="0" w:line="240" w:lineRule="auto"/>
      </w:pPr>
      <w:r>
        <w:rPr>
          <w:noProof/>
          <w:lang w:eastAsia="en-GB"/>
        </w:rPr>
        <w:drawing>
          <wp:anchor distT="0" distB="0" distL="114300" distR="114300" simplePos="0" relativeHeight="251789312" behindDoc="0" locked="0" layoutInCell="1" allowOverlap="1" wp14:anchorId="4DCDFF07" wp14:editId="72BD7F0A">
            <wp:simplePos x="0" y="0"/>
            <wp:positionH relativeFrom="column">
              <wp:posOffset>4386580</wp:posOffset>
            </wp:positionH>
            <wp:positionV relativeFrom="paragraph">
              <wp:posOffset>384250</wp:posOffset>
            </wp:positionV>
            <wp:extent cx="2380764" cy="2591489"/>
            <wp:effectExtent l="0" t="0" r="6985" b="0"/>
            <wp:wrapSquare wrapText="bothSides"/>
            <wp:docPr id="409" name="Picture 409" descr="../../../../Desktop/Screen%20Shot%202017-02-25%20at%2010.58.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ktop/Screen%20Shot%202017-02-25%20at%2010.58.09.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380764" cy="2591489"/>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5EC4">
        <w:t xml:space="preserve">Energy from the fusion reactions is transported from the core to the outermost layers by convection and radiative (photon) diffusion. </w:t>
      </w:r>
    </w:p>
    <w:p w14:paraId="438A3A5F" w14:textId="77777777" w:rsidR="00C91BF2" w:rsidRDefault="00C91BF2" w:rsidP="00C91BF2">
      <w:pPr>
        <w:autoSpaceDE w:val="0"/>
        <w:autoSpaceDN w:val="0"/>
        <w:adjustRightInd w:val="0"/>
        <w:spacing w:after="0" w:line="240" w:lineRule="auto"/>
      </w:pPr>
      <w:r>
        <w:rPr>
          <w:noProof/>
          <w:lang w:eastAsia="en-GB"/>
        </w:rPr>
        <mc:AlternateContent>
          <mc:Choice Requires="wps">
            <w:drawing>
              <wp:anchor distT="0" distB="0" distL="114300" distR="114300" simplePos="0" relativeHeight="251784192" behindDoc="0" locked="0" layoutInCell="1" allowOverlap="1" wp14:anchorId="6ABF981E" wp14:editId="533BAFE8">
                <wp:simplePos x="0" y="0"/>
                <wp:positionH relativeFrom="column">
                  <wp:posOffset>-75565</wp:posOffset>
                </wp:positionH>
                <wp:positionV relativeFrom="paragraph">
                  <wp:posOffset>130810</wp:posOffset>
                </wp:positionV>
                <wp:extent cx="4260850" cy="2397760"/>
                <wp:effectExtent l="0" t="0" r="31750" b="15240"/>
                <wp:wrapNone/>
                <wp:docPr id="404" name="Rectangle 404"/>
                <wp:cNvGraphicFramePr/>
                <a:graphic xmlns:a="http://schemas.openxmlformats.org/drawingml/2006/main">
                  <a:graphicData uri="http://schemas.microsoft.com/office/word/2010/wordprocessingShape">
                    <wps:wsp>
                      <wps:cNvSpPr/>
                      <wps:spPr>
                        <a:xfrm>
                          <a:off x="0" y="0"/>
                          <a:ext cx="4260850" cy="2397760"/>
                        </a:xfrm>
                        <a:prstGeom prst="rect">
                          <a:avLst/>
                        </a:prstGeom>
                        <a:noFill/>
                        <a:ln>
                          <a:solidFill>
                            <a:schemeClr val="tx1">
                              <a:lumMod val="95000"/>
                              <a:lumOff val="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63ABFC" id="Rectangle 404" o:spid="_x0000_s1026" style="position:absolute;margin-left:-5.95pt;margin-top:10.3pt;width:335.5pt;height:188.8pt;z-index:251784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" filled="f" strokecolor="#0d0d0d [3069]" strokeweight="1pt"/>
            </w:pict>
          </mc:Fallback>
        </mc:AlternateContent>
      </w:r>
    </w:p>
    <w:p w14:paraId="41487111" w14:textId="77777777" w:rsidR="00C91BF2" w:rsidRPr="00B917C3" w:rsidRDefault="00C91BF2" w:rsidP="00C91BF2">
      <w:pPr>
        <w:widowControl w:val="0"/>
        <w:autoSpaceDE w:val="0"/>
        <w:autoSpaceDN w:val="0"/>
        <w:adjustRightInd w:val="0"/>
        <w:spacing w:before="60" w:after="0" w:line="240" w:lineRule="auto"/>
        <w:rPr>
          <w:rFonts w:ascii="Arial" w:hAnsi="Arial" w:cs="Arial"/>
          <w:b/>
          <w:bCs/>
          <w:sz w:val="20"/>
          <w:szCs w:val="20"/>
        </w:rPr>
      </w:pPr>
      <w:r>
        <w:rPr>
          <w:noProof/>
          <w:lang w:eastAsia="en-GB"/>
        </w:rPr>
        <mc:AlternateContent>
          <mc:Choice Requires="wps">
            <w:drawing>
              <wp:anchor distT="0" distB="0" distL="114300" distR="114300" simplePos="0" relativeHeight="251788288" behindDoc="0" locked="0" layoutInCell="1" allowOverlap="1" wp14:anchorId="33D83E89" wp14:editId="09E3CCCA">
                <wp:simplePos x="0" y="0"/>
                <wp:positionH relativeFrom="column">
                  <wp:posOffset>2508287</wp:posOffset>
                </wp:positionH>
                <wp:positionV relativeFrom="paragraph">
                  <wp:posOffset>109220</wp:posOffset>
                </wp:positionV>
                <wp:extent cx="2238375" cy="2174240"/>
                <wp:effectExtent l="0" t="0" r="0" b="10160"/>
                <wp:wrapSquare wrapText="bothSides"/>
                <wp:docPr id="405" name="Text Box 405"/>
                <wp:cNvGraphicFramePr/>
                <a:graphic xmlns:a="http://schemas.openxmlformats.org/drawingml/2006/main">
                  <a:graphicData uri="http://schemas.microsoft.com/office/word/2010/wordprocessingShape">
                    <wps:wsp>
                      <wps:cNvSpPr txBox="1"/>
                      <wps:spPr>
                        <a:xfrm>
                          <a:off x="0" y="0"/>
                          <a:ext cx="2238375" cy="2174240"/>
                        </a:xfrm>
                        <a:prstGeom prst="rect">
                          <a:avLst/>
                        </a:prstGeom>
                        <a:noFill/>
                        <a:ln>
                          <a:noFill/>
                        </a:ln>
                        <a:effectLst/>
                      </wps:spPr>
                      <wps:txbx>
                        <w:txbxContent>
                          <w:p w14:paraId="0723E6F2" w14:textId="77777777" w:rsidR="00C91BF2" w:rsidRDefault="00C91BF2" w:rsidP="00C91BF2">
                            <w:pPr>
                              <w:autoSpaceDE w:val="0"/>
                              <w:autoSpaceDN w:val="0"/>
                              <w:adjustRightInd w:val="0"/>
                              <w:spacing w:after="0" w:line="240" w:lineRule="auto"/>
                              <w:rPr>
                                <w:bCs/>
                              </w:rPr>
                            </w:pPr>
                            <w:r>
                              <w:rPr>
                                <w:bCs/>
                              </w:rPr>
                              <w:t>The CNO cycle has 6 steps:</w:t>
                            </w:r>
                          </w:p>
                          <w:p w14:paraId="075F8DC9" w14:textId="77777777" w:rsidR="00C91BF2" w:rsidRPr="00116BB2" w:rsidRDefault="00C91BF2" w:rsidP="00C91BF2">
                            <w:pPr>
                              <w:spacing w:after="0" w:line="240" w:lineRule="auto"/>
                              <w:rPr>
                                <w:bCs/>
                              </w:rPr>
                            </w:pPr>
                            <m:oMathPara>
                              <m:oMathParaPr>
                                <m:jc m:val="left"/>
                              </m:oMathParaPr>
                              <m:oMath>
                                <m:sPre>
                                  <m:sPrePr>
                                    <m:ctrlPr>
                                      <w:rPr>
                                        <w:rFonts w:ascii="Cambria Math" w:hAnsi="Cambria Math"/>
                                        <w:bCs/>
                                        <w:i/>
                                      </w:rPr>
                                    </m:ctrlPr>
                                  </m:sPrePr>
                                  <m:sub>
                                    <m:r>
                                      <w:rPr>
                                        <w:rFonts w:ascii="Cambria Math" w:hAnsi="Cambria Math"/>
                                      </w:rPr>
                                      <m:t>6</m:t>
                                    </m:r>
                                  </m:sub>
                                  <m:sup>
                                    <m:r>
                                      <w:rPr>
                                        <w:rFonts w:ascii="Cambria Math" w:hAnsi="Cambria Math"/>
                                      </w:rPr>
                                      <m:t>12</m:t>
                                    </m:r>
                                  </m:sup>
                                  <m:e>
                                    <m:r>
                                      <w:rPr>
                                        <w:rFonts w:ascii="Cambria Math" w:hAnsi="Cambria Math"/>
                                      </w:rPr>
                                      <m:t>C</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7</m:t>
                                    </m:r>
                                  </m:sub>
                                  <m:sup>
                                    <m:r>
                                      <w:rPr>
                                        <w:rFonts w:ascii="Cambria Math" w:hAnsi="Cambria Math"/>
                                      </w:rPr>
                                      <m:t>13</m:t>
                                    </m:r>
                                  </m:sup>
                                  <m:e>
                                    <m:r>
                                      <w:rPr>
                                        <w:rFonts w:ascii="Cambria Math" w:hAnsi="Cambria Math"/>
                                      </w:rPr>
                                      <m:t>N</m:t>
                                    </m:r>
                                  </m:e>
                                </m:sPre>
                                <m:r>
                                  <w:rPr>
                                    <w:rFonts w:ascii="Cambria Math" w:hAnsi="Cambria Math"/>
                                  </w:rPr>
                                  <m:t>+γ</m:t>
                                </m:r>
                              </m:oMath>
                            </m:oMathPara>
                          </w:p>
                          <w:p w14:paraId="77CF1083" w14:textId="77777777" w:rsidR="00C91BF2" w:rsidRPr="005E41F4" w:rsidRDefault="00C91BF2" w:rsidP="00C91BF2">
                            <w:pPr>
                              <w:spacing w:after="0" w:line="240" w:lineRule="auto"/>
                              <w:rPr>
                                <w:bCs/>
                              </w:rPr>
                            </w:pPr>
                          </w:p>
                          <w:p w14:paraId="5DB97024" w14:textId="77777777" w:rsidR="00C91BF2" w:rsidRPr="00116BB2" w:rsidRDefault="00C91BF2" w:rsidP="00C91BF2">
                            <w:pPr>
                              <w:spacing w:after="0" w:line="240" w:lineRule="auto"/>
                              <w:rPr>
                                <w:bCs/>
                              </w:rPr>
                            </w:pPr>
                            <m:oMathPara>
                              <m:oMathParaPr>
                                <m:jc m:val="left"/>
                              </m:oMathParaPr>
                              <m:oMath>
                                <m:sPre>
                                  <m:sPrePr>
                                    <m:ctrlPr>
                                      <w:rPr>
                                        <w:rFonts w:ascii="Cambria Math" w:hAnsi="Cambria Math"/>
                                        <w:bCs/>
                                        <w:i/>
                                      </w:rPr>
                                    </m:ctrlPr>
                                  </m:sPrePr>
                                  <m:sub>
                                    <m:r>
                                      <w:rPr>
                                        <w:rFonts w:ascii="Cambria Math" w:hAnsi="Cambria Math"/>
                                      </w:rPr>
                                      <m:t>7</m:t>
                                    </m:r>
                                  </m:sub>
                                  <m:sup>
                                    <m:r>
                                      <w:rPr>
                                        <w:rFonts w:ascii="Cambria Math" w:hAnsi="Cambria Math"/>
                                      </w:rPr>
                                      <m:t>13</m:t>
                                    </m:r>
                                  </m:sup>
                                  <m:e>
                                    <m:r>
                                      <w:rPr>
                                        <w:rFonts w:ascii="Cambria Math" w:hAnsi="Cambria Math"/>
                                      </w:rPr>
                                      <m:t>N</m:t>
                                    </m:r>
                                  </m:e>
                                </m:sPre>
                                <m:r>
                                  <w:rPr>
                                    <w:rFonts w:ascii="Cambria Math" w:hAnsi="Cambria Math"/>
                                  </w:rPr>
                                  <m:t>→</m:t>
                                </m:r>
                                <m:sPre>
                                  <m:sPrePr>
                                    <m:ctrlPr>
                                      <w:rPr>
                                        <w:rFonts w:ascii="Cambria Math" w:hAnsi="Cambria Math"/>
                                        <w:bCs/>
                                        <w:i/>
                                      </w:rPr>
                                    </m:ctrlPr>
                                  </m:sPrePr>
                                  <m:sub>
                                    <m:r>
                                      <w:rPr>
                                        <w:rFonts w:ascii="Cambria Math" w:hAnsi="Cambria Math"/>
                                      </w:rPr>
                                      <m:t>6</m:t>
                                    </m:r>
                                  </m:sub>
                                  <m:sup>
                                    <m:r>
                                      <w:rPr>
                                        <w:rFonts w:ascii="Cambria Math" w:hAnsi="Cambria Math"/>
                                      </w:rPr>
                                      <m:t>13</m:t>
                                    </m:r>
                                  </m:sup>
                                  <m:e>
                                    <m:r>
                                      <w:rPr>
                                        <w:rFonts w:ascii="Cambria Math" w:hAnsi="Cambria Math"/>
                                      </w:rPr>
                                      <m:t>C</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0</m:t>
                                    </m:r>
                                  </m:sup>
                                  <m:e>
                                    <m:r>
                                      <w:rPr>
                                        <w:rFonts w:ascii="Cambria Math" w:hAnsi="Cambria Math"/>
                                      </w:rPr>
                                      <m:t>e</m:t>
                                    </m:r>
                                  </m:e>
                                </m:sPre>
                                <m:r>
                                  <w:rPr>
                                    <w:rFonts w:ascii="Cambria Math" w:hAnsi="Cambria Math"/>
                                  </w:rPr>
                                  <m:t>+</m:t>
                                </m:r>
                                <m:sSub>
                                  <m:sSubPr>
                                    <m:ctrlPr>
                                      <w:rPr>
                                        <w:rFonts w:ascii="Cambria Math" w:hAnsi="Cambria Math"/>
                                        <w:bCs/>
                                        <w:i/>
                                      </w:rPr>
                                    </m:ctrlPr>
                                  </m:sSubPr>
                                  <m:e>
                                    <m:r>
                                      <w:rPr>
                                        <w:rFonts w:ascii="Cambria Math" w:hAnsi="Cambria Math"/>
                                      </w:rPr>
                                      <m:t>ν</m:t>
                                    </m:r>
                                  </m:e>
                                  <m:sub>
                                    <m:r>
                                      <w:rPr>
                                        <w:rFonts w:ascii="Cambria Math" w:hAnsi="Cambria Math"/>
                                      </w:rPr>
                                      <m:t>e</m:t>
                                    </m:r>
                                  </m:sub>
                                </m:sSub>
                              </m:oMath>
                            </m:oMathPara>
                          </w:p>
                          <w:p w14:paraId="2E100D57" w14:textId="77777777" w:rsidR="00C91BF2" w:rsidRPr="00116BB2" w:rsidRDefault="00C91BF2" w:rsidP="00C91BF2">
                            <w:pPr>
                              <w:spacing w:after="0" w:line="240" w:lineRule="auto"/>
                              <w:rPr>
                                <w:bCs/>
                              </w:rPr>
                            </w:pPr>
                            <w:r w:rsidRPr="005E41F4">
                              <w:rPr>
                                <w:bCs/>
                              </w:rPr>
                              <w:br/>
                            </w:r>
                            <m:oMathPara>
                              <m:oMathParaPr>
                                <m:jc m:val="left"/>
                              </m:oMathParaPr>
                              <m:oMath>
                                <m:sPre>
                                  <m:sPrePr>
                                    <m:ctrlPr>
                                      <w:rPr>
                                        <w:rFonts w:ascii="Cambria Math" w:hAnsi="Cambria Math"/>
                                        <w:bCs/>
                                        <w:i/>
                                      </w:rPr>
                                    </m:ctrlPr>
                                  </m:sPrePr>
                                  <m:sub>
                                    <m:r>
                                      <w:rPr>
                                        <w:rFonts w:ascii="Cambria Math" w:hAnsi="Cambria Math"/>
                                      </w:rPr>
                                      <m:t>6</m:t>
                                    </m:r>
                                  </m:sub>
                                  <m:sup>
                                    <m:r>
                                      <w:rPr>
                                        <w:rFonts w:ascii="Cambria Math" w:hAnsi="Cambria Math"/>
                                      </w:rPr>
                                      <m:t>13</m:t>
                                    </m:r>
                                  </m:sup>
                                  <m:e>
                                    <m:r>
                                      <w:rPr>
                                        <w:rFonts w:ascii="Cambria Math" w:hAnsi="Cambria Math"/>
                                      </w:rPr>
                                      <m:t>C</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7</m:t>
                                    </m:r>
                                  </m:sub>
                                  <m:sup>
                                    <m:r>
                                      <w:rPr>
                                        <w:rFonts w:ascii="Cambria Math" w:hAnsi="Cambria Math"/>
                                      </w:rPr>
                                      <m:t>14</m:t>
                                    </m:r>
                                  </m:sup>
                                  <m:e>
                                    <m:r>
                                      <w:rPr>
                                        <w:rFonts w:ascii="Cambria Math" w:hAnsi="Cambria Math"/>
                                      </w:rPr>
                                      <m:t>N</m:t>
                                    </m:r>
                                  </m:e>
                                </m:sPre>
                                <m:r>
                                  <w:rPr>
                                    <w:rFonts w:ascii="Cambria Math" w:hAnsi="Cambria Math"/>
                                  </w:rPr>
                                  <m:t>+γ</m:t>
                                </m:r>
                              </m:oMath>
                            </m:oMathPara>
                          </w:p>
                          <w:p w14:paraId="38DC8A8A" w14:textId="77777777" w:rsidR="00C91BF2" w:rsidRPr="00116BB2" w:rsidRDefault="00C91BF2" w:rsidP="00C91BF2">
                            <w:pPr>
                              <w:spacing w:after="0" w:line="240" w:lineRule="auto"/>
                              <w:rPr>
                                <w:bCs/>
                              </w:rPr>
                            </w:pPr>
                            <w:r w:rsidRPr="005E41F4">
                              <w:rPr>
                                <w:bCs/>
                              </w:rPr>
                              <w:br/>
                            </w:r>
                            <m:oMathPara>
                              <m:oMathParaPr>
                                <m:jc m:val="left"/>
                              </m:oMathParaPr>
                              <m:oMath>
                                <m:sPre>
                                  <m:sPrePr>
                                    <m:ctrlPr>
                                      <w:rPr>
                                        <w:rFonts w:ascii="Cambria Math" w:hAnsi="Cambria Math"/>
                                        <w:bCs/>
                                        <w:i/>
                                      </w:rPr>
                                    </m:ctrlPr>
                                  </m:sPrePr>
                                  <m:sub>
                                    <m:r>
                                      <w:rPr>
                                        <w:rFonts w:ascii="Cambria Math" w:hAnsi="Cambria Math"/>
                                      </w:rPr>
                                      <m:t>7</m:t>
                                    </m:r>
                                  </m:sub>
                                  <m:sup>
                                    <m:r>
                                      <w:rPr>
                                        <w:rFonts w:ascii="Cambria Math" w:hAnsi="Cambria Math"/>
                                      </w:rPr>
                                      <m:t>14</m:t>
                                    </m:r>
                                  </m:sup>
                                  <m:e>
                                    <m:r>
                                      <w:rPr>
                                        <w:rFonts w:ascii="Cambria Math" w:hAnsi="Cambria Math"/>
                                      </w:rPr>
                                      <m:t>N</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8</m:t>
                                    </m:r>
                                  </m:sub>
                                  <m:sup>
                                    <m:r>
                                      <w:rPr>
                                        <w:rFonts w:ascii="Cambria Math" w:hAnsi="Cambria Math"/>
                                      </w:rPr>
                                      <m:t>15</m:t>
                                    </m:r>
                                  </m:sup>
                                  <m:e>
                                    <m:r>
                                      <w:rPr>
                                        <w:rFonts w:ascii="Cambria Math" w:hAnsi="Cambria Math"/>
                                      </w:rPr>
                                      <m:t>O</m:t>
                                    </m:r>
                                  </m:e>
                                </m:sPre>
                                <m:r>
                                  <w:rPr>
                                    <w:rFonts w:ascii="Cambria Math" w:hAnsi="Cambria Math"/>
                                  </w:rPr>
                                  <m:t>+γ</m:t>
                                </m:r>
                              </m:oMath>
                            </m:oMathPara>
                          </w:p>
                          <w:p w14:paraId="7FBB91FE" w14:textId="77777777" w:rsidR="00C91BF2" w:rsidRPr="008864F8" w:rsidRDefault="00C91BF2" w:rsidP="00C91BF2">
                            <w:pPr>
                              <w:spacing w:after="0" w:line="240" w:lineRule="auto"/>
                              <w:rPr>
                                <w:bCs/>
                              </w:rPr>
                            </w:pPr>
                          </w:p>
                          <w:p w14:paraId="59DCB083" w14:textId="77777777" w:rsidR="00C91BF2" w:rsidRPr="00116BB2" w:rsidRDefault="00C91BF2" w:rsidP="00C91BF2">
                            <w:pPr>
                              <w:spacing w:after="0" w:line="240" w:lineRule="auto"/>
                              <w:rPr>
                                <w:bCs/>
                              </w:rPr>
                            </w:pPr>
                            <m:oMathPara>
                              <m:oMathParaPr>
                                <m:jc m:val="left"/>
                              </m:oMathParaPr>
                              <m:oMath>
                                <m:sPre>
                                  <m:sPrePr>
                                    <m:ctrlPr>
                                      <w:rPr>
                                        <w:rFonts w:ascii="Cambria Math" w:hAnsi="Cambria Math"/>
                                        <w:bCs/>
                                        <w:i/>
                                      </w:rPr>
                                    </m:ctrlPr>
                                  </m:sPrePr>
                                  <m:sub>
                                    <m:r>
                                      <w:rPr>
                                        <w:rFonts w:ascii="Cambria Math" w:hAnsi="Cambria Math"/>
                                      </w:rPr>
                                      <m:t>8</m:t>
                                    </m:r>
                                  </m:sub>
                                  <m:sup>
                                    <m:r>
                                      <w:rPr>
                                        <w:rFonts w:ascii="Cambria Math" w:hAnsi="Cambria Math"/>
                                      </w:rPr>
                                      <m:t>15</m:t>
                                    </m:r>
                                  </m:sup>
                                  <m:e>
                                    <m:r>
                                      <w:rPr>
                                        <w:rFonts w:ascii="Cambria Math" w:hAnsi="Cambria Math"/>
                                      </w:rPr>
                                      <m:t>O</m:t>
                                    </m:r>
                                  </m:e>
                                </m:sPre>
                                <m:r>
                                  <w:rPr>
                                    <w:rFonts w:ascii="Cambria Math" w:hAnsi="Cambria Math"/>
                                  </w:rPr>
                                  <m:t>→</m:t>
                                </m:r>
                                <m:sPre>
                                  <m:sPrePr>
                                    <m:ctrlPr>
                                      <w:rPr>
                                        <w:rFonts w:ascii="Cambria Math" w:hAnsi="Cambria Math"/>
                                        <w:bCs/>
                                        <w:i/>
                                      </w:rPr>
                                    </m:ctrlPr>
                                  </m:sPrePr>
                                  <m:sub>
                                    <m:r>
                                      <w:rPr>
                                        <w:rFonts w:ascii="Cambria Math" w:hAnsi="Cambria Math"/>
                                      </w:rPr>
                                      <m:t>7</m:t>
                                    </m:r>
                                  </m:sub>
                                  <m:sup>
                                    <m:r>
                                      <w:rPr>
                                        <w:rFonts w:ascii="Cambria Math" w:hAnsi="Cambria Math"/>
                                      </w:rPr>
                                      <m:t>15</m:t>
                                    </m:r>
                                  </m:sup>
                                  <m:e>
                                    <m:r>
                                      <w:rPr>
                                        <w:rFonts w:ascii="Cambria Math" w:hAnsi="Cambria Math"/>
                                      </w:rPr>
                                      <m:t>N</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0</m:t>
                                    </m:r>
                                  </m:sup>
                                  <m:e>
                                    <m:r>
                                      <w:rPr>
                                        <w:rFonts w:ascii="Cambria Math" w:hAnsi="Cambria Math"/>
                                      </w:rPr>
                                      <m:t>e</m:t>
                                    </m:r>
                                  </m:e>
                                </m:sPre>
                                <m:r>
                                  <w:rPr>
                                    <w:rFonts w:ascii="Cambria Math" w:hAnsi="Cambria Math"/>
                                  </w:rPr>
                                  <m:t>+</m:t>
                                </m:r>
                                <m:sSub>
                                  <m:sSubPr>
                                    <m:ctrlPr>
                                      <w:rPr>
                                        <w:rFonts w:ascii="Cambria Math" w:hAnsi="Cambria Math"/>
                                        <w:bCs/>
                                        <w:i/>
                                      </w:rPr>
                                    </m:ctrlPr>
                                  </m:sSubPr>
                                  <m:e>
                                    <m:r>
                                      <w:rPr>
                                        <w:rFonts w:ascii="Cambria Math" w:hAnsi="Cambria Math"/>
                                      </w:rPr>
                                      <m:t>ν</m:t>
                                    </m:r>
                                  </m:e>
                                  <m:sub>
                                    <m:r>
                                      <w:rPr>
                                        <w:rFonts w:ascii="Cambria Math" w:hAnsi="Cambria Math"/>
                                      </w:rPr>
                                      <m:t>e</m:t>
                                    </m:r>
                                  </m:sub>
                                </m:sSub>
                              </m:oMath>
                            </m:oMathPara>
                          </w:p>
                          <w:p w14:paraId="026C7985" w14:textId="77777777" w:rsidR="00C91BF2" w:rsidRPr="00017B1A" w:rsidRDefault="00C91BF2" w:rsidP="00C91BF2">
                            <w:pPr>
                              <w:spacing w:after="0" w:line="240" w:lineRule="auto"/>
                              <w:rPr>
                                <w:bCs/>
                              </w:rPr>
                            </w:pPr>
                          </w:p>
                          <w:p w14:paraId="167E9453" w14:textId="77777777" w:rsidR="00C91BF2" w:rsidRPr="006C5521" w:rsidRDefault="00C91BF2" w:rsidP="00C91BF2">
                            <w:pPr>
                              <w:spacing w:after="0" w:line="240" w:lineRule="auto"/>
                              <w:rPr>
                                <w:bCs/>
                              </w:rPr>
                            </w:pPr>
                            <m:oMath>
                              <m:sPre>
                                <m:sPrePr>
                                  <m:ctrlPr>
                                    <w:rPr>
                                      <w:rFonts w:ascii="Cambria Math" w:hAnsi="Cambria Math"/>
                                      <w:bCs/>
                                      <w:i/>
                                    </w:rPr>
                                  </m:ctrlPr>
                                </m:sPrePr>
                                <m:sub>
                                  <m:r>
                                    <w:rPr>
                                      <w:rFonts w:ascii="Cambria Math" w:hAnsi="Cambria Math"/>
                                    </w:rPr>
                                    <m:t>7</m:t>
                                  </m:r>
                                </m:sub>
                                <m:sup>
                                  <m:r>
                                    <w:rPr>
                                      <w:rFonts w:ascii="Cambria Math" w:hAnsi="Cambria Math"/>
                                    </w:rPr>
                                    <m:t>15</m:t>
                                  </m:r>
                                </m:sup>
                                <m:e>
                                  <m:r>
                                    <w:rPr>
                                      <w:rFonts w:ascii="Cambria Math" w:hAnsi="Cambria Math"/>
                                    </w:rPr>
                                    <m:t>N</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6</m:t>
                                  </m:r>
                                </m:sub>
                                <m:sup>
                                  <m:r>
                                    <w:rPr>
                                      <w:rFonts w:ascii="Cambria Math" w:hAnsi="Cambria Math"/>
                                    </w:rPr>
                                    <m:t>12</m:t>
                                  </m:r>
                                </m:sup>
                                <m:e>
                                  <m:r>
                                    <w:rPr>
                                      <w:rFonts w:ascii="Cambria Math" w:hAnsi="Cambria Math"/>
                                    </w:rPr>
                                    <m:t>C</m:t>
                                  </m:r>
                                </m:e>
                              </m:sPre>
                            </m:oMath>
                            <w:r>
                              <w:rPr>
                                <w:bCs/>
                              </w:rPr>
                              <w:t>+</w:t>
                            </w:r>
                            <m:oMath>
                              <m:sPre>
                                <m:sPrePr>
                                  <m:ctrlPr>
                                    <w:rPr>
                                      <w:rFonts w:ascii="Cambria Math" w:hAnsi="Cambria Math"/>
                                      <w:bCs/>
                                      <w:i/>
                                    </w:rPr>
                                  </m:ctrlPr>
                                </m:sPrePr>
                                <m:sub>
                                  <m:r>
                                    <w:rPr>
                                      <w:rFonts w:ascii="Cambria Math" w:hAnsi="Cambria Math"/>
                                    </w:rPr>
                                    <m:t>2</m:t>
                                  </m:r>
                                </m:sub>
                                <m:sup>
                                  <m:r>
                                    <w:rPr>
                                      <w:rFonts w:ascii="Cambria Math" w:hAnsi="Cambria Math"/>
                                    </w:rPr>
                                    <m:t>4</m:t>
                                  </m:r>
                                </m:sup>
                                <m:e>
                                  <m:r>
                                    <w:rPr>
                                      <w:rFonts w:ascii="Cambria Math" w:hAnsi="Cambria Math"/>
                                    </w:rPr>
                                    <m:t>He</m:t>
                                  </m:r>
                                </m:e>
                              </m:sPre>
                            </m:oMath>
                            <w:r w:rsidRPr="00E82381">
                              <w:rPr>
                                <w:bCs/>
                              </w:rPr>
                              <w:br/>
                            </w:r>
                            <w:r>
                              <w:rPr>
                                <w:bCs/>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D83E89" id="Text Box 405" o:spid="_x0000_s1040" type="#_x0000_t202" style="position:absolute;margin-left:197.5pt;margin-top:8.6pt;width:176.25pt;height:171.2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" filled="f" stroked="f">
                <v:textbox>
                  <w:txbxContent>
                    <w:p w14:paraId="0723E6F2" w14:textId="77777777" w:rsidR="00C91BF2" w:rsidRDefault="00C91BF2" w:rsidP="00C91BF2">
                      <w:pPr>
                        <w:autoSpaceDE w:val="0"/>
                        <w:autoSpaceDN w:val="0"/>
                        <w:adjustRightInd w:val="0"/>
                        <w:spacing w:after="0" w:line="240" w:lineRule="auto"/>
                        <w:rPr>
                          <w:bCs/>
                        </w:rPr>
                      </w:pPr>
                      <w:r>
                        <w:rPr>
                          <w:bCs/>
                        </w:rPr>
                        <w:t>The CNO cycle has 6 steps:</w:t>
                      </w:r>
                    </w:p>
                    <w:p w14:paraId="075F8DC9" w14:textId="77777777" w:rsidR="00C91BF2" w:rsidRPr="00116BB2" w:rsidRDefault="00C91BF2" w:rsidP="00C91BF2">
                      <w:pPr>
                        <w:spacing w:after="0" w:line="240" w:lineRule="auto"/>
                        <w:rPr>
                          <w:bCs/>
                        </w:rPr>
                      </w:pPr>
                      <m:oMathPara>
                        <m:oMathParaPr>
                          <m:jc m:val="left"/>
                        </m:oMathParaPr>
                        <m:oMath>
                          <m:sPre>
                            <m:sPrePr>
                              <m:ctrlPr>
                                <w:rPr>
                                  <w:rFonts w:ascii="Cambria Math" w:hAnsi="Cambria Math"/>
                                  <w:bCs/>
                                  <w:i/>
                                </w:rPr>
                              </m:ctrlPr>
                            </m:sPrePr>
                            <m:sub>
                              <m:r>
                                <w:rPr>
                                  <w:rFonts w:ascii="Cambria Math" w:hAnsi="Cambria Math"/>
                                </w:rPr>
                                <m:t>6</m:t>
                              </m:r>
                            </m:sub>
                            <m:sup>
                              <m:r>
                                <w:rPr>
                                  <w:rFonts w:ascii="Cambria Math" w:hAnsi="Cambria Math"/>
                                </w:rPr>
                                <m:t>12</m:t>
                              </m:r>
                            </m:sup>
                            <m:e>
                              <m:r>
                                <w:rPr>
                                  <w:rFonts w:ascii="Cambria Math" w:hAnsi="Cambria Math"/>
                                </w:rPr>
                                <m:t>C</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7</m:t>
                              </m:r>
                            </m:sub>
                            <m:sup>
                              <m:r>
                                <w:rPr>
                                  <w:rFonts w:ascii="Cambria Math" w:hAnsi="Cambria Math"/>
                                </w:rPr>
                                <m:t>13</m:t>
                              </m:r>
                            </m:sup>
                            <m:e>
                              <m:r>
                                <w:rPr>
                                  <w:rFonts w:ascii="Cambria Math" w:hAnsi="Cambria Math"/>
                                </w:rPr>
                                <m:t>N</m:t>
                              </m:r>
                            </m:e>
                          </m:sPre>
                          <m:r>
                            <w:rPr>
                              <w:rFonts w:ascii="Cambria Math" w:hAnsi="Cambria Math"/>
                            </w:rPr>
                            <m:t>+γ</m:t>
                          </m:r>
                        </m:oMath>
                      </m:oMathPara>
                    </w:p>
                    <w:p w14:paraId="77CF1083" w14:textId="77777777" w:rsidR="00C91BF2" w:rsidRPr="005E41F4" w:rsidRDefault="00C91BF2" w:rsidP="00C91BF2">
                      <w:pPr>
                        <w:spacing w:after="0" w:line="240" w:lineRule="auto"/>
                        <w:rPr>
                          <w:bCs/>
                        </w:rPr>
                      </w:pPr>
                    </w:p>
                    <w:p w14:paraId="5DB97024" w14:textId="77777777" w:rsidR="00C91BF2" w:rsidRPr="00116BB2" w:rsidRDefault="00C91BF2" w:rsidP="00C91BF2">
                      <w:pPr>
                        <w:spacing w:after="0" w:line="240" w:lineRule="auto"/>
                        <w:rPr>
                          <w:bCs/>
                        </w:rPr>
                      </w:pPr>
                      <m:oMathPara>
                        <m:oMathParaPr>
                          <m:jc m:val="left"/>
                        </m:oMathParaPr>
                        <m:oMath>
                          <m:sPre>
                            <m:sPrePr>
                              <m:ctrlPr>
                                <w:rPr>
                                  <w:rFonts w:ascii="Cambria Math" w:hAnsi="Cambria Math"/>
                                  <w:bCs/>
                                  <w:i/>
                                </w:rPr>
                              </m:ctrlPr>
                            </m:sPrePr>
                            <m:sub>
                              <m:r>
                                <w:rPr>
                                  <w:rFonts w:ascii="Cambria Math" w:hAnsi="Cambria Math"/>
                                </w:rPr>
                                <m:t>7</m:t>
                              </m:r>
                            </m:sub>
                            <m:sup>
                              <m:r>
                                <w:rPr>
                                  <w:rFonts w:ascii="Cambria Math" w:hAnsi="Cambria Math"/>
                                </w:rPr>
                                <m:t>13</m:t>
                              </m:r>
                            </m:sup>
                            <m:e>
                              <m:r>
                                <w:rPr>
                                  <w:rFonts w:ascii="Cambria Math" w:hAnsi="Cambria Math"/>
                                </w:rPr>
                                <m:t>N</m:t>
                              </m:r>
                            </m:e>
                          </m:sPre>
                          <m:r>
                            <w:rPr>
                              <w:rFonts w:ascii="Cambria Math" w:hAnsi="Cambria Math"/>
                            </w:rPr>
                            <m:t>→</m:t>
                          </m:r>
                          <m:sPre>
                            <m:sPrePr>
                              <m:ctrlPr>
                                <w:rPr>
                                  <w:rFonts w:ascii="Cambria Math" w:hAnsi="Cambria Math"/>
                                  <w:bCs/>
                                  <w:i/>
                                </w:rPr>
                              </m:ctrlPr>
                            </m:sPrePr>
                            <m:sub>
                              <m:r>
                                <w:rPr>
                                  <w:rFonts w:ascii="Cambria Math" w:hAnsi="Cambria Math"/>
                                </w:rPr>
                                <m:t>6</m:t>
                              </m:r>
                            </m:sub>
                            <m:sup>
                              <m:r>
                                <w:rPr>
                                  <w:rFonts w:ascii="Cambria Math" w:hAnsi="Cambria Math"/>
                                </w:rPr>
                                <m:t>13</m:t>
                              </m:r>
                            </m:sup>
                            <m:e>
                              <m:r>
                                <w:rPr>
                                  <w:rFonts w:ascii="Cambria Math" w:hAnsi="Cambria Math"/>
                                </w:rPr>
                                <m:t>C</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0</m:t>
                              </m:r>
                            </m:sup>
                            <m:e>
                              <m:r>
                                <w:rPr>
                                  <w:rFonts w:ascii="Cambria Math" w:hAnsi="Cambria Math"/>
                                </w:rPr>
                                <m:t>e</m:t>
                              </m:r>
                            </m:e>
                          </m:sPre>
                          <m:r>
                            <w:rPr>
                              <w:rFonts w:ascii="Cambria Math" w:hAnsi="Cambria Math"/>
                            </w:rPr>
                            <m:t>+</m:t>
                          </m:r>
                          <m:sSub>
                            <m:sSubPr>
                              <m:ctrlPr>
                                <w:rPr>
                                  <w:rFonts w:ascii="Cambria Math" w:hAnsi="Cambria Math"/>
                                  <w:bCs/>
                                  <w:i/>
                                </w:rPr>
                              </m:ctrlPr>
                            </m:sSubPr>
                            <m:e>
                              <m:r>
                                <w:rPr>
                                  <w:rFonts w:ascii="Cambria Math" w:hAnsi="Cambria Math"/>
                                </w:rPr>
                                <m:t>ν</m:t>
                              </m:r>
                            </m:e>
                            <m:sub>
                              <m:r>
                                <w:rPr>
                                  <w:rFonts w:ascii="Cambria Math" w:hAnsi="Cambria Math"/>
                                </w:rPr>
                                <m:t>e</m:t>
                              </m:r>
                            </m:sub>
                          </m:sSub>
                        </m:oMath>
                      </m:oMathPara>
                    </w:p>
                    <w:p w14:paraId="2E100D57" w14:textId="77777777" w:rsidR="00C91BF2" w:rsidRPr="00116BB2" w:rsidRDefault="00C91BF2" w:rsidP="00C91BF2">
                      <w:pPr>
                        <w:spacing w:after="0" w:line="240" w:lineRule="auto"/>
                        <w:rPr>
                          <w:bCs/>
                        </w:rPr>
                      </w:pPr>
                      <w:r w:rsidRPr="005E41F4">
                        <w:rPr>
                          <w:bCs/>
                        </w:rPr>
                        <w:br/>
                      </w:r>
                      <m:oMathPara>
                        <m:oMathParaPr>
                          <m:jc m:val="left"/>
                        </m:oMathParaPr>
                        <m:oMath>
                          <m:sPre>
                            <m:sPrePr>
                              <m:ctrlPr>
                                <w:rPr>
                                  <w:rFonts w:ascii="Cambria Math" w:hAnsi="Cambria Math"/>
                                  <w:bCs/>
                                  <w:i/>
                                </w:rPr>
                              </m:ctrlPr>
                            </m:sPrePr>
                            <m:sub>
                              <m:r>
                                <w:rPr>
                                  <w:rFonts w:ascii="Cambria Math" w:hAnsi="Cambria Math"/>
                                </w:rPr>
                                <m:t>6</m:t>
                              </m:r>
                            </m:sub>
                            <m:sup>
                              <m:r>
                                <w:rPr>
                                  <w:rFonts w:ascii="Cambria Math" w:hAnsi="Cambria Math"/>
                                </w:rPr>
                                <m:t>13</m:t>
                              </m:r>
                            </m:sup>
                            <m:e>
                              <m:r>
                                <w:rPr>
                                  <w:rFonts w:ascii="Cambria Math" w:hAnsi="Cambria Math"/>
                                </w:rPr>
                                <m:t>C</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7</m:t>
                              </m:r>
                            </m:sub>
                            <m:sup>
                              <m:r>
                                <w:rPr>
                                  <w:rFonts w:ascii="Cambria Math" w:hAnsi="Cambria Math"/>
                                </w:rPr>
                                <m:t>14</m:t>
                              </m:r>
                            </m:sup>
                            <m:e>
                              <m:r>
                                <w:rPr>
                                  <w:rFonts w:ascii="Cambria Math" w:hAnsi="Cambria Math"/>
                                </w:rPr>
                                <m:t>N</m:t>
                              </m:r>
                            </m:e>
                          </m:sPre>
                          <m:r>
                            <w:rPr>
                              <w:rFonts w:ascii="Cambria Math" w:hAnsi="Cambria Math"/>
                            </w:rPr>
                            <m:t>+γ</m:t>
                          </m:r>
                        </m:oMath>
                      </m:oMathPara>
                    </w:p>
                    <w:p w14:paraId="38DC8A8A" w14:textId="77777777" w:rsidR="00C91BF2" w:rsidRPr="00116BB2" w:rsidRDefault="00C91BF2" w:rsidP="00C91BF2">
                      <w:pPr>
                        <w:spacing w:after="0" w:line="240" w:lineRule="auto"/>
                        <w:rPr>
                          <w:bCs/>
                        </w:rPr>
                      </w:pPr>
                      <w:r w:rsidRPr="005E41F4">
                        <w:rPr>
                          <w:bCs/>
                        </w:rPr>
                        <w:br/>
                      </w:r>
                      <m:oMathPara>
                        <m:oMathParaPr>
                          <m:jc m:val="left"/>
                        </m:oMathParaPr>
                        <m:oMath>
                          <m:sPre>
                            <m:sPrePr>
                              <m:ctrlPr>
                                <w:rPr>
                                  <w:rFonts w:ascii="Cambria Math" w:hAnsi="Cambria Math"/>
                                  <w:bCs/>
                                  <w:i/>
                                </w:rPr>
                              </m:ctrlPr>
                            </m:sPrePr>
                            <m:sub>
                              <m:r>
                                <w:rPr>
                                  <w:rFonts w:ascii="Cambria Math" w:hAnsi="Cambria Math"/>
                                </w:rPr>
                                <m:t>7</m:t>
                              </m:r>
                            </m:sub>
                            <m:sup>
                              <m:r>
                                <w:rPr>
                                  <w:rFonts w:ascii="Cambria Math" w:hAnsi="Cambria Math"/>
                                </w:rPr>
                                <m:t>14</m:t>
                              </m:r>
                            </m:sup>
                            <m:e>
                              <m:r>
                                <w:rPr>
                                  <w:rFonts w:ascii="Cambria Math" w:hAnsi="Cambria Math"/>
                                </w:rPr>
                                <m:t>N</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8</m:t>
                              </m:r>
                            </m:sub>
                            <m:sup>
                              <m:r>
                                <w:rPr>
                                  <w:rFonts w:ascii="Cambria Math" w:hAnsi="Cambria Math"/>
                                </w:rPr>
                                <m:t>15</m:t>
                              </m:r>
                            </m:sup>
                            <m:e>
                              <m:r>
                                <w:rPr>
                                  <w:rFonts w:ascii="Cambria Math" w:hAnsi="Cambria Math"/>
                                </w:rPr>
                                <m:t>O</m:t>
                              </m:r>
                            </m:e>
                          </m:sPre>
                          <m:r>
                            <w:rPr>
                              <w:rFonts w:ascii="Cambria Math" w:hAnsi="Cambria Math"/>
                            </w:rPr>
                            <m:t>+γ</m:t>
                          </m:r>
                        </m:oMath>
                      </m:oMathPara>
                    </w:p>
                    <w:p w14:paraId="7FBB91FE" w14:textId="77777777" w:rsidR="00C91BF2" w:rsidRPr="008864F8" w:rsidRDefault="00C91BF2" w:rsidP="00C91BF2">
                      <w:pPr>
                        <w:spacing w:after="0" w:line="240" w:lineRule="auto"/>
                        <w:rPr>
                          <w:bCs/>
                        </w:rPr>
                      </w:pPr>
                    </w:p>
                    <w:p w14:paraId="59DCB083" w14:textId="77777777" w:rsidR="00C91BF2" w:rsidRPr="00116BB2" w:rsidRDefault="00C91BF2" w:rsidP="00C91BF2">
                      <w:pPr>
                        <w:spacing w:after="0" w:line="240" w:lineRule="auto"/>
                        <w:rPr>
                          <w:bCs/>
                        </w:rPr>
                      </w:pPr>
                      <m:oMathPara>
                        <m:oMathParaPr>
                          <m:jc m:val="left"/>
                        </m:oMathParaPr>
                        <m:oMath>
                          <m:sPre>
                            <m:sPrePr>
                              <m:ctrlPr>
                                <w:rPr>
                                  <w:rFonts w:ascii="Cambria Math" w:hAnsi="Cambria Math"/>
                                  <w:bCs/>
                                  <w:i/>
                                </w:rPr>
                              </m:ctrlPr>
                            </m:sPrePr>
                            <m:sub>
                              <m:r>
                                <w:rPr>
                                  <w:rFonts w:ascii="Cambria Math" w:hAnsi="Cambria Math"/>
                                </w:rPr>
                                <m:t>8</m:t>
                              </m:r>
                            </m:sub>
                            <m:sup>
                              <m:r>
                                <w:rPr>
                                  <w:rFonts w:ascii="Cambria Math" w:hAnsi="Cambria Math"/>
                                </w:rPr>
                                <m:t>15</m:t>
                              </m:r>
                            </m:sup>
                            <m:e>
                              <m:r>
                                <w:rPr>
                                  <w:rFonts w:ascii="Cambria Math" w:hAnsi="Cambria Math"/>
                                </w:rPr>
                                <m:t>O</m:t>
                              </m:r>
                            </m:e>
                          </m:sPre>
                          <m:r>
                            <w:rPr>
                              <w:rFonts w:ascii="Cambria Math" w:hAnsi="Cambria Math"/>
                            </w:rPr>
                            <m:t>→</m:t>
                          </m:r>
                          <m:sPre>
                            <m:sPrePr>
                              <m:ctrlPr>
                                <w:rPr>
                                  <w:rFonts w:ascii="Cambria Math" w:hAnsi="Cambria Math"/>
                                  <w:bCs/>
                                  <w:i/>
                                </w:rPr>
                              </m:ctrlPr>
                            </m:sPrePr>
                            <m:sub>
                              <m:r>
                                <w:rPr>
                                  <w:rFonts w:ascii="Cambria Math" w:hAnsi="Cambria Math"/>
                                </w:rPr>
                                <m:t>7</m:t>
                              </m:r>
                            </m:sub>
                            <m:sup>
                              <m:r>
                                <w:rPr>
                                  <w:rFonts w:ascii="Cambria Math" w:hAnsi="Cambria Math"/>
                                </w:rPr>
                                <m:t>15</m:t>
                              </m:r>
                            </m:sup>
                            <m:e>
                              <m:r>
                                <w:rPr>
                                  <w:rFonts w:ascii="Cambria Math" w:hAnsi="Cambria Math"/>
                                </w:rPr>
                                <m:t>N</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0</m:t>
                              </m:r>
                            </m:sup>
                            <m:e>
                              <m:r>
                                <w:rPr>
                                  <w:rFonts w:ascii="Cambria Math" w:hAnsi="Cambria Math"/>
                                </w:rPr>
                                <m:t>e</m:t>
                              </m:r>
                            </m:e>
                          </m:sPre>
                          <m:r>
                            <w:rPr>
                              <w:rFonts w:ascii="Cambria Math" w:hAnsi="Cambria Math"/>
                            </w:rPr>
                            <m:t>+</m:t>
                          </m:r>
                          <m:sSub>
                            <m:sSubPr>
                              <m:ctrlPr>
                                <w:rPr>
                                  <w:rFonts w:ascii="Cambria Math" w:hAnsi="Cambria Math"/>
                                  <w:bCs/>
                                  <w:i/>
                                </w:rPr>
                              </m:ctrlPr>
                            </m:sSubPr>
                            <m:e>
                              <m:r>
                                <w:rPr>
                                  <w:rFonts w:ascii="Cambria Math" w:hAnsi="Cambria Math"/>
                                </w:rPr>
                                <m:t>ν</m:t>
                              </m:r>
                            </m:e>
                            <m:sub>
                              <m:r>
                                <w:rPr>
                                  <w:rFonts w:ascii="Cambria Math" w:hAnsi="Cambria Math"/>
                                </w:rPr>
                                <m:t>e</m:t>
                              </m:r>
                            </m:sub>
                          </m:sSub>
                        </m:oMath>
                      </m:oMathPara>
                    </w:p>
                    <w:p w14:paraId="026C7985" w14:textId="77777777" w:rsidR="00C91BF2" w:rsidRPr="00017B1A" w:rsidRDefault="00C91BF2" w:rsidP="00C91BF2">
                      <w:pPr>
                        <w:spacing w:after="0" w:line="240" w:lineRule="auto"/>
                        <w:rPr>
                          <w:bCs/>
                        </w:rPr>
                      </w:pPr>
                    </w:p>
                    <w:p w14:paraId="167E9453" w14:textId="77777777" w:rsidR="00C91BF2" w:rsidRPr="006C5521" w:rsidRDefault="00C91BF2" w:rsidP="00C91BF2">
                      <w:pPr>
                        <w:spacing w:after="0" w:line="240" w:lineRule="auto"/>
                        <w:rPr>
                          <w:bCs/>
                        </w:rPr>
                      </w:pPr>
                      <m:oMath>
                        <m:sPre>
                          <m:sPrePr>
                            <m:ctrlPr>
                              <w:rPr>
                                <w:rFonts w:ascii="Cambria Math" w:hAnsi="Cambria Math"/>
                                <w:bCs/>
                                <w:i/>
                              </w:rPr>
                            </m:ctrlPr>
                          </m:sPrePr>
                          <m:sub>
                            <m:r>
                              <w:rPr>
                                <w:rFonts w:ascii="Cambria Math" w:hAnsi="Cambria Math"/>
                              </w:rPr>
                              <m:t>7</m:t>
                            </m:r>
                          </m:sub>
                          <m:sup>
                            <m:r>
                              <w:rPr>
                                <w:rFonts w:ascii="Cambria Math" w:hAnsi="Cambria Math"/>
                              </w:rPr>
                              <m:t>15</m:t>
                            </m:r>
                          </m:sup>
                          <m:e>
                            <m:r>
                              <w:rPr>
                                <w:rFonts w:ascii="Cambria Math" w:hAnsi="Cambria Math"/>
                              </w:rPr>
                              <m:t>N</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6</m:t>
                            </m:r>
                          </m:sub>
                          <m:sup>
                            <m:r>
                              <w:rPr>
                                <w:rFonts w:ascii="Cambria Math" w:hAnsi="Cambria Math"/>
                              </w:rPr>
                              <m:t>12</m:t>
                            </m:r>
                          </m:sup>
                          <m:e>
                            <m:r>
                              <w:rPr>
                                <w:rFonts w:ascii="Cambria Math" w:hAnsi="Cambria Math"/>
                              </w:rPr>
                              <m:t>C</m:t>
                            </m:r>
                          </m:e>
                        </m:sPre>
                      </m:oMath>
                      <w:r>
                        <w:rPr>
                          <w:bCs/>
                        </w:rPr>
                        <w:t>+</w:t>
                      </w:r>
                      <m:oMath>
                        <m:sPre>
                          <m:sPrePr>
                            <m:ctrlPr>
                              <w:rPr>
                                <w:rFonts w:ascii="Cambria Math" w:hAnsi="Cambria Math"/>
                                <w:bCs/>
                                <w:i/>
                              </w:rPr>
                            </m:ctrlPr>
                          </m:sPrePr>
                          <m:sub>
                            <m:r>
                              <w:rPr>
                                <w:rFonts w:ascii="Cambria Math" w:hAnsi="Cambria Math"/>
                              </w:rPr>
                              <m:t>2</m:t>
                            </m:r>
                          </m:sub>
                          <m:sup>
                            <m:r>
                              <w:rPr>
                                <w:rFonts w:ascii="Cambria Math" w:hAnsi="Cambria Math"/>
                              </w:rPr>
                              <m:t>4</m:t>
                            </m:r>
                          </m:sup>
                          <m:e>
                            <m:r>
                              <w:rPr>
                                <w:rFonts w:ascii="Cambria Math" w:hAnsi="Cambria Math"/>
                              </w:rPr>
                              <m:t>He</m:t>
                            </m:r>
                          </m:e>
                        </m:sPre>
                      </m:oMath>
                      <w:r w:rsidRPr="00E82381">
                        <w:rPr>
                          <w:bCs/>
                        </w:rPr>
                        <w:br/>
                      </w:r>
                      <w:r>
                        <w:rPr>
                          <w:bCs/>
                        </w:rPr>
                        <w:br/>
                      </w:r>
                    </w:p>
                  </w:txbxContent>
                </v:textbox>
                <w10:wrap type="square"/>
              </v:shape>
            </w:pict>
          </mc:Fallback>
        </mc:AlternateContent>
      </w:r>
      <w:r>
        <w:rPr>
          <w:noProof/>
          <w:lang w:eastAsia="en-GB"/>
        </w:rPr>
        <mc:AlternateContent>
          <mc:Choice Requires="wps">
            <w:drawing>
              <wp:anchor distT="0" distB="0" distL="114300" distR="114300" simplePos="0" relativeHeight="251787264" behindDoc="0" locked="0" layoutInCell="1" allowOverlap="1" wp14:anchorId="03340BA5" wp14:editId="7EAF7D7F">
                <wp:simplePos x="0" y="0"/>
                <wp:positionH relativeFrom="column">
                  <wp:posOffset>130810</wp:posOffset>
                </wp:positionH>
                <wp:positionV relativeFrom="paragraph">
                  <wp:posOffset>307340</wp:posOffset>
                </wp:positionV>
                <wp:extent cx="2019935" cy="1710055"/>
                <wp:effectExtent l="0" t="0" r="0" b="0"/>
                <wp:wrapSquare wrapText="bothSides"/>
                <wp:docPr id="406" name="Text Box 406"/>
                <wp:cNvGraphicFramePr/>
                <a:graphic xmlns:a="http://schemas.openxmlformats.org/drawingml/2006/main">
                  <a:graphicData uri="http://schemas.microsoft.com/office/word/2010/wordprocessingShape">
                    <wps:wsp>
                      <wps:cNvSpPr txBox="1"/>
                      <wps:spPr>
                        <a:xfrm>
                          <a:off x="0" y="0"/>
                          <a:ext cx="2019935" cy="1710055"/>
                        </a:xfrm>
                        <a:prstGeom prst="rect">
                          <a:avLst/>
                        </a:prstGeom>
                        <a:noFill/>
                        <a:ln>
                          <a:noFill/>
                        </a:ln>
                        <a:effectLst/>
                      </wps:spPr>
                      <wps:txbx>
                        <w:txbxContent>
                          <w:p w14:paraId="35EE41DF" w14:textId="77777777" w:rsidR="00C91BF2" w:rsidRPr="00E82381" w:rsidRDefault="00C91BF2" w:rsidP="00C91BF2">
                            <w:pPr>
                              <w:autoSpaceDE w:val="0"/>
                              <w:autoSpaceDN w:val="0"/>
                              <w:adjustRightInd w:val="0"/>
                              <w:spacing w:after="0" w:line="240" w:lineRule="auto"/>
                              <w:rPr>
                                <w:bCs/>
                              </w:rPr>
                            </w:pPr>
                            <w:r w:rsidRPr="00E82381">
                              <w:rPr>
                                <w:bCs/>
                              </w:rPr>
                              <w:t>proton–proton chain converts hydr</w:t>
                            </w:r>
                            <w:r>
                              <w:rPr>
                                <w:bCs/>
                              </w:rPr>
                              <w:t>ogen into helium in three steps:</w:t>
                            </w:r>
                          </w:p>
                          <w:p w14:paraId="1061E72D" w14:textId="77777777" w:rsidR="00C91BF2" w:rsidRDefault="00C91BF2" w:rsidP="00C91BF2">
                            <w:pPr>
                              <w:spacing w:after="0" w:line="240" w:lineRule="auto"/>
                              <w:rPr>
                                <w:bCs/>
                              </w:rPr>
                            </w:pPr>
                          </w:p>
                          <w:p w14:paraId="16EE50B0" w14:textId="77777777" w:rsidR="00C91BF2" w:rsidRPr="00E82381" w:rsidRDefault="00C91BF2" w:rsidP="00C91BF2">
                            <w:pPr>
                              <w:spacing w:after="0" w:line="240" w:lineRule="auto"/>
                              <w:rPr>
                                <w:bCs/>
                              </w:rPr>
                            </w:pPr>
                            <m:oMathPara>
                              <m:oMathParaPr>
                                <m:jc m:val="left"/>
                              </m:oMathParaPr>
                              <m:oMath>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2</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0</m:t>
                                    </m:r>
                                  </m:sup>
                                  <m:e>
                                    <m:r>
                                      <w:rPr>
                                        <w:rFonts w:ascii="Cambria Math" w:hAnsi="Cambria Math"/>
                                      </w:rPr>
                                      <m:t>e</m:t>
                                    </m:r>
                                  </m:e>
                                </m:sPre>
                                <m:r>
                                  <w:rPr>
                                    <w:rFonts w:ascii="Cambria Math" w:hAnsi="Cambria Math"/>
                                  </w:rPr>
                                  <m:t>+</m:t>
                                </m:r>
                                <m:sSub>
                                  <m:sSubPr>
                                    <m:ctrlPr>
                                      <w:rPr>
                                        <w:rFonts w:ascii="Cambria Math" w:hAnsi="Cambria Math"/>
                                        <w:bCs/>
                                        <w:i/>
                                      </w:rPr>
                                    </m:ctrlPr>
                                  </m:sSubPr>
                                  <m:e>
                                    <m:r>
                                      <w:rPr>
                                        <w:rFonts w:ascii="Cambria Math" w:hAnsi="Cambria Math"/>
                                      </w:rPr>
                                      <m:t>ν</m:t>
                                    </m:r>
                                  </m:e>
                                  <m:sub>
                                    <m:r>
                                      <w:rPr>
                                        <w:rFonts w:ascii="Cambria Math" w:hAnsi="Cambria Math"/>
                                      </w:rPr>
                                      <m:t>e</m:t>
                                    </m:r>
                                  </m:sub>
                                </m:sSub>
                              </m:oMath>
                            </m:oMathPara>
                          </w:p>
                          <w:p w14:paraId="4F9A3146" w14:textId="77777777" w:rsidR="00C91BF2" w:rsidRPr="006C5521" w:rsidRDefault="00C91BF2" w:rsidP="00C91BF2">
                            <w:pPr>
                              <w:rPr>
                                <w:bCs/>
                              </w:rPr>
                            </w:pPr>
                            <w:r>
                              <w:rPr>
                                <w:bCs/>
                              </w:rPr>
                              <w:br/>
                            </w:r>
                            <m:oMathPara>
                              <m:oMathParaPr>
                                <m:jc m:val="left"/>
                              </m:oMathParaPr>
                              <m:oMath>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2</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2</m:t>
                                    </m:r>
                                  </m:sub>
                                  <m:sup>
                                    <m:r>
                                      <w:rPr>
                                        <w:rFonts w:ascii="Cambria Math" w:hAnsi="Cambria Math"/>
                                      </w:rPr>
                                      <m:t>3</m:t>
                                    </m:r>
                                  </m:sup>
                                  <m:e>
                                    <m:r>
                                      <w:rPr>
                                        <w:rFonts w:ascii="Cambria Math" w:hAnsi="Cambria Math"/>
                                      </w:rPr>
                                      <m:t>He</m:t>
                                    </m:r>
                                  </m:e>
                                </m:sPre>
                                <m:r>
                                  <w:rPr>
                                    <w:rFonts w:ascii="Cambria Math" w:hAnsi="Cambria Math"/>
                                  </w:rPr>
                                  <m:t>+γ</m:t>
                                </m:r>
                                <m:r>
                                  <m:rPr>
                                    <m:sty m:val="p"/>
                                  </m:rPr>
                                  <w:br/>
                                </m:r>
                              </m:oMath>
                              <m:oMath>
                                <m:r>
                                  <m:rPr>
                                    <m:sty m:val="p"/>
                                  </m:rPr>
                                  <w:br/>
                                </m:r>
                              </m:oMath>
                              <m:oMath>
                                <m:sPre>
                                  <m:sPrePr>
                                    <m:ctrlPr>
                                      <w:rPr>
                                        <w:rFonts w:ascii="Cambria Math" w:hAnsi="Cambria Math"/>
                                        <w:bCs/>
                                        <w:i/>
                                      </w:rPr>
                                    </m:ctrlPr>
                                  </m:sPrePr>
                                  <m:sub>
                                    <m:r>
                                      <w:rPr>
                                        <w:rFonts w:ascii="Cambria Math" w:hAnsi="Cambria Math"/>
                                      </w:rPr>
                                      <m:t>2</m:t>
                                    </m:r>
                                  </m:sub>
                                  <m:sup>
                                    <m:r>
                                      <w:rPr>
                                        <w:rFonts w:ascii="Cambria Math" w:hAnsi="Cambria Math"/>
                                      </w:rPr>
                                      <m:t>3</m:t>
                                    </m:r>
                                  </m:sup>
                                  <m:e>
                                    <m:r>
                                      <w:rPr>
                                        <w:rFonts w:ascii="Cambria Math" w:hAnsi="Cambria Math"/>
                                      </w:rPr>
                                      <m:t>He</m:t>
                                    </m:r>
                                  </m:e>
                                </m:sPre>
                                <m:r>
                                  <w:rPr>
                                    <w:rFonts w:ascii="Cambria Math" w:hAnsi="Cambria Math"/>
                                  </w:rPr>
                                  <m:t>+</m:t>
                                </m:r>
                                <m:sPre>
                                  <m:sPrePr>
                                    <m:ctrlPr>
                                      <w:rPr>
                                        <w:rFonts w:ascii="Cambria Math" w:hAnsi="Cambria Math"/>
                                        <w:bCs/>
                                        <w:i/>
                                      </w:rPr>
                                    </m:ctrlPr>
                                  </m:sPrePr>
                                  <m:sub>
                                    <m:r>
                                      <w:rPr>
                                        <w:rFonts w:ascii="Cambria Math" w:hAnsi="Cambria Math"/>
                                      </w:rPr>
                                      <m:t>2</m:t>
                                    </m:r>
                                  </m:sub>
                                  <m:sup>
                                    <m:r>
                                      <w:rPr>
                                        <w:rFonts w:ascii="Cambria Math" w:hAnsi="Cambria Math"/>
                                      </w:rPr>
                                      <m:t>3</m:t>
                                    </m:r>
                                  </m:sup>
                                  <m:e>
                                    <m:r>
                                      <w:rPr>
                                        <w:rFonts w:ascii="Cambria Math" w:hAnsi="Cambria Math"/>
                                      </w:rPr>
                                      <m:t>He</m:t>
                                    </m:r>
                                  </m:e>
                                </m:sPre>
                                <m:r>
                                  <w:rPr>
                                    <w:rFonts w:ascii="Cambria Math" w:hAnsi="Cambria Math"/>
                                  </w:rPr>
                                  <m:t>→</m:t>
                                </m:r>
                                <m:sPre>
                                  <m:sPrePr>
                                    <m:ctrlPr>
                                      <w:rPr>
                                        <w:rFonts w:ascii="Cambria Math" w:hAnsi="Cambria Math"/>
                                        <w:bCs/>
                                        <w:i/>
                                      </w:rPr>
                                    </m:ctrlPr>
                                  </m:sPrePr>
                                  <m:sub>
                                    <m:r>
                                      <w:rPr>
                                        <w:rFonts w:ascii="Cambria Math" w:hAnsi="Cambria Math"/>
                                      </w:rPr>
                                      <m:t>2</m:t>
                                    </m:r>
                                  </m:sub>
                                  <m:sup>
                                    <m:r>
                                      <w:rPr>
                                        <w:rFonts w:ascii="Cambria Math" w:hAnsi="Cambria Math"/>
                                      </w:rPr>
                                      <m:t>4</m:t>
                                    </m:r>
                                  </m:sup>
                                  <m:e>
                                    <m:r>
                                      <w:rPr>
                                        <w:rFonts w:ascii="Cambria Math" w:hAnsi="Cambria Math"/>
                                      </w:rPr>
                                      <m:t>He</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40BA5" id="Text Box 406" o:spid="_x0000_s1041" type="#_x0000_t202" style="position:absolute;margin-left:10.3pt;margin-top:24.2pt;width:159.05pt;height:134.6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" filled="f" stroked="f">
                <v:textbox>
                  <w:txbxContent>
                    <w:p w14:paraId="35EE41DF" w14:textId="77777777" w:rsidR="00C91BF2" w:rsidRPr="00E82381" w:rsidRDefault="00C91BF2" w:rsidP="00C91BF2">
                      <w:pPr>
                        <w:autoSpaceDE w:val="0"/>
                        <w:autoSpaceDN w:val="0"/>
                        <w:adjustRightInd w:val="0"/>
                        <w:spacing w:after="0" w:line="240" w:lineRule="auto"/>
                        <w:rPr>
                          <w:bCs/>
                        </w:rPr>
                      </w:pPr>
                      <w:r w:rsidRPr="00E82381">
                        <w:rPr>
                          <w:bCs/>
                        </w:rPr>
                        <w:t>proton–proton chain converts hydr</w:t>
                      </w:r>
                      <w:r>
                        <w:rPr>
                          <w:bCs/>
                        </w:rPr>
                        <w:t>ogen into helium in three steps:</w:t>
                      </w:r>
                    </w:p>
                    <w:p w14:paraId="1061E72D" w14:textId="77777777" w:rsidR="00C91BF2" w:rsidRDefault="00C91BF2" w:rsidP="00C91BF2">
                      <w:pPr>
                        <w:spacing w:after="0" w:line="240" w:lineRule="auto"/>
                        <w:rPr>
                          <w:bCs/>
                        </w:rPr>
                      </w:pPr>
                    </w:p>
                    <w:p w14:paraId="16EE50B0" w14:textId="77777777" w:rsidR="00C91BF2" w:rsidRPr="00E82381" w:rsidRDefault="00C91BF2" w:rsidP="00C91BF2">
                      <w:pPr>
                        <w:spacing w:after="0" w:line="240" w:lineRule="auto"/>
                        <w:rPr>
                          <w:bCs/>
                        </w:rPr>
                      </w:pPr>
                      <m:oMathPara>
                        <m:oMathParaPr>
                          <m:jc m:val="left"/>
                        </m:oMathParaPr>
                        <m:oMath>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2</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0</m:t>
                              </m:r>
                            </m:sup>
                            <m:e>
                              <m:r>
                                <w:rPr>
                                  <w:rFonts w:ascii="Cambria Math" w:hAnsi="Cambria Math"/>
                                </w:rPr>
                                <m:t>e</m:t>
                              </m:r>
                            </m:e>
                          </m:sPre>
                          <m:r>
                            <w:rPr>
                              <w:rFonts w:ascii="Cambria Math" w:hAnsi="Cambria Math"/>
                            </w:rPr>
                            <m:t>+</m:t>
                          </m:r>
                          <m:sSub>
                            <m:sSubPr>
                              <m:ctrlPr>
                                <w:rPr>
                                  <w:rFonts w:ascii="Cambria Math" w:hAnsi="Cambria Math"/>
                                  <w:bCs/>
                                  <w:i/>
                                </w:rPr>
                              </m:ctrlPr>
                            </m:sSubPr>
                            <m:e>
                              <m:r>
                                <w:rPr>
                                  <w:rFonts w:ascii="Cambria Math" w:hAnsi="Cambria Math"/>
                                </w:rPr>
                                <m:t>ν</m:t>
                              </m:r>
                            </m:e>
                            <m:sub>
                              <m:r>
                                <w:rPr>
                                  <w:rFonts w:ascii="Cambria Math" w:hAnsi="Cambria Math"/>
                                </w:rPr>
                                <m:t>e</m:t>
                              </m:r>
                            </m:sub>
                          </m:sSub>
                        </m:oMath>
                      </m:oMathPara>
                    </w:p>
                    <w:p w14:paraId="4F9A3146" w14:textId="77777777" w:rsidR="00C91BF2" w:rsidRPr="006C5521" w:rsidRDefault="00C91BF2" w:rsidP="00C91BF2">
                      <w:pPr>
                        <w:rPr>
                          <w:bCs/>
                        </w:rPr>
                      </w:pPr>
                      <w:r>
                        <w:rPr>
                          <w:bCs/>
                        </w:rPr>
                        <w:br/>
                      </w:r>
                      <m:oMathPara>
                        <m:oMathParaPr>
                          <m:jc m:val="left"/>
                        </m:oMathParaPr>
                        <m:oMath>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2</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2</m:t>
                              </m:r>
                            </m:sub>
                            <m:sup>
                              <m:r>
                                <w:rPr>
                                  <w:rFonts w:ascii="Cambria Math" w:hAnsi="Cambria Math"/>
                                </w:rPr>
                                <m:t>3</m:t>
                              </m:r>
                            </m:sup>
                            <m:e>
                              <m:r>
                                <w:rPr>
                                  <w:rFonts w:ascii="Cambria Math" w:hAnsi="Cambria Math"/>
                                </w:rPr>
                                <m:t>He</m:t>
                              </m:r>
                            </m:e>
                          </m:sPre>
                          <m:r>
                            <w:rPr>
                              <w:rFonts w:ascii="Cambria Math" w:hAnsi="Cambria Math"/>
                            </w:rPr>
                            <m:t>+γ</m:t>
                          </m:r>
                          <m:r>
                            <m:rPr>
                              <m:sty m:val="p"/>
                            </m:rPr>
                            <w:br/>
                          </m:r>
                        </m:oMath>
                        <m:oMath>
                          <m:r>
                            <m:rPr>
                              <m:sty m:val="p"/>
                            </m:rPr>
                            <w:br/>
                          </m:r>
                        </m:oMath>
                        <m:oMath>
                          <m:sPre>
                            <m:sPrePr>
                              <m:ctrlPr>
                                <w:rPr>
                                  <w:rFonts w:ascii="Cambria Math" w:hAnsi="Cambria Math"/>
                                  <w:bCs/>
                                  <w:i/>
                                </w:rPr>
                              </m:ctrlPr>
                            </m:sPrePr>
                            <m:sub>
                              <m:r>
                                <w:rPr>
                                  <w:rFonts w:ascii="Cambria Math" w:hAnsi="Cambria Math"/>
                                </w:rPr>
                                <m:t>2</m:t>
                              </m:r>
                            </m:sub>
                            <m:sup>
                              <m:r>
                                <w:rPr>
                                  <w:rFonts w:ascii="Cambria Math" w:hAnsi="Cambria Math"/>
                                </w:rPr>
                                <m:t>3</m:t>
                              </m:r>
                            </m:sup>
                            <m:e>
                              <m:r>
                                <w:rPr>
                                  <w:rFonts w:ascii="Cambria Math" w:hAnsi="Cambria Math"/>
                                </w:rPr>
                                <m:t>He</m:t>
                              </m:r>
                            </m:e>
                          </m:sPre>
                          <m:r>
                            <w:rPr>
                              <w:rFonts w:ascii="Cambria Math" w:hAnsi="Cambria Math"/>
                            </w:rPr>
                            <m:t>+</m:t>
                          </m:r>
                          <m:sPre>
                            <m:sPrePr>
                              <m:ctrlPr>
                                <w:rPr>
                                  <w:rFonts w:ascii="Cambria Math" w:hAnsi="Cambria Math"/>
                                  <w:bCs/>
                                  <w:i/>
                                </w:rPr>
                              </m:ctrlPr>
                            </m:sPrePr>
                            <m:sub>
                              <m:r>
                                <w:rPr>
                                  <w:rFonts w:ascii="Cambria Math" w:hAnsi="Cambria Math"/>
                                </w:rPr>
                                <m:t>2</m:t>
                              </m:r>
                            </m:sub>
                            <m:sup>
                              <m:r>
                                <w:rPr>
                                  <w:rFonts w:ascii="Cambria Math" w:hAnsi="Cambria Math"/>
                                </w:rPr>
                                <m:t>3</m:t>
                              </m:r>
                            </m:sup>
                            <m:e>
                              <m:r>
                                <w:rPr>
                                  <w:rFonts w:ascii="Cambria Math" w:hAnsi="Cambria Math"/>
                                </w:rPr>
                                <m:t>He</m:t>
                              </m:r>
                            </m:e>
                          </m:sPre>
                          <m:r>
                            <w:rPr>
                              <w:rFonts w:ascii="Cambria Math" w:hAnsi="Cambria Math"/>
                            </w:rPr>
                            <m:t>→</m:t>
                          </m:r>
                          <m:sPre>
                            <m:sPrePr>
                              <m:ctrlPr>
                                <w:rPr>
                                  <w:rFonts w:ascii="Cambria Math" w:hAnsi="Cambria Math"/>
                                  <w:bCs/>
                                  <w:i/>
                                </w:rPr>
                              </m:ctrlPr>
                            </m:sPrePr>
                            <m:sub>
                              <m:r>
                                <w:rPr>
                                  <w:rFonts w:ascii="Cambria Math" w:hAnsi="Cambria Math"/>
                                </w:rPr>
                                <m:t>2</m:t>
                              </m:r>
                            </m:sub>
                            <m:sup>
                              <m:r>
                                <w:rPr>
                                  <w:rFonts w:ascii="Cambria Math" w:hAnsi="Cambria Math"/>
                                </w:rPr>
                                <m:t>4</m:t>
                              </m:r>
                            </m:sup>
                            <m:e>
                              <m:r>
                                <w:rPr>
                                  <w:rFonts w:ascii="Cambria Math" w:hAnsi="Cambria Math"/>
                                </w:rPr>
                                <m:t>He</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r>
                            <w:rPr>
                              <w:rFonts w:ascii="Cambria Math" w:hAnsi="Cambria Math"/>
                            </w:rPr>
                            <m:t>+</m:t>
                          </m:r>
                          <m:sPre>
                            <m:sPrePr>
                              <m:ctrlPr>
                                <w:rPr>
                                  <w:rFonts w:ascii="Cambria Math" w:hAnsi="Cambria Math"/>
                                  <w:bCs/>
                                  <w:i/>
                                </w:rPr>
                              </m:ctrlPr>
                            </m:sPrePr>
                            <m:sub>
                              <m:r>
                                <w:rPr>
                                  <w:rFonts w:ascii="Cambria Math" w:hAnsi="Cambria Math"/>
                                </w:rPr>
                                <m:t>1</m:t>
                              </m:r>
                            </m:sub>
                            <m:sup>
                              <m:r>
                                <w:rPr>
                                  <w:rFonts w:ascii="Cambria Math" w:hAnsi="Cambria Math"/>
                                </w:rPr>
                                <m:t>1</m:t>
                              </m:r>
                            </m:sup>
                            <m:e>
                              <m:r>
                                <w:rPr>
                                  <w:rFonts w:ascii="Cambria Math" w:hAnsi="Cambria Math"/>
                                </w:rPr>
                                <m:t>H</m:t>
                              </m:r>
                            </m:e>
                          </m:sPre>
                        </m:oMath>
                      </m:oMathPara>
                    </w:p>
                  </w:txbxContent>
                </v:textbox>
                <w10:wrap type="square"/>
              </v:shape>
            </w:pict>
          </mc:Fallback>
        </mc:AlternateContent>
      </w:r>
      <w:r>
        <w:rPr>
          <w:rFonts w:ascii="Cambria" w:hAnsi="Cambria"/>
          <w:b/>
          <w:i/>
          <w:iCs/>
          <w:sz w:val="28"/>
          <w:szCs w:val="28"/>
        </w:rPr>
        <w:t>Nuclear Reaction Pathways</w:t>
      </w:r>
      <w:r>
        <w:rPr>
          <w:rFonts w:ascii="Cambria" w:hAnsi="Cambria"/>
          <w:b/>
          <w:i/>
          <w:iCs/>
          <w:sz w:val="28"/>
          <w:szCs w:val="28"/>
        </w:rPr>
        <w:br/>
      </w:r>
      <w:r>
        <w:rPr>
          <w:bCs/>
        </w:rPr>
        <w:br w:type="page"/>
      </w:r>
    </w:p>
    <w:tbl>
      <w:tblPr>
        <w:tblW w:w="10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50"/>
      </w:tblGrid>
      <w:tr w:rsidR="00C91BF2" w14:paraId="465923A4" w14:textId="77777777" w:rsidTr="004D3C3B">
        <w:trPr>
          <w:cantSplit/>
          <w:trHeight w:val="355"/>
        </w:trPr>
        <w:tc>
          <w:tcPr>
            <w:tcW w:w="10750" w:type="dxa"/>
            <w:vMerge w:val="restart"/>
            <w:tcBorders>
              <w:top w:val="single" w:sz="18" w:space="0" w:color="000000"/>
              <w:left w:val="single" w:sz="18" w:space="0" w:color="000000"/>
              <w:bottom w:val="single" w:sz="18" w:space="0" w:color="000000"/>
              <w:right w:val="single" w:sz="18" w:space="0" w:color="000000"/>
            </w:tcBorders>
            <w:vAlign w:val="center"/>
          </w:tcPr>
          <w:p w14:paraId="13267B69" w14:textId="77777777" w:rsidR="00C91BF2" w:rsidRDefault="00C91BF2" w:rsidP="004D3C3B">
            <w:pPr>
              <w:spacing w:after="0" w:line="240" w:lineRule="auto"/>
              <w:jc w:val="center"/>
            </w:pPr>
            <w:r>
              <w:rPr>
                <w:sz w:val="60"/>
                <w:szCs w:val="60"/>
              </w:rPr>
              <w:lastRenderedPageBreak/>
              <w:t>Life of Stars</w:t>
            </w:r>
          </w:p>
        </w:tc>
      </w:tr>
      <w:tr w:rsidR="00C91BF2" w14:paraId="2D77B164" w14:textId="77777777" w:rsidTr="004D3C3B">
        <w:trPr>
          <w:cantSplit/>
          <w:trHeight w:val="418"/>
        </w:trPr>
        <w:tc>
          <w:tcPr>
            <w:tcW w:w="10750" w:type="dxa"/>
            <w:vMerge/>
            <w:tcBorders>
              <w:top w:val="single" w:sz="18" w:space="0" w:color="000000"/>
              <w:left w:val="single" w:sz="18" w:space="0" w:color="000000"/>
              <w:bottom w:val="single" w:sz="18" w:space="0" w:color="000000"/>
              <w:right w:val="single" w:sz="18" w:space="0" w:color="000000"/>
            </w:tcBorders>
          </w:tcPr>
          <w:p w14:paraId="64B922C4" w14:textId="77777777" w:rsidR="00C91BF2" w:rsidRDefault="00C91BF2" w:rsidP="004D3C3B">
            <w:pPr>
              <w:spacing w:after="0" w:line="240" w:lineRule="auto"/>
            </w:pPr>
          </w:p>
        </w:tc>
      </w:tr>
    </w:tbl>
    <w:p w14:paraId="63DD0A4A" w14:textId="77777777" w:rsidR="00C91BF2" w:rsidRDefault="00C91BF2" w:rsidP="00C91BF2">
      <w:pPr>
        <w:spacing w:after="0" w:line="240" w:lineRule="auto"/>
      </w:pPr>
      <w:r>
        <w:rPr>
          <w:noProof/>
          <w:lang w:eastAsia="en-GB"/>
        </w:rPr>
        <w:drawing>
          <wp:anchor distT="0" distB="0" distL="114300" distR="114300" simplePos="0" relativeHeight="251791360" behindDoc="0" locked="0" layoutInCell="1" allowOverlap="1" wp14:anchorId="2B116875" wp14:editId="55E125FF">
            <wp:simplePos x="0" y="0"/>
            <wp:positionH relativeFrom="column">
              <wp:posOffset>4115435</wp:posOffset>
            </wp:positionH>
            <wp:positionV relativeFrom="paragraph">
              <wp:posOffset>141605</wp:posOffset>
            </wp:positionV>
            <wp:extent cx="2834640" cy="3103245"/>
            <wp:effectExtent l="0" t="0" r="10160" b="0"/>
            <wp:wrapSquare wrapText="bothSides"/>
            <wp:docPr id="410" name="Picture 410" descr="../../../../Desktop/Screen%20Shot%202017-02-25%20at%2011.1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ktop/Screen%20Shot%202017-02-25%20at%2011.12.16.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34640" cy="31032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E0A53B" w14:textId="77777777" w:rsidR="00C91BF2" w:rsidRDefault="00C91BF2" w:rsidP="00C91BF2">
      <w:pPr>
        <w:pStyle w:val="Heading1"/>
        <w:rPr>
          <w:rFonts w:ascii="Cambria" w:hAnsi="Cambria"/>
          <w:b w:val="0"/>
          <w:sz w:val="28"/>
          <w:szCs w:val="28"/>
        </w:rPr>
      </w:pPr>
      <w:r>
        <w:rPr>
          <w:rFonts w:ascii="Cambria" w:hAnsi="Cambria"/>
          <w:sz w:val="28"/>
          <w:szCs w:val="28"/>
        </w:rPr>
        <w:t>Hertzsprung-Russel Diagram</w:t>
      </w:r>
    </w:p>
    <w:p w14:paraId="122F94F0" w14:textId="77777777" w:rsidR="00C91BF2" w:rsidRPr="008D0AC8" w:rsidRDefault="00C91BF2" w:rsidP="00C91BF2">
      <w:pPr>
        <w:spacing w:after="0" w:line="240" w:lineRule="auto"/>
      </w:pPr>
      <w:r>
        <w:t xml:space="preserve">A </w:t>
      </w:r>
      <w:r w:rsidRPr="008D0AC8">
        <w:t xml:space="preserve">graph of absolute magnitude versus spectral class </w:t>
      </w:r>
      <w:r>
        <w:t xml:space="preserve">of a </w:t>
      </w:r>
      <w:r w:rsidRPr="008D0AC8">
        <w:t xml:space="preserve">star is known as a </w:t>
      </w:r>
      <w:r w:rsidRPr="008D0AC8">
        <w:rPr>
          <w:b/>
          <w:bCs/>
        </w:rPr>
        <w:t xml:space="preserve">Hertzsprung–Russell diagram </w:t>
      </w:r>
      <w:r w:rsidRPr="008D0AC8">
        <w:t xml:space="preserve">(or </w:t>
      </w:r>
      <w:r w:rsidRPr="008D0AC8">
        <w:rPr>
          <w:b/>
          <w:bCs/>
        </w:rPr>
        <w:t>HR diagram</w:t>
      </w:r>
      <w:r w:rsidRPr="008D0AC8">
        <w:t>)</w:t>
      </w:r>
      <w:r>
        <w:t xml:space="preserve">. </w:t>
      </w:r>
      <w:r w:rsidRPr="008D0AC8">
        <w:t xml:space="preserve"> </w:t>
      </w:r>
    </w:p>
    <w:p w14:paraId="4671801F" w14:textId="77777777" w:rsidR="00C91BF2" w:rsidRDefault="00C91BF2" w:rsidP="00C91BF2">
      <w:pPr>
        <w:spacing w:after="0" w:line="240" w:lineRule="auto"/>
      </w:pPr>
      <w:r w:rsidRPr="004B72CF">
        <w:t xml:space="preserve">An </w:t>
      </w:r>
      <w:r w:rsidRPr="004B72CF">
        <w:rPr>
          <w:b/>
        </w:rPr>
        <w:t xml:space="preserve">HR diagram </w:t>
      </w:r>
      <w:r w:rsidRPr="004B72CF">
        <w:t>is essentially a plot of the luminosity of stars aga</w:t>
      </w:r>
      <w:r>
        <w:t>inst their surface temperature. T</w:t>
      </w:r>
      <w:r w:rsidRPr="004B72CF">
        <w:t>he stars on the HR diagram are divided</w:t>
      </w:r>
      <w:r>
        <w:t xml:space="preserve"> into four principal groupings:</w:t>
      </w:r>
    </w:p>
    <w:p w14:paraId="0B4D034D" w14:textId="77777777" w:rsidR="00C91BF2" w:rsidRPr="00606F18" w:rsidRDefault="00C91BF2" w:rsidP="00C91BF2">
      <w:pPr>
        <w:pStyle w:val="ListParagraph"/>
        <w:numPr>
          <w:ilvl w:val="0"/>
          <w:numId w:val="37"/>
        </w:numPr>
        <w:spacing w:after="0" w:line="240" w:lineRule="auto"/>
        <w:ind w:left="0"/>
      </w:pPr>
      <w:r>
        <w:rPr>
          <w:b/>
          <w:bCs/>
        </w:rPr>
        <w:t>M</w:t>
      </w:r>
      <w:r w:rsidRPr="00606F18">
        <w:rPr>
          <w:b/>
          <w:bCs/>
        </w:rPr>
        <w:t>ain sequence (</w:t>
      </w:r>
      <w:r>
        <w:rPr>
          <w:b/>
          <w:bCs/>
        </w:rPr>
        <w:t>the long diagonal band)</w:t>
      </w:r>
      <w:r w:rsidRPr="00606F18">
        <w:t>.</w:t>
      </w:r>
      <w:r>
        <w:t xml:space="preserve"> </w:t>
      </w:r>
      <w:r w:rsidRPr="00606F18">
        <w:t xml:space="preserve">At the top of the main sequence are the hot and luminous blue stars, and at the bottom are the cool and dim reddish stars. </w:t>
      </w:r>
    </w:p>
    <w:p w14:paraId="248452E0" w14:textId="77777777" w:rsidR="00C91BF2" w:rsidRDefault="00C91BF2" w:rsidP="00C91BF2">
      <w:pPr>
        <w:pStyle w:val="ListParagraph"/>
        <w:widowControl w:val="0"/>
        <w:numPr>
          <w:ilvl w:val="0"/>
          <w:numId w:val="37"/>
        </w:numPr>
        <w:autoSpaceDE w:val="0"/>
        <w:autoSpaceDN w:val="0"/>
        <w:adjustRightInd w:val="0"/>
        <w:spacing w:after="240" w:line="280" w:lineRule="atLeast"/>
        <w:ind w:left="0"/>
        <w:rPr>
          <w:rFonts w:cs="Times"/>
          <w:color w:val="000000"/>
          <w:lang w:eastAsia="en-GB"/>
        </w:rPr>
      </w:pPr>
      <w:r w:rsidRPr="00606F18">
        <w:rPr>
          <w:rFonts w:cs="Times"/>
          <w:b/>
          <w:bCs/>
          <w:color w:val="000000"/>
          <w:lang w:eastAsia="en-GB"/>
        </w:rPr>
        <w:t xml:space="preserve">Red giants </w:t>
      </w:r>
      <w:r w:rsidRPr="00606F18">
        <w:rPr>
          <w:rFonts w:cs="Times"/>
          <w:color w:val="000000"/>
          <w:lang w:eastAsia="en-GB"/>
        </w:rPr>
        <w:t xml:space="preserve">are similar in mass to our Sun but have an expanded outer shell and hence large size and surface area. They are cooler and hence redder but highly luminous. Nuclear fusion of helium occurs in their cores. </w:t>
      </w:r>
    </w:p>
    <w:p w14:paraId="036C342B" w14:textId="77777777" w:rsidR="00C91BF2" w:rsidRPr="000D62C9" w:rsidRDefault="00C91BF2" w:rsidP="00C91BF2">
      <w:pPr>
        <w:pStyle w:val="ListParagraph"/>
        <w:widowControl w:val="0"/>
        <w:numPr>
          <w:ilvl w:val="0"/>
          <w:numId w:val="37"/>
        </w:numPr>
        <w:autoSpaceDE w:val="0"/>
        <w:autoSpaceDN w:val="0"/>
        <w:adjustRightInd w:val="0"/>
        <w:spacing w:after="240" w:line="280" w:lineRule="atLeast"/>
        <w:ind w:left="0"/>
        <w:rPr>
          <w:rFonts w:cs="Times"/>
          <w:color w:val="000000"/>
          <w:lang w:eastAsia="en-GB"/>
        </w:rPr>
      </w:pPr>
      <w:proofErr w:type="spellStart"/>
      <w:r w:rsidRPr="00606F18">
        <w:rPr>
          <w:b/>
          <w:bCs/>
        </w:rPr>
        <w:t>Supergiants</w:t>
      </w:r>
      <w:proofErr w:type="spellEnd"/>
      <w:r w:rsidRPr="00606F18">
        <w:rPr>
          <w:b/>
          <w:bCs/>
        </w:rPr>
        <w:t xml:space="preserve"> </w:t>
      </w:r>
      <w:r w:rsidRPr="00606F18">
        <w:t>have masses typically 10–100 times that of the Sun and are therefore substantially larger and more luminous</w:t>
      </w:r>
      <w:r w:rsidRPr="00606F18">
        <w:rPr>
          <w:rFonts w:ascii="MS Mincho" w:eastAsia="MS Mincho" w:hAnsi="MS Mincho" w:cs="MS Mincho"/>
        </w:rPr>
        <w:t> </w:t>
      </w:r>
      <w:r w:rsidRPr="00606F18">
        <w:t xml:space="preserve">even than the red giants. In their cores the </w:t>
      </w:r>
      <w:r w:rsidRPr="000D62C9">
        <w:t xml:space="preserve">temperatures are hot enough for nuclear fusion reactions to produce carbon and heavier elements. </w:t>
      </w:r>
    </w:p>
    <w:p w14:paraId="691A1276" w14:textId="77777777" w:rsidR="00C91BF2" w:rsidRDefault="00C91BF2" w:rsidP="00C91BF2">
      <w:pPr>
        <w:pStyle w:val="ListParagraph"/>
        <w:widowControl w:val="0"/>
        <w:numPr>
          <w:ilvl w:val="0"/>
          <w:numId w:val="37"/>
        </w:numPr>
        <w:autoSpaceDE w:val="0"/>
        <w:autoSpaceDN w:val="0"/>
        <w:adjustRightInd w:val="0"/>
        <w:spacing w:after="240" w:line="280" w:lineRule="atLeast"/>
        <w:ind w:left="0"/>
        <w:rPr>
          <w:rFonts w:cs="Times"/>
          <w:color w:val="000000"/>
          <w:lang w:eastAsia="en-GB"/>
        </w:rPr>
      </w:pPr>
      <w:r w:rsidRPr="000D62C9">
        <w:rPr>
          <w:rFonts w:cs="Times"/>
          <w:b/>
          <w:bCs/>
          <w:color w:val="000000"/>
          <w:lang w:eastAsia="en-GB"/>
        </w:rPr>
        <w:t xml:space="preserve">White dwarfs </w:t>
      </w:r>
      <w:r w:rsidRPr="000D62C9">
        <w:rPr>
          <w:rFonts w:cs="Times"/>
          <w:color w:val="000000"/>
          <w:lang w:eastAsia="en-GB"/>
        </w:rPr>
        <w:t xml:space="preserve">are old stars that have a high surface temperature but are not very luminous, because they no longer generate energy by nuclear fusion, and because they are small (planet sized). They are extremely dense. Eventually, they cool to the point of emitting no heat or light and become </w:t>
      </w:r>
      <w:r w:rsidRPr="000D62C9">
        <w:rPr>
          <w:rFonts w:cs="Times"/>
          <w:b/>
          <w:bCs/>
          <w:color w:val="000000"/>
          <w:lang w:eastAsia="en-GB"/>
        </w:rPr>
        <w:t>black dwarfs</w:t>
      </w:r>
      <w:r w:rsidRPr="000D62C9">
        <w:rPr>
          <w:rFonts w:cs="Times"/>
          <w:color w:val="000000"/>
          <w:lang w:eastAsia="en-GB"/>
        </w:rPr>
        <w:t>, which appears to be the e</w:t>
      </w:r>
      <w:r>
        <w:rPr>
          <w:rFonts w:cs="Times"/>
          <w:color w:val="000000"/>
          <w:lang w:eastAsia="en-GB"/>
        </w:rPr>
        <w:t>nd state of all low-mass stars.</w:t>
      </w:r>
    </w:p>
    <w:p w14:paraId="28432597" w14:textId="77777777" w:rsidR="00C91BF2" w:rsidRPr="00DA1A63" w:rsidRDefault="00C91BF2" w:rsidP="00C91BF2">
      <w:pPr>
        <w:widowControl w:val="0"/>
        <w:autoSpaceDE w:val="0"/>
        <w:autoSpaceDN w:val="0"/>
        <w:adjustRightInd w:val="0"/>
        <w:spacing w:after="240" w:line="280" w:lineRule="atLeast"/>
        <w:rPr>
          <w:rFonts w:cs="Times"/>
          <w:color w:val="000000"/>
          <w:lang w:eastAsia="en-GB"/>
        </w:rPr>
      </w:pPr>
      <w:r w:rsidRPr="00DA1A63">
        <w:rPr>
          <w:rFonts w:cs="Times"/>
          <w:color w:val="000000"/>
          <w:lang w:eastAsia="en-GB"/>
        </w:rPr>
        <w:t xml:space="preserve">From the </w:t>
      </w:r>
      <w:r w:rsidRPr="00DA1A63">
        <w:rPr>
          <w:rFonts w:cs="Times"/>
          <w:b/>
          <w:color w:val="000000"/>
          <w:lang w:eastAsia="en-GB"/>
        </w:rPr>
        <w:t>HR diagram</w:t>
      </w:r>
      <w:r w:rsidRPr="00DA1A63">
        <w:rPr>
          <w:rFonts w:cs="Times"/>
          <w:color w:val="000000"/>
          <w:lang w:eastAsia="en-GB"/>
        </w:rPr>
        <w:t xml:space="preserve">, we can see different stages of stellar evolution – how stars are born, grow old and die. </w:t>
      </w:r>
    </w:p>
    <w:p w14:paraId="3305DAD6" w14:textId="77777777" w:rsidR="00C91BF2" w:rsidRPr="004C2572" w:rsidRDefault="00C91BF2" w:rsidP="00C91BF2">
      <w:pPr>
        <w:spacing w:line="240" w:lineRule="auto"/>
        <w:rPr>
          <w:rFonts w:eastAsia="MS Mincho" w:cs="MS Mincho"/>
          <w:iCs/>
        </w:rPr>
      </w:pPr>
      <w:r>
        <w:rPr>
          <w:rFonts w:eastAsia="MS Mincho" w:cs="MS Mincho"/>
          <w:iCs/>
          <w:noProof/>
          <w:lang w:eastAsia="en-GB"/>
        </w:rPr>
        <w:drawing>
          <wp:anchor distT="0" distB="0" distL="114300" distR="114300" simplePos="0" relativeHeight="251792384" behindDoc="0" locked="0" layoutInCell="1" allowOverlap="1" wp14:anchorId="397B8B24" wp14:editId="5395C64F">
            <wp:simplePos x="0" y="0"/>
            <wp:positionH relativeFrom="column">
              <wp:posOffset>-302260</wp:posOffset>
            </wp:positionH>
            <wp:positionV relativeFrom="paragraph">
              <wp:posOffset>296545</wp:posOffset>
            </wp:positionV>
            <wp:extent cx="1532255" cy="1769110"/>
            <wp:effectExtent l="0" t="0" r="0" b="8890"/>
            <wp:wrapSquare wrapText="bothSides"/>
            <wp:docPr id="411" name="Picture 411" descr="../../../../Desktop/Screen%20Shot%202017-02-25%20at%2011.2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ktop/Screen%20Shot%202017-02-25%20at%2011.23.34.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532255" cy="1769110"/>
                    </a:xfrm>
                    <a:prstGeom prst="rect">
                      <a:avLst/>
                    </a:prstGeom>
                    <a:noFill/>
                    <a:ln>
                      <a:noFill/>
                    </a:ln>
                  </pic:spPr>
                </pic:pic>
              </a:graphicData>
            </a:graphic>
            <wp14:sizeRelH relativeFrom="page">
              <wp14:pctWidth>0</wp14:pctWidth>
            </wp14:sizeRelH>
            <wp14:sizeRelV relativeFrom="page">
              <wp14:pctHeight>0</wp14:pctHeight>
            </wp14:sizeRelV>
          </wp:anchor>
        </w:drawing>
      </w:r>
      <w:r>
        <w:rPr>
          <w:iCs/>
          <w:noProof/>
          <w:lang w:eastAsia="en-GB"/>
        </w:rPr>
        <w:drawing>
          <wp:anchor distT="0" distB="0" distL="114300" distR="114300" simplePos="0" relativeHeight="251793408" behindDoc="0" locked="0" layoutInCell="1" allowOverlap="1" wp14:anchorId="33E5A38F" wp14:editId="0BC07D25">
            <wp:simplePos x="0" y="0"/>
            <wp:positionH relativeFrom="column">
              <wp:posOffset>4394200</wp:posOffset>
            </wp:positionH>
            <wp:positionV relativeFrom="paragraph">
              <wp:posOffset>1888490</wp:posOffset>
            </wp:positionV>
            <wp:extent cx="2392680" cy="1370965"/>
            <wp:effectExtent l="0" t="0" r="0" b="635"/>
            <wp:wrapSquare wrapText="bothSides"/>
            <wp:docPr id="412" name="Picture 412" descr="../../../../Desktop/Screen%20Shot%202017-02-25%20at%2011.28.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ktop/Screen%20Shot%202017-02-25%20at%2011.28.54.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92680" cy="13709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1630">
        <w:rPr>
          <w:rFonts w:ascii="Cambria" w:hAnsi="Cambria"/>
          <w:b/>
          <w:i/>
          <w:iCs/>
          <w:sz w:val="28"/>
          <w:szCs w:val="28"/>
        </w:rPr>
        <w:t>Evolution of a Sun-like star on the Hertzsprung–Russell diagram</w:t>
      </w:r>
      <w:r>
        <w:rPr>
          <w:rFonts w:ascii="MS Mincho" w:eastAsia="MS Mincho" w:hAnsi="MS Mincho" w:cs="MS Mincho"/>
          <w:b/>
          <w:i/>
          <w:iCs/>
          <w:sz w:val="28"/>
          <w:szCs w:val="28"/>
        </w:rPr>
        <w:br/>
      </w:r>
      <w:r>
        <w:rPr>
          <w:rFonts w:eastAsia="MS Mincho" w:cs="MS Mincho"/>
          <w:iCs/>
        </w:rPr>
        <w:t xml:space="preserve">A star will move through different stages in the HR diagram as it moves though different stages in its own life cycle. </w:t>
      </w:r>
      <w:r w:rsidRPr="00BE2257">
        <w:rPr>
          <w:rFonts w:eastAsia="MS Mincho" w:cs="MS Mincho"/>
          <w:iCs/>
        </w:rPr>
        <w:t xml:space="preserve">Eventually, when the red giant star has exhausted </w:t>
      </w:r>
      <w:r>
        <w:rPr>
          <w:rFonts w:eastAsia="MS Mincho" w:cs="MS Mincho"/>
          <w:iCs/>
        </w:rPr>
        <w:t xml:space="preserve">(following the path of protostar </w:t>
      </w:r>
      <w:r>
        <w:rPr>
          <w:rFonts w:eastAsia="MS Mincho" w:cs="MS Mincho"/>
          <w:iCs/>
        </w:rPr>
        <w:sym w:font="Symbol" w:char="F0AE"/>
      </w:r>
      <w:r>
        <w:rPr>
          <w:rFonts w:eastAsia="MS Mincho" w:cs="MS Mincho"/>
          <w:iCs/>
        </w:rPr>
        <w:t xml:space="preserve"> pre-main sequence star </w:t>
      </w:r>
      <w:r>
        <w:rPr>
          <w:rFonts w:eastAsia="MS Mincho" w:cs="MS Mincho"/>
          <w:iCs/>
        </w:rPr>
        <w:sym w:font="Symbol" w:char="F0AE"/>
      </w:r>
      <w:r>
        <w:rPr>
          <w:rFonts w:eastAsia="MS Mincho" w:cs="MS Mincho"/>
          <w:iCs/>
        </w:rPr>
        <w:t xml:space="preserve"> main sequence </w:t>
      </w:r>
      <w:proofErr w:type="spellStart"/>
      <w:r>
        <w:rPr>
          <w:rFonts w:eastAsia="MS Mincho" w:cs="MS Mincho"/>
          <w:iCs/>
        </w:rPr>
        <w:t xml:space="preserve">star </w:t>
      </w:r>
      <w:r>
        <w:rPr>
          <w:rFonts w:eastAsia="MS Mincho" w:cs="MS Mincho"/>
          <w:iCs/>
        </w:rPr>
        <w:sym w:font="Symbol" w:char="F0AE"/>
      </w:r>
      <w:r>
        <w:rPr>
          <w:rFonts w:eastAsia="MS Mincho" w:cs="MS Mincho"/>
          <w:iCs/>
        </w:rPr>
        <w:t xml:space="preserve"> red</w:t>
      </w:r>
      <w:proofErr w:type="spellEnd"/>
      <w:r>
        <w:rPr>
          <w:rFonts w:eastAsia="MS Mincho" w:cs="MS Mincho"/>
          <w:iCs/>
        </w:rPr>
        <w:t xml:space="preserve"> giant) </w:t>
      </w:r>
      <w:proofErr w:type="gramStart"/>
      <w:r w:rsidRPr="00BE2257">
        <w:rPr>
          <w:rFonts w:eastAsia="MS Mincho" w:cs="MS Mincho"/>
          <w:iCs/>
        </w:rPr>
        <w:t>all of</w:t>
      </w:r>
      <w:proofErr w:type="gramEnd"/>
      <w:r w:rsidRPr="00BE2257">
        <w:rPr>
          <w:rFonts w:eastAsia="MS Mincho" w:cs="MS Mincho"/>
          <w:iCs/>
        </w:rPr>
        <w:t xml:space="preserve"> its nuclear fuel, its outer layers are ejected (thrown off), forming a </w:t>
      </w:r>
      <w:r w:rsidRPr="00BE2257">
        <w:rPr>
          <w:rFonts w:eastAsia="MS Mincho" w:cs="MS Mincho"/>
          <w:b/>
          <w:bCs/>
          <w:iCs/>
        </w:rPr>
        <w:t xml:space="preserve">planetary nebula </w:t>
      </w:r>
      <w:r w:rsidRPr="00BE2257">
        <w:rPr>
          <w:rFonts w:eastAsia="MS Mincho" w:cs="MS Mincho"/>
          <w:iCs/>
        </w:rPr>
        <w:t xml:space="preserve">(Figure 6), and its core collapses into a dense </w:t>
      </w:r>
      <w:r w:rsidRPr="00BE2257">
        <w:rPr>
          <w:rFonts w:eastAsia="MS Mincho" w:cs="MS Mincho"/>
          <w:b/>
          <w:bCs/>
          <w:iCs/>
        </w:rPr>
        <w:t>white dwarf</w:t>
      </w:r>
      <w:r>
        <w:rPr>
          <w:rFonts w:eastAsia="MS Mincho" w:cs="MS Mincho"/>
          <w:iCs/>
        </w:rPr>
        <w:t xml:space="preserve">. </w:t>
      </w:r>
      <w:r w:rsidRPr="00AF7FAB">
        <w:rPr>
          <w:rFonts w:eastAsia="MS Mincho" w:cs="MS Mincho"/>
          <w:iCs/>
        </w:rPr>
        <w:t xml:space="preserve">Since nuclear burning has ceased, there is no more outward pressure to halt the crushing force of gravity, and the core of a white dwarf is compressed to a size roughly the same as that of the Earth. </w:t>
      </w:r>
    </w:p>
    <w:p w14:paraId="02A91A70" w14:textId="77777777" w:rsidR="00C91BF2" w:rsidRDefault="00C91BF2" w:rsidP="00C91BF2">
      <w:pPr>
        <w:spacing w:line="240" w:lineRule="auto"/>
        <w:rPr>
          <w:iCs/>
        </w:rPr>
      </w:pPr>
      <w:r w:rsidRPr="000247BA">
        <w:rPr>
          <w:rFonts w:ascii="Cambria" w:hAnsi="Cambria"/>
          <w:b/>
          <w:i/>
          <w:iCs/>
          <w:noProof/>
          <w:lang w:eastAsia="en-GB"/>
        </w:rPr>
        <w:drawing>
          <wp:anchor distT="0" distB="0" distL="114300" distR="114300" simplePos="0" relativeHeight="251794432" behindDoc="0" locked="0" layoutInCell="1" allowOverlap="1" wp14:anchorId="728D9FE6" wp14:editId="3E3C21E2">
            <wp:simplePos x="0" y="0"/>
            <wp:positionH relativeFrom="column">
              <wp:posOffset>2733040</wp:posOffset>
            </wp:positionH>
            <wp:positionV relativeFrom="paragraph">
              <wp:posOffset>1672590</wp:posOffset>
            </wp:positionV>
            <wp:extent cx="4240530" cy="1123315"/>
            <wp:effectExtent l="0" t="0" r="1270" b="0"/>
            <wp:wrapSquare wrapText="bothSides"/>
            <wp:docPr id="413" name="Picture 413" descr="../../../../Desktop/Screen%20Shot%202017-02-25%20at%2011.29.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ktop/Screen%20Shot%202017-02-25%20at%2011.29.02.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240530" cy="11233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247BA">
        <w:rPr>
          <w:rFonts w:ascii="Cambria" w:hAnsi="Cambria"/>
          <w:b/>
          <w:i/>
          <w:iCs/>
          <w:sz w:val="28"/>
          <w:szCs w:val="28"/>
        </w:rPr>
        <w:t>The lifetimes of stars</w:t>
      </w:r>
      <w:r w:rsidRPr="000E51A9">
        <w:rPr>
          <w:b/>
          <w:i/>
          <w:iCs/>
        </w:rPr>
        <w:t xml:space="preserve"> </w:t>
      </w:r>
      <w:r w:rsidRPr="000E51A9">
        <w:rPr>
          <w:b/>
          <w:i/>
          <w:iCs/>
        </w:rPr>
        <w:br/>
      </w:r>
      <w:r w:rsidRPr="009F61BA">
        <w:rPr>
          <w:iCs/>
        </w:rPr>
        <w:t xml:space="preserve">The lifetime of a star is determined by its mass. Stars spend roughly 90% of </w:t>
      </w:r>
      <w:proofErr w:type="gramStart"/>
      <w:r w:rsidRPr="009F61BA">
        <w:rPr>
          <w:iCs/>
        </w:rPr>
        <w:t>their</w:t>
      </w:r>
      <w:proofErr w:type="gramEnd"/>
      <w:r w:rsidRPr="009F61BA">
        <w:rPr>
          <w:rFonts w:ascii="MS Mincho" w:eastAsia="MS Mincho" w:hAnsi="MS Mincho" w:cs="MS Mincho"/>
          <w:iCs/>
        </w:rPr>
        <w:t> </w:t>
      </w:r>
      <w:r w:rsidRPr="009F61BA">
        <w:rPr>
          <w:iCs/>
        </w:rPr>
        <w:t>lives converting hydrogen into helium on the main sequence, and the mass of a star determines the rate of hydrogen burning. In more massive stars fusion reactions proceed at a faster rate than in lower mass stars due to the higher temperatur</w:t>
      </w:r>
      <w:r>
        <w:rPr>
          <w:iCs/>
        </w:rPr>
        <w:t xml:space="preserve">e and pressures in their cores. </w:t>
      </w:r>
      <w:r w:rsidRPr="00DA1A63">
        <w:rPr>
          <w:iCs/>
        </w:rPr>
        <w:t>The Sun, a G type star, has a main-sequence lifetime of about 10</w:t>
      </w:r>
      <w:r w:rsidRPr="000C6DE5">
        <w:rPr>
          <w:iCs/>
          <w:vertAlign w:val="superscript"/>
        </w:rPr>
        <w:t>10</w:t>
      </w:r>
      <w:r w:rsidRPr="00DA1A63">
        <w:rPr>
          <w:iCs/>
        </w:rPr>
        <w:t xml:space="preserve"> years. It is currently about 5 × 10</w:t>
      </w:r>
      <w:r w:rsidRPr="000C6DE5">
        <w:rPr>
          <w:iCs/>
          <w:vertAlign w:val="superscript"/>
        </w:rPr>
        <w:t>9</w:t>
      </w:r>
      <w:r w:rsidRPr="00DA1A63">
        <w:rPr>
          <w:iCs/>
        </w:rPr>
        <w:t xml:space="preserve"> years old. Stars higher along the main sequence than the Sun (spectral classes O to F) must be younger than the Sun or they would have used up all the </w:t>
      </w:r>
      <w:r w:rsidRPr="008D1EA9">
        <w:rPr>
          <w:iCs/>
        </w:rPr>
        <w:t xml:space="preserve">hydrogen in their cores and would have moved off the main sequence. </w:t>
      </w:r>
    </w:p>
    <w:p w14:paraId="2BE9F486" w14:textId="77777777" w:rsidR="00234BA4" w:rsidRDefault="00234BA4" w:rsidP="00C91BF2">
      <w:pPr>
        <w:widowControl w:val="0"/>
        <w:autoSpaceDE w:val="0"/>
        <w:autoSpaceDN w:val="0"/>
        <w:adjustRightInd w:val="0"/>
        <w:spacing w:before="450" w:after="45" w:line="240" w:lineRule="auto"/>
        <w:ind w:left="150" w:right="45"/>
        <w:rPr>
          <w:iCs/>
        </w:rPr>
      </w:pPr>
    </w:p>
    <w:p w14:paraId="2C67F43C" w14:textId="1DA88026" w:rsidR="00C91BF2" w:rsidRDefault="00C91BF2" w:rsidP="00C91BF2">
      <w:pPr>
        <w:widowControl w:val="0"/>
        <w:autoSpaceDE w:val="0"/>
        <w:autoSpaceDN w:val="0"/>
        <w:adjustRightInd w:val="0"/>
        <w:spacing w:before="450" w:after="45" w:line="240" w:lineRule="auto"/>
        <w:ind w:left="150" w:right="45"/>
        <w:rPr>
          <w:iCs/>
        </w:rPr>
      </w:pPr>
      <w:r>
        <w:rPr>
          <w:iCs/>
        </w:rPr>
        <w:br w:type="page"/>
      </w:r>
    </w:p>
    <w:p w14:paraId="7BE6B51F" w14:textId="77777777" w:rsidR="00202768" w:rsidRDefault="00202768" w:rsidP="0020276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5CBF7346" w14:textId="77777777" w:rsidR="00202768" w:rsidRDefault="00202768" w:rsidP="00202768">
      <w:pPr>
        <w:widowControl w:val="0"/>
        <w:autoSpaceDE w:val="0"/>
        <w:autoSpaceDN w:val="0"/>
        <w:adjustRightInd w:val="0"/>
        <w:spacing w:after="0" w:line="240" w:lineRule="auto"/>
        <w:ind w:left="567" w:right="567"/>
        <w:rPr>
          <w:rFonts w:ascii="Arial" w:hAnsi="Arial" w:cs="Arial"/>
        </w:rPr>
      </w:pPr>
      <w:r>
        <w:rPr>
          <w:rFonts w:ascii="Arial" w:hAnsi="Arial" w:cs="Arial"/>
        </w:rPr>
        <w:t>The absolute magnitude and spectral class of four stars W, X, Y and Z are plotted using the axes below.</w:t>
      </w:r>
    </w:p>
    <w:p w14:paraId="37B63EF0" w14:textId="39035344" w:rsidR="00202768" w:rsidRDefault="00202768" w:rsidP="00202768">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0F62AD1" wp14:editId="6A1B6BCC">
            <wp:extent cx="3505200" cy="2537460"/>
            <wp:effectExtent l="0" t="0" r="0" b="0"/>
            <wp:docPr id="415" name="Picture 4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Picture 415" descr="Chart, scatter chart&#10;&#10;Description automatically generated"/>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505200" cy="2537460"/>
                    </a:xfrm>
                    <a:prstGeom prst="rect">
                      <a:avLst/>
                    </a:prstGeom>
                    <a:noFill/>
                    <a:ln>
                      <a:noFill/>
                    </a:ln>
                  </pic:spPr>
                </pic:pic>
              </a:graphicData>
            </a:graphic>
          </wp:inline>
        </w:drawing>
      </w:r>
      <w:r>
        <w:rPr>
          <w:rFonts w:ascii="Arial" w:hAnsi="Arial" w:cs="Arial"/>
        </w:rPr>
        <w:t> </w:t>
      </w:r>
    </w:p>
    <w:p w14:paraId="6599565A" w14:textId="77777777" w:rsidR="00202768" w:rsidRDefault="00202768" w:rsidP="002027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Draw and label, on the diagram above, the regions occupied by the main sequence, white dwarf stars and red giant stars.</w:t>
      </w:r>
    </w:p>
    <w:p w14:paraId="46929A61"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139535C" w14:textId="77777777" w:rsidR="00202768" w:rsidRDefault="00202768" w:rsidP="002027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following observations were made for the star Alnilam in the constellation of Orion.</w:t>
      </w:r>
    </w:p>
    <w:p w14:paraId="0F3F94EA"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         apparent magnitude:   1.7</w:t>
      </w:r>
      <w:r>
        <w:rPr>
          <w:rFonts w:ascii="Arial" w:hAnsi="Arial" w:cs="Arial"/>
        </w:rPr>
        <w:br/>
        <w:t>         distance from Earth:    1350 light years</w:t>
      </w:r>
      <w:r>
        <w:rPr>
          <w:rFonts w:ascii="Arial" w:hAnsi="Arial" w:cs="Arial"/>
        </w:rPr>
        <w:br/>
        <w:t>         spectrum:                     strong hydrogen Balmer absorption lines</w:t>
      </w:r>
    </w:p>
    <w:p w14:paraId="15409A19" w14:textId="77777777" w:rsidR="00202768" w:rsidRDefault="00202768" w:rsidP="0020276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Explain what is meant by </w:t>
      </w:r>
      <w:r>
        <w:rPr>
          <w:rFonts w:ascii="Arial" w:hAnsi="Arial" w:cs="Arial"/>
          <w:i/>
          <w:iCs/>
        </w:rPr>
        <w:t>apparent magnitude</w:t>
      </w:r>
      <w:r>
        <w:rPr>
          <w:rFonts w:ascii="Arial" w:hAnsi="Arial" w:cs="Arial"/>
        </w:rPr>
        <w:t>.</w:t>
      </w:r>
    </w:p>
    <w:p w14:paraId="6A645BD4"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723B2B0"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F8AE3DB" w14:textId="77777777" w:rsidR="00202768" w:rsidRDefault="00202768" w:rsidP="0020276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Calculate the distance in parsecs of Alnilam from the Earth.</w:t>
      </w:r>
    </w:p>
    <w:p w14:paraId="2E53FAD6"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6CAB902"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2876B1" w14:textId="77777777" w:rsidR="00202768" w:rsidRDefault="00202768" w:rsidP="0020276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Hence calculate the absolute magnitude of Alnilam.</w:t>
      </w:r>
    </w:p>
    <w:p w14:paraId="4D5E2C88"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0DF3B25"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EECB6D5"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A2EF2A7"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61FD273" w14:textId="77777777" w:rsidR="00202768" w:rsidRDefault="00202768" w:rsidP="0020276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(iv)    Which of the stars, W, X, Y or Z is Alnilam? Explain your answer.</w:t>
      </w:r>
    </w:p>
    <w:p w14:paraId="1DD96131"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7725F5B" w14:textId="77777777" w:rsidR="00202768" w:rsidRDefault="00202768" w:rsidP="002027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9C0F5A2"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(7)</w:t>
      </w:r>
    </w:p>
    <w:p w14:paraId="0294B689" w14:textId="77777777" w:rsidR="00202768" w:rsidRDefault="00202768" w:rsidP="00202768">
      <w:pPr>
        <w:widowControl w:val="0"/>
        <w:autoSpaceDE w:val="0"/>
        <w:autoSpaceDN w:val="0"/>
        <w:adjustRightInd w:val="0"/>
        <w:spacing w:before="240" w:after="0" w:line="240" w:lineRule="auto"/>
        <w:ind w:left="1134" w:right="567" w:hanging="567"/>
        <w:rPr>
          <w:rFonts w:ascii="Arial" w:hAnsi="Arial" w:cs="Arial"/>
        </w:rPr>
      </w:pPr>
    </w:p>
    <w:p w14:paraId="3A9C1DF2" w14:textId="4F9E2F98" w:rsidR="00202768" w:rsidRDefault="00202768" w:rsidP="002027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The stars shown on the graph could represent the position of a star at different times during its evolution. Write down the correct sequence, using some or </w:t>
      </w:r>
      <w:proofErr w:type="gramStart"/>
      <w:r>
        <w:rPr>
          <w:rFonts w:ascii="Arial" w:hAnsi="Arial" w:cs="Arial"/>
        </w:rPr>
        <w:t>all of</w:t>
      </w:r>
      <w:proofErr w:type="gramEnd"/>
      <w:r>
        <w:rPr>
          <w:rFonts w:ascii="Arial" w:hAnsi="Arial" w:cs="Arial"/>
        </w:rPr>
        <w:t xml:space="preserve"> the letters, that would best represent the evolution of the Sun starting from its present position.</w:t>
      </w:r>
    </w:p>
    <w:p w14:paraId="12359B71"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98FF51"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18781EB"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10 marks)</w:t>
      </w:r>
    </w:p>
    <w:p w14:paraId="268FF6C1" w14:textId="77777777" w:rsidR="00202768" w:rsidRDefault="00202768" w:rsidP="0020276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7BFA108B" w14:textId="77777777" w:rsidR="00202768" w:rsidRDefault="00202768" w:rsidP="00202768">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Sketch a Hertzsprung−Russell diagram on the axes on the graph below. Label the position of the main sequence, white </w:t>
      </w:r>
      <w:proofErr w:type="gramStart"/>
      <w:r>
        <w:rPr>
          <w:rFonts w:ascii="Arial" w:hAnsi="Arial" w:cs="Arial"/>
        </w:rPr>
        <w:t>dwarf</w:t>
      </w:r>
      <w:proofErr w:type="gramEnd"/>
      <w:r>
        <w:rPr>
          <w:rFonts w:ascii="Arial" w:hAnsi="Arial" w:cs="Arial"/>
        </w:rPr>
        <w:t xml:space="preserve"> and giant stars.</w:t>
      </w:r>
    </w:p>
    <w:p w14:paraId="43599ACF" w14:textId="043265BA" w:rsidR="00202768" w:rsidRDefault="00202768" w:rsidP="00202768">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ED56740" wp14:editId="55D9161E">
            <wp:extent cx="5364480" cy="3566160"/>
            <wp:effectExtent l="0" t="0" r="7620" b="0"/>
            <wp:docPr id="414" name="Picture 41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Picture 414" descr="A picture containing shape&#10;&#10;Description automatically generated"/>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364480" cy="3566160"/>
                    </a:xfrm>
                    <a:prstGeom prst="rect">
                      <a:avLst/>
                    </a:prstGeom>
                    <a:noFill/>
                    <a:ln>
                      <a:noFill/>
                    </a:ln>
                  </pic:spPr>
                </pic:pic>
              </a:graphicData>
            </a:graphic>
          </wp:inline>
        </w:drawing>
      </w:r>
      <w:r>
        <w:rPr>
          <w:rFonts w:ascii="Arial" w:hAnsi="Arial" w:cs="Arial"/>
        </w:rPr>
        <w:t> </w:t>
      </w:r>
    </w:p>
    <w:p w14:paraId="5F94C9D8"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A104AB8" w14:textId="77777777" w:rsidR="00202768" w:rsidRDefault="00202768" w:rsidP="002027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Label the minimum and maximum values on the scale of each axis.</w:t>
      </w:r>
    </w:p>
    <w:p w14:paraId="0E0F5A3A"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E050D54" w14:textId="77777777" w:rsidR="00202768" w:rsidRDefault="00202768" w:rsidP="002027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Some of the properties of three stars are shown in the table below.</w:t>
      </w:r>
    </w:p>
    <w:p w14:paraId="22DD3A71" w14:textId="77777777" w:rsidR="00202768" w:rsidRDefault="00202768" w:rsidP="0020276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647"/>
        <w:gridCol w:w="1530"/>
        <w:gridCol w:w="1530"/>
        <w:gridCol w:w="1530"/>
      </w:tblGrid>
      <w:tr w:rsidR="00202768" w14:paraId="4708804A" w14:textId="77777777" w:rsidTr="004D3C3B">
        <w:tblPrEx>
          <w:tblCellMar>
            <w:top w:w="0" w:type="dxa"/>
            <w:bottom w:w="0" w:type="dxa"/>
          </w:tblCellMar>
        </w:tblPrEx>
        <w:tc>
          <w:tcPr>
            <w:tcW w:w="1647" w:type="dxa"/>
            <w:tcBorders>
              <w:top w:val="single" w:sz="6" w:space="0" w:color="000000"/>
              <w:left w:val="single" w:sz="6" w:space="0" w:color="000000"/>
              <w:bottom w:val="single" w:sz="6" w:space="0" w:color="000000"/>
              <w:right w:val="single" w:sz="6" w:space="0" w:color="000000"/>
            </w:tcBorders>
            <w:vAlign w:val="center"/>
          </w:tcPr>
          <w:p w14:paraId="1C17BC52"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55A06344"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Rigel</w:t>
            </w:r>
          </w:p>
        </w:tc>
        <w:tc>
          <w:tcPr>
            <w:tcW w:w="1530" w:type="dxa"/>
            <w:tcBorders>
              <w:top w:val="single" w:sz="6" w:space="0" w:color="000000"/>
              <w:left w:val="single" w:sz="6" w:space="0" w:color="000000"/>
              <w:bottom w:val="single" w:sz="6" w:space="0" w:color="000000"/>
              <w:right w:val="single" w:sz="6" w:space="0" w:color="000000"/>
            </w:tcBorders>
            <w:vAlign w:val="center"/>
          </w:tcPr>
          <w:p w14:paraId="050CFA81"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xml:space="preserve">Omicron 2 </w:t>
            </w:r>
            <w:proofErr w:type="spellStart"/>
            <w:r>
              <w:rPr>
                <w:rFonts w:ascii="Arial" w:hAnsi="Arial" w:cs="Arial"/>
                <w:b/>
                <w:bCs/>
              </w:rPr>
              <w:t>Eridani</w:t>
            </w:r>
            <w:proofErr w:type="spellEnd"/>
          </w:p>
        </w:tc>
        <w:tc>
          <w:tcPr>
            <w:tcW w:w="1530" w:type="dxa"/>
            <w:tcBorders>
              <w:top w:val="single" w:sz="6" w:space="0" w:color="000000"/>
              <w:left w:val="single" w:sz="6" w:space="0" w:color="000000"/>
              <w:bottom w:val="single" w:sz="6" w:space="0" w:color="000000"/>
              <w:right w:val="single" w:sz="6" w:space="0" w:color="000000"/>
            </w:tcBorders>
            <w:vAlign w:val="center"/>
          </w:tcPr>
          <w:p w14:paraId="5DF2CF53"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Regulus A</w:t>
            </w:r>
          </w:p>
        </w:tc>
      </w:tr>
      <w:tr w:rsidR="00202768" w14:paraId="4039B409" w14:textId="77777777" w:rsidTr="004D3C3B">
        <w:tblPrEx>
          <w:tblCellMar>
            <w:top w:w="0" w:type="dxa"/>
            <w:bottom w:w="0" w:type="dxa"/>
          </w:tblCellMar>
        </w:tblPrEx>
        <w:tc>
          <w:tcPr>
            <w:tcW w:w="1647" w:type="dxa"/>
            <w:tcBorders>
              <w:top w:val="single" w:sz="6" w:space="0" w:color="000000"/>
              <w:left w:val="single" w:sz="6" w:space="0" w:color="000000"/>
              <w:bottom w:val="single" w:sz="6" w:space="0" w:color="000000"/>
              <w:right w:val="single" w:sz="6" w:space="0" w:color="000000"/>
            </w:tcBorders>
            <w:vAlign w:val="center"/>
          </w:tcPr>
          <w:p w14:paraId="2C2E6842"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distance/light year</w:t>
            </w:r>
          </w:p>
        </w:tc>
        <w:tc>
          <w:tcPr>
            <w:tcW w:w="1530" w:type="dxa"/>
            <w:tcBorders>
              <w:top w:val="single" w:sz="6" w:space="0" w:color="000000"/>
              <w:left w:val="single" w:sz="6" w:space="0" w:color="000000"/>
              <w:bottom w:val="single" w:sz="6" w:space="0" w:color="000000"/>
              <w:right w:val="single" w:sz="6" w:space="0" w:color="000000"/>
            </w:tcBorders>
            <w:vAlign w:val="center"/>
          </w:tcPr>
          <w:p w14:paraId="0B62697F"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860</w:t>
            </w:r>
          </w:p>
        </w:tc>
        <w:tc>
          <w:tcPr>
            <w:tcW w:w="1530" w:type="dxa"/>
            <w:tcBorders>
              <w:top w:val="single" w:sz="6" w:space="0" w:color="000000"/>
              <w:left w:val="single" w:sz="6" w:space="0" w:color="000000"/>
              <w:bottom w:val="single" w:sz="6" w:space="0" w:color="000000"/>
              <w:right w:val="single" w:sz="6" w:space="0" w:color="000000"/>
            </w:tcBorders>
            <w:vAlign w:val="center"/>
          </w:tcPr>
          <w:p w14:paraId="5975E57B"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16.5</w:t>
            </w:r>
          </w:p>
        </w:tc>
        <w:tc>
          <w:tcPr>
            <w:tcW w:w="1530" w:type="dxa"/>
            <w:tcBorders>
              <w:top w:val="single" w:sz="6" w:space="0" w:color="000000"/>
              <w:left w:val="single" w:sz="6" w:space="0" w:color="000000"/>
              <w:bottom w:val="single" w:sz="6" w:space="0" w:color="000000"/>
              <w:right w:val="single" w:sz="6" w:space="0" w:color="000000"/>
            </w:tcBorders>
            <w:vAlign w:val="center"/>
          </w:tcPr>
          <w:p w14:paraId="1AF1904E"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79</w:t>
            </w:r>
          </w:p>
        </w:tc>
      </w:tr>
      <w:tr w:rsidR="00202768" w14:paraId="151EC181" w14:textId="77777777" w:rsidTr="004D3C3B">
        <w:tblPrEx>
          <w:tblCellMar>
            <w:top w:w="0" w:type="dxa"/>
            <w:bottom w:w="0" w:type="dxa"/>
          </w:tblCellMar>
        </w:tblPrEx>
        <w:tc>
          <w:tcPr>
            <w:tcW w:w="1647" w:type="dxa"/>
            <w:tcBorders>
              <w:top w:val="single" w:sz="6" w:space="0" w:color="000000"/>
              <w:left w:val="single" w:sz="6" w:space="0" w:color="000000"/>
              <w:bottom w:val="single" w:sz="6" w:space="0" w:color="000000"/>
              <w:right w:val="single" w:sz="6" w:space="0" w:color="000000"/>
            </w:tcBorders>
            <w:vAlign w:val="center"/>
          </w:tcPr>
          <w:p w14:paraId="00BCA3DA"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apparent magnitude</w:t>
            </w:r>
          </w:p>
        </w:tc>
        <w:tc>
          <w:tcPr>
            <w:tcW w:w="1530" w:type="dxa"/>
            <w:tcBorders>
              <w:top w:val="single" w:sz="6" w:space="0" w:color="000000"/>
              <w:left w:val="single" w:sz="6" w:space="0" w:color="000000"/>
              <w:bottom w:val="single" w:sz="6" w:space="0" w:color="000000"/>
              <w:right w:val="single" w:sz="6" w:space="0" w:color="000000"/>
            </w:tcBorders>
            <w:vAlign w:val="center"/>
          </w:tcPr>
          <w:p w14:paraId="5FE688DB"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0.13</w:t>
            </w:r>
          </w:p>
        </w:tc>
        <w:tc>
          <w:tcPr>
            <w:tcW w:w="1530" w:type="dxa"/>
            <w:tcBorders>
              <w:top w:val="single" w:sz="6" w:space="0" w:color="000000"/>
              <w:left w:val="single" w:sz="6" w:space="0" w:color="000000"/>
              <w:bottom w:val="single" w:sz="6" w:space="0" w:color="000000"/>
              <w:right w:val="single" w:sz="6" w:space="0" w:color="000000"/>
            </w:tcBorders>
            <w:vAlign w:val="center"/>
          </w:tcPr>
          <w:p w14:paraId="2A1D2F46"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9.5</w:t>
            </w:r>
          </w:p>
        </w:tc>
        <w:tc>
          <w:tcPr>
            <w:tcW w:w="1530" w:type="dxa"/>
            <w:tcBorders>
              <w:top w:val="single" w:sz="6" w:space="0" w:color="000000"/>
              <w:left w:val="single" w:sz="6" w:space="0" w:color="000000"/>
              <w:bottom w:val="single" w:sz="6" w:space="0" w:color="000000"/>
              <w:right w:val="single" w:sz="6" w:space="0" w:color="000000"/>
            </w:tcBorders>
            <w:vAlign w:val="center"/>
          </w:tcPr>
          <w:p w14:paraId="3CAB5D15"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1.3</w:t>
            </w:r>
          </w:p>
        </w:tc>
      </w:tr>
      <w:tr w:rsidR="00202768" w14:paraId="72803DBE" w14:textId="77777777" w:rsidTr="004D3C3B">
        <w:tblPrEx>
          <w:tblCellMar>
            <w:top w:w="0" w:type="dxa"/>
            <w:bottom w:w="0" w:type="dxa"/>
          </w:tblCellMar>
        </w:tblPrEx>
        <w:tc>
          <w:tcPr>
            <w:tcW w:w="1647" w:type="dxa"/>
            <w:tcBorders>
              <w:top w:val="single" w:sz="6" w:space="0" w:color="000000"/>
              <w:left w:val="single" w:sz="6" w:space="0" w:color="000000"/>
              <w:bottom w:val="single" w:sz="6" w:space="0" w:color="000000"/>
              <w:right w:val="single" w:sz="6" w:space="0" w:color="000000"/>
            </w:tcBorders>
            <w:vAlign w:val="center"/>
          </w:tcPr>
          <w:p w14:paraId="57F2214B"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temperature/K</w:t>
            </w:r>
          </w:p>
        </w:tc>
        <w:tc>
          <w:tcPr>
            <w:tcW w:w="1530" w:type="dxa"/>
            <w:tcBorders>
              <w:top w:val="single" w:sz="6" w:space="0" w:color="000000"/>
              <w:left w:val="single" w:sz="6" w:space="0" w:color="000000"/>
              <w:bottom w:val="single" w:sz="6" w:space="0" w:color="000000"/>
              <w:right w:val="single" w:sz="6" w:space="0" w:color="000000"/>
            </w:tcBorders>
            <w:vAlign w:val="center"/>
          </w:tcPr>
          <w:p w14:paraId="7EF41342"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12 000</w:t>
            </w:r>
          </w:p>
        </w:tc>
        <w:tc>
          <w:tcPr>
            <w:tcW w:w="1530" w:type="dxa"/>
            <w:tcBorders>
              <w:top w:val="single" w:sz="6" w:space="0" w:color="000000"/>
              <w:left w:val="single" w:sz="6" w:space="0" w:color="000000"/>
              <w:bottom w:val="single" w:sz="6" w:space="0" w:color="000000"/>
              <w:right w:val="single" w:sz="6" w:space="0" w:color="000000"/>
            </w:tcBorders>
            <w:vAlign w:val="center"/>
          </w:tcPr>
          <w:p w14:paraId="7493C315"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16 500</w:t>
            </w:r>
          </w:p>
        </w:tc>
        <w:tc>
          <w:tcPr>
            <w:tcW w:w="1530" w:type="dxa"/>
            <w:tcBorders>
              <w:top w:val="single" w:sz="6" w:space="0" w:color="000000"/>
              <w:left w:val="single" w:sz="6" w:space="0" w:color="000000"/>
              <w:bottom w:val="single" w:sz="6" w:space="0" w:color="000000"/>
              <w:right w:val="single" w:sz="6" w:space="0" w:color="000000"/>
            </w:tcBorders>
            <w:vAlign w:val="center"/>
          </w:tcPr>
          <w:p w14:paraId="63B0036C"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12 500</w:t>
            </w:r>
          </w:p>
        </w:tc>
      </w:tr>
    </w:tbl>
    <w:p w14:paraId="3CCD975D"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Identify the spectral class to which all three stars belong.</w:t>
      </w:r>
    </w:p>
    <w:p w14:paraId="7EC9A60B"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p>
    <w:p w14:paraId="5FBB936B"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p>
    <w:p w14:paraId="36348FA5" w14:textId="18F3E59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Tick (</w:t>
      </w:r>
      <w:r>
        <w:rPr>
          <w:rFonts w:ascii="Segoe UI Symbol" w:hAnsi="Segoe UI Symbol" w:cs="Segoe UI Symbol"/>
        </w:rPr>
        <w:t>✔</w:t>
      </w:r>
      <w:r>
        <w:rPr>
          <w:rFonts w:ascii="Arial" w:hAnsi="Arial" w:cs="Arial"/>
        </w:rPr>
        <w:t>) the correct answer in the right hand column.</w:t>
      </w:r>
    </w:p>
    <w:p w14:paraId="19778403" w14:textId="77777777" w:rsidR="00202768" w:rsidRDefault="00202768" w:rsidP="0020276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895" w:type="dxa"/>
        <w:tblLayout w:type="fixed"/>
        <w:tblCellMar>
          <w:left w:w="15" w:type="dxa"/>
          <w:right w:w="15" w:type="dxa"/>
        </w:tblCellMar>
        <w:tblLook w:val="0000" w:firstRow="0" w:lastRow="0" w:firstColumn="0" w:lastColumn="0" w:noHBand="0" w:noVBand="0"/>
      </w:tblPr>
      <w:tblGrid>
        <w:gridCol w:w="50"/>
        <w:gridCol w:w="1224"/>
        <w:gridCol w:w="1836"/>
      </w:tblGrid>
      <w:tr w:rsidR="00202768" w14:paraId="09E4AF54" w14:textId="77777777" w:rsidTr="004D3C3B">
        <w:tblPrEx>
          <w:tblCellMar>
            <w:top w:w="0" w:type="dxa"/>
            <w:bottom w:w="0" w:type="dxa"/>
          </w:tblCellMar>
        </w:tblPrEx>
        <w:tc>
          <w:tcPr>
            <w:tcW w:w="30" w:type="dxa"/>
            <w:vMerge w:val="restart"/>
            <w:tcBorders>
              <w:top w:val="nil"/>
              <w:left w:val="nil"/>
              <w:bottom w:val="nil"/>
              <w:right w:val="nil"/>
            </w:tcBorders>
            <w:vAlign w:val="center"/>
          </w:tcPr>
          <w:p w14:paraId="19101D1E"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224" w:type="dxa"/>
            <w:tcBorders>
              <w:top w:val="single" w:sz="6" w:space="0" w:color="000000"/>
              <w:left w:val="single" w:sz="6" w:space="0" w:color="000000"/>
              <w:bottom w:val="single" w:sz="6" w:space="0" w:color="000000"/>
              <w:right w:val="single" w:sz="6" w:space="0" w:color="000000"/>
            </w:tcBorders>
            <w:vAlign w:val="center"/>
          </w:tcPr>
          <w:p w14:paraId="1A39B9F4"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c>
          <w:tcPr>
            <w:tcW w:w="1836" w:type="dxa"/>
            <w:tcBorders>
              <w:top w:val="single" w:sz="6" w:space="0" w:color="000000"/>
              <w:left w:val="single" w:sz="6" w:space="0" w:color="000000"/>
              <w:bottom w:val="single" w:sz="6" w:space="0" w:color="000000"/>
              <w:right w:val="single" w:sz="6" w:space="0" w:color="000000"/>
            </w:tcBorders>
            <w:vAlign w:val="center"/>
          </w:tcPr>
          <w:p w14:paraId="339F8601"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Segoe UI Symbol" w:hAnsi="Segoe UI Symbol" w:cs="Segoe UI Symbol"/>
              </w:rPr>
              <w:t>✔</w:t>
            </w:r>
            <w:r>
              <w:rPr>
                <w:rFonts w:ascii="Arial" w:hAnsi="Arial" w:cs="Arial"/>
              </w:rPr>
              <w:t xml:space="preserve"> if correct</w:t>
            </w:r>
          </w:p>
        </w:tc>
      </w:tr>
      <w:tr w:rsidR="00202768" w14:paraId="5A0A11AF" w14:textId="77777777" w:rsidTr="004D3C3B">
        <w:tblPrEx>
          <w:tblCellMar>
            <w:top w:w="0" w:type="dxa"/>
            <w:bottom w:w="0" w:type="dxa"/>
          </w:tblCellMar>
        </w:tblPrEx>
        <w:tc>
          <w:tcPr>
            <w:tcW w:w="30" w:type="dxa"/>
            <w:vMerge/>
            <w:tcBorders>
              <w:top w:val="nil"/>
              <w:left w:val="nil"/>
              <w:bottom w:val="nil"/>
              <w:right w:val="nil"/>
            </w:tcBorders>
            <w:vAlign w:val="center"/>
          </w:tcPr>
          <w:p w14:paraId="2526F0A0" w14:textId="77777777" w:rsidR="00202768" w:rsidRDefault="00202768" w:rsidP="004D3C3B">
            <w:pPr>
              <w:widowControl w:val="0"/>
              <w:autoSpaceDE w:val="0"/>
              <w:autoSpaceDN w:val="0"/>
              <w:adjustRightInd w:val="0"/>
              <w:spacing w:after="0" w:line="240" w:lineRule="auto"/>
              <w:rPr>
                <w:rFonts w:ascii="Arial" w:hAnsi="Arial" w:cs="Arial"/>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61E9EC0F"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w:t>
            </w:r>
          </w:p>
        </w:tc>
        <w:tc>
          <w:tcPr>
            <w:tcW w:w="1836" w:type="dxa"/>
            <w:tcBorders>
              <w:top w:val="single" w:sz="6" w:space="0" w:color="000000"/>
              <w:left w:val="single" w:sz="6" w:space="0" w:color="000000"/>
              <w:bottom w:val="single" w:sz="6" w:space="0" w:color="000000"/>
              <w:right w:val="single" w:sz="6" w:space="0" w:color="000000"/>
            </w:tcBorders>
            <w:vAlign w:val="center"/>
          </w:tcPr>
          <w:p w14:paraId="6611F5A8"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202768" w14:paraId="635DAA18" w14:textId="77777777" w:rsidTr="004D3C3B">
        <w:tblPrEx>
          <w:tblCellMar>
            <w:top w:w="0" w:type="dxa"/>
            <w:bottom w:w="0" w:type="dxa"/>
          </w:tblCellMar>
        </w:tblPrEx>
        <w:tc>
          <w:tcPr>
            <w:tcW w:w="30" w:type="dxa"/>
            <w:vMerge/>
            <w:tcBorders>
              <w:top w:val="nil"/>
              <w:left w:val="nil"/>
              <w:bottom w:val="nil"/>
              <w:right w:val="nil"/>
            </w:tcBorders>
            <w:vAlign w:val="center"/>
          </w:tcPr>
          <w:p w14:paraId="4F5556BE" w14:textId="77777777" w:rsidR="00202768" w:rsidRDefault="00202768" w:rsidP="004D3C3B">
            <w:pPr>
              <w:widowControl w:val="0"/>
              <w:autoSpaceDE w:val="0"/>
              <w:autoSpaceDN w:val="0"/>
              <w:adjustRightInd w:val="0"/>
              <w:spacing w:after="0" w:line="240" w:lineRule="auto"/>
              <w:rPr>
                <w:rFonts w:ascii="Arial" w:hAnsi="Arial" w:cs="Arial"/>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17ED8DA5"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B</w:t>
            </w:r>
          </w:p>
        </w:tc>
        <w:tc>
          <w:tcPr>
            <w:tcW w:w="1836" w:type="dxa"/>
            <w:tcBorders>
              <w:top w:val="single" w:sz="6" w:space="0" w:color="000000"/>
              <w:left w:val="single" w:sz="6" w:space="0" w:color="000000"/>
              <w:bottom w:val="single" w:sz="6" w:space="0" w:color="000000"/>
              <w:right w:val="single" w:sz="6" w:space="0" w:color="000000"/>
            </w:tcBorders>
            <w:vAlign w:val="center"/>
          </w:tcPr>
          <w:p w14:paraId="0F5FA585"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202768" w14:paraId="3A0E7730" w14:textId="77777777" w:rsidTr="004D3C3B">
        <w:tblPrEx>
          <w:tblCellMar>
            <w:top w:w="0" w:type="dxa"/>
            <w:bottom w:w="0" w:type="dxa"/>
          </w:tblCellMar>
        </w:tblPrEx>
        <w:tc>
          <w:tcPr>
            <w:tcW w:w="30" w:type="dxa"/>
            <w:vMerge/>
            <w:tcBorders>
              <w:top w:val="nil"/>
              <w:left w:val="nil"/>
              <w:bottom w:val="nil"/>
              <w:right w:val="nil"/>
            </w:tcBorders>
            <w:vAlign w:val="center"/>
          </w:tcPr>
          <w:p w14:paraId="1B533F33" w14:textId="77777777" w:rsidR="00202768" w:rsidRDefault="00202768" w:rsidP="004D3C3B">
            <w:pPr>
              <w:widowControl w:val="0"/>
              <w:autoSpaceDE w:val="0"/>
              <w:autoSpaceDN w:val="0"/>
              <w:adjustRightInd w:val="0"/>
              <w:spacing w:after="0" w:line="240" w:lineRule="auto"/>
              <w:rPr>
                <w:rFonts w:ascii="Arial" w:hAnsi="Arial" w:cs="Arial"/>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63AC5141"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F</w:t>
            </w:r>
          </w:p>
        </w:tc>
        <w:tc>
          <w:tcPr>
            <w:tcW w:w="1836" w:type="dxa"/>
            <w:tcBorders>
              <w:top w:val="single" w:sz="6" w:space="0" w:color="000000"/>
              <w:left w:val="single" w:sz="6" w:space="0" w:color="000000"/>
              <w:bottom w:val="single" w:sz="6" w:space="0" w:color="000000"/>
              <w:right w:val="single" w:sz="6" w:space="0" w:color="000000"/>
            </w:tcBorders>
            <w:vAlign w:val="center"/>
          </w:tcPr>
          <w:p w14:paraId="64B620A0"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202768" w14:paraId="162D894B" w14:textId="77777777" w:rsidTr="004D3C3B">
        <w:tblPrEx>
          <w:tblCellMar>
            <w:top w:w="0" w:type="dxa"/>
            <w:bottom w:w="0" w:type="dxa"/>
          </w:tblCellMar>
        </w:tblPrEx>
        <w:tc>
          <w:tcPr>
            <w:tcW w:w="30" w:type="dxa"/>
            <w:vMerge/>
            <w:tcBorders>
              <w:top w:val="nil"/>
              <w:left w:val="nil"/>
              <w:bottom w:val="nil"/>
              <w:right w:val="nil"/>
            </w:tcBorders>
            <w:vAlign w:val="center"/>
          </w:tcPr>
          <w:p w14:paraId="57FF36D7" w14:textId="77777777" w:rsidR="00202768" w:rsidRDefault="00202768" w:rsidP="004D3C3B">
            <w:pPr>
              <w:widowControl w:val="0"/>
              <w:autoSpaceDE w:val="0"/>
              <w:autoSpaceDN w:val="0"/>
              <w:adjustRightInd w:val="0"/>
              <w:spacing w:after="0" w:line="240" w:lineRule="auto"/>
              <w:rPr>
                <w:rFonts w:ascii="Arial" w:hAnsi="Arial" w:cs="Arial"/>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74E7BE1A"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G</w:t>
            </w:r>
          </w:p>
        </w:tc>
        <w:tc>
          <w:tcPr>
            <w:tcW w:w="1836" w:type="dxa"/>
            <w:tcBorders>
              <w:top w:val="single" w:sz="6" w:space="0" w:color="000000"/>
              <w:left w:val="single" w:sz="6" w:space="0" w:color="000000"/>
              <w:bottom w:val="single" w:sz="6" w:space="0" w:color="000000"/>
              <w:right w:val="single" w:sz="6" w:space="0" w:color="000000"/>
            </w:tcBorders>
            <w:vAlign w:val="center"/>
          </w:tcPr>
          <w:p w14:paraId="7974F024"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202768" w14:paraId="7E669B61" w14:textId="77777777" w:rsidTr="004D3C3B">
        <w:tblPrEx>
          <w:tblCellMar>
            <w:top w:w="0" w:type="dxa"/>
            <w:bottom w:w="0" w:type="dxa"/>
          </w:tblCellMar>
        </w:tblPrEx>
        <w:tc>
          <w:tcPr>
            <w:tcW w:w="30" w:type="dxa"/>
            <w:vMerge/>
            <w:tcBorders>
              <w:top w:val="nil"/>
              <w:left w:val="nil"/>
              <w:bottom w:val="nil"/>
              <w:right w:val="nil"/>
            </w:tcBorders>
            <w:vAlign w:val="center"/>
          </w:tcPr>
          <w:p w14:paraId="6BF8D198" w14:textId="77777777" w:rsidR="00202768" w:rsidRDefault="00202768" w:rsidP="004D3C3B">
            <w:pPr>
              <w:widowControl w:val="0"/>
              <w:autoSpaceDE w:val="0"/>
              <w:autoSpaceDN w:val="0"/>
              <w:adjustRightInd w:val="0"/>
              <w:spacing w:after="0" w:line="240" w:lineRule="auto"/>
              <w:rPr>
                <w:rFonts w:ascii="Arial" w:hAnsi="Arial" w:cs="Arial"/>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438D9BC5"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K</w:t>
            </w:r>
          </w:p>
        </w:tc>
        <w:tc>
          <w:tcPr>
            <w:tcW w:w="1836" w:type="dxa"/>
            <w:tcBorders>
              <w:top w:val="single" w:sz="6" w:space="0" w:color="000000"/>
              <w:left w:val="single" w:sz="6" w:space="0" w:color="000000"/>
              <w:bottom w:val="single" w:sz="6" w:space="0" w:color="000000"/>
              <w:right w:val="single" w:sz="6" w:space="0" w:color="000000"/>
            </w:tcBorders>
            <w:vAlign w:val="center"/>
          </w:tcPr>
          <w:p w14:paraId="2A9DAF9B"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202768" w14:paraId="04C563AF" w14:textId="77777777" w:rsidTr="004D3C3B">
        <w:tblPrEx>
          <w:tblCellMar>
            <w:top w:w="0" w:type="dxa"/>
            <w:bottom w:w="0" w:type="dxa"/>
          </w:tblCellMar>
        </w:tblPrEx>
        <w:tc>
          <w:tcPr>
            <w:tcW w:w="30" w:type="dxa"/>
            <w:vMerge/>
            <w:tcBorders>
              <w:top w:val="nil"/>
              <w:left w:val="nil"/>
              <w:bottom w:val="nil"/>
              <w:right w:val="nil"/>
            </w:tcBorders>
            <w:vAlign w:val="center"/>
          </w:tcPr>
          <w:p w14:paraId="4163E2C8" w14:textId="77777777" w:rsidR="00202768" w:rsidRDefault="00202768" w:rsidP="004D3C3B">
            <w:pPr>
              <w:widowControl w:val="0"/>
              <w:autoSpaceDE w:val="0"/>
              <w:autoSpaceDN w:val="0"/>
              <w:adjustRightInd w:val="0"/>
              <w:spacing w:after="0" w:line="240" w:lineRule="auto"/>
              <w:rPr>
                <w:rFonts w:ascii="Arial" w:hAnsi="Arial" w:cs="Arial"/>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2FFFE6F4"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M</w:t>
            </w:r>
          </w:p>
        </w:tc>
        <w:tc>
          <w:tcPr>
            <w:tcW w:w="1836" w:type="dxa"/>
            <w:tcBorders>
              <w:top w:val="single" w:sz="6" w:space="0" w:color="000000"/>
              <w:left w:val="single" w:sz="6" w:space="0" w:color="000000"/>
              <w:bottom w:val="single" w:sz="6" w:space="0" w:color="000000"/>
              <w:right w:val="single" w:sz="6" w:space="0" w:color="000000"/>
            </w:tcBorders>
            <w:vAlign w:val="center"/>
          </w:tcPr>
          <w:p w14:paraId="074BDF62"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202768" w14:paraId="49F3C538" w14:textId="77777777" w:rsidTr="004D3C3B">
        <w:tblPrEx>
          <w:tblCellMar>
            <w:top w:w="0" w:type="dxa"/>
            <w:bottom w:w="0" w:type="dxa"/>
          </w:tblCellMar>
        </w:tblPrEx>
        <w:tc>
          <w:tcPr>
            <w:tcW w:w="30" w:type="dxa"/>
            <w:vMerge/>
            <w:tcBorders>
              <w:top w:val="nil"/>
              <w:left w:val="nil"/>
              <w:bottom w:val="nil"/>
              <w:right w:val="nil"/>
            </w:tcBorders>
            <w:vAlign w:val="center"/>
          </w:tcPr>
          <w:p w14:paraId="238DE314" w14:textId="77777777" w:rsidR="00202768" w:rsidRDefault="00202768" w:rsidP="004D3C3B">
            <w:pPr>
              <w:widowControl w:val="0"/>
              <w:autoSpaceDE w:val="0"/>
              <w:autoSpaceDN w:val="0"/>
              <w:adjustRightInd w:val="0"/>
              <w:spacing w:after="0" w:line="240" w:lineRule="auto"/>
              <w:rPr>
                <w:rFonts w:ascii="Arial" w:hAnsi="Arial" w:cs="Arial"/>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154D3A14"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O</w:t>
            </w:r>
          </w:p>
        </w:tc>
        <w:tc>
          <w:tcPr>
            <w:tcW w:w="1836" w:type="dxa"/>
            <w:tcBorders>
              <w:top w:val="single" w:sz="6" w:space="0" w:color="000000"/>
              <w:left w:val="single" w:sz="6" w:space="0" w:color="000000"/>
              <w:bottom w:val="single" w:sz="6" w:space="0" w:color="000000"/>
              <w:right w:val="single" w:sz="6" w:space="0" w:color="000000"/>
            </w:tcBorders>
            <w:vAlign w:val="center"/>
          </w:tcPr>
          <w:p w14:paraId="4EB9D380" w14:textId="77777777" w:rsidR="00202768" w:rsidRDefault="00202768" w:rsidP="004D3C3B">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bl>
    <w:p w14:paraId="27E1C884"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BD63B42" w14:textId="77777777" w:rsidR="00202768" w:rsidRDefault="00202768" w:rsidP="002027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Explain your answer to part </w:t>
      </w:r>
      <w:r>
        <w:rPr>
          <w:rFonts w:ascii="Arial" w:hAnsi="Arial" w:cs="Arial"/>
          <w:b/>
          <w:bCs/>
        </w:rPr>
        <w:t>(c)</w:t>
      </w:r>
      <w:r>
        <w:rPr>
          <w:rFonts w:ascii="Arial" w:hAnsi="Arial" w:cs="Arial"/>
        </w:rPr>
        <w:t>.</w:t>
      </w:r>
    </w:p>
    <w:p w14:paraId="04AC1B83" w14:textId="77777777" w:rsidR="00202768" w:rsidRDefault="00202768" w:rsidP="00202768">
      <w:pPr>
        <w:widowControl w:val="0"/>
        <w:autoSpaceDE w:val="0"/>
        <w:autoSpaceDN w:val="0"/>
        <w:adjustRightInd w:val="0"/>
        <w:spacing w:before="360" w:after="0" w:line="240" w:lineRule="auto"/>
        <w:ind w:left="1134" w:right="567"/>
        <w:rPr>
          <w:rFonts w:ascii="Arial" w:hAnsi="Arial" w:cs="Arial"/>
        </w:rPr>
      </w:pPr>
      <w:r>
        <w:rPr>
          <w:rFonts w:ascii="Arial" w:hAnsi="Arial" w:cs="Arial"/>
        </w:rPr>
        <w:t>___________________________________________________________________</w:t>
      </w:r>
    </w:p>
    <w:p w14:paraId="59A81D78"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7F7D3B"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F404D8"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6AA616"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4728F1B" w14:textId="77777777" w:rsidR="00202768" w:rsidRDefault="00202768" w:rsidP="002027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The three stars belong to different parts of the Hertzsprung−Russell diagram.</w:t>
      </w:r>
    </w:p>
    <w:p w14:paraId="49E8D4FA"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Deduce which star is a white dwarf.</w:t>
      </w:r>
    </w:p>
    <w:p w14:paraId="043F5051"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F8F092"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31CCE8"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8EBF24"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47A045"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DC48E3"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E513CA"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3518BB"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028A6F" w14:textId="77777777" w:rsidR="00202768" w:rsidRDefault="00202768" w:rsidP="002027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85AF9E"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9AF44CB" w14:textId="77777777" w:rsidR="00202768" w:rsidRDefault="00202768" w:rsidP="002027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11 marks)</w:t>
      </w:r>
    </w:p>
    <w:p w14:paraId="256DFA31" w14:textId="4F0341F8" w:rsidR="00C91BF2" w:rsidRDefault="00C91BF2" w:rsidP="00C91BF2">
      <w:pPr>
        <w:widowControl w:val="0"/>
        <w:autoSpaceDE w:val="0"/>
        <w:autoSpaceDN w:val="0"/>
        <w:adjustRightInd w:val="0"/>
        <w:spacing w:before="60" w:after="0" w:line="240" w:lineRule="auto"/>
        <w:rPr>
          <w:rFonts w:ascii="Arial" w:hAnsi="Arial" w:cs="Arial"/>
          <w:b/>
          <w:bCs/>
          <w:sz w:val="20"/>
          <w:szCs w:val="20"/>
        </w:rPr>
      </w:pPr>
    </w:p>
    <w:p w14:paraId="4B06A953" w14:textId="599AB403" w:rsidR="00D43817" w:rsidRDefault="00D43817" w:rsidP="00C91BF2">
      <w:pPr>
        <w:widowControl w:val="0"/>
        <w:autoSpaceDE w:val="0"/>
        <w:autoSpaceDN w:val="0"/>
        <w:adjustRightInd w:val="0"/>
        <w:spacing w:before="60" w:after="0" w:line="240" w:lineRule="auto"/>
        <w:rPr>
          <w:rFonts w:ascii="Arial" w:hAnsi="Arial" w:cs="Arial"/>
          <w:b/>
          <w:bCs/>
          <w:sz w:val="20"/>
          <w:szCs w:val="20"/>
        </w:rPr>
      </w:pPr>
    </w:p>
    <w:p w14:paraId="1EF8AF48" w14:textId="45692EFA" w:rsidR="00D43817" w:rsidRDefault="00D43817" w:rsidP="00C91BF2">
      <w:pPr>
        <w:widowControl w:val="0"/>
        <w:autoSpaceDE w:val="0"/>
        <w:autoSpaceDN w:val="0"/>
        <w:adjustRightInd w:val="0"/>
        <w:spacing w:before="60" w:after="0" w:line="240" w:lineRule="auto"/>
        <w:rPr>
          <w:rFonts w:ascii="Arial" w:hAnsi="Arial" w:cs="Arial"/>
          <w:b/>
          <w:bCs/>
          <w:sz w:val="20"/>
          <w:szCs w:val="20"/>
        </w:rPr>
      </w:pPr>
    </w:p>
    <w:p w14:paraId="6F3C1425" w14:textId="6EDDBBC9" w:rsidR="00D43817" w:rsidRDefault="00D43817" w:rsidP="00C91BF2">
      <w:pPr>
        <w:widowControl w:val="0"/>
        <w:autoSpaceDE w:val="0"/>
        <w:autoSpaceDN w:val="0"/>
        <w:adjustRightInd w:val="0"/>
        <w:spacing w:before="60" w:after="0" w:line="240" w:lineRule="auto"/>
        <w:rPr>
          <w:rFonts w:ascii="Arial" w:hAnsi="Arial" w:cs="Arial"/>
          <w:b/>
          <w:bCs/>
          <w:sz w:val="20"/>
          <w:szCs w:val="20"/>
        </w:rPr>
      </w:pPr>
    </w:p>
    <w:p w14:paraId="4B7A0109" w14:textId="22868938" w:rsidR="00D43817" w:rsidRDefault="00D43817" w:rsidP="00C91BF2">
      <w:pPr>
        <w:widowControl w:val="0"/>
        <w:autoSpaceDE w:val="0"/>
        <w:autoSpaceDN w:val="0"/>
        <w:adjustRightInd w:val="0"/>
        <w:spacing w:before="60" w:after="0" w:line="240" w:lineRule="auto"/>
        <w:rPr>
          <w:rFonts w:ascii="Arial" w:hAnsi="Arial" w:cs="Arial"/>
          <w:b/>
          <w:bCs/>
          <w:sz w:val="20"/>
          <w:szCs w:val="20"/>
        </w:rPr>
      </w:pPr>
    </w:p>
    <w:p w14:paraId="1E4ADFBE" w14:textId="397650EB" w:rsidR="00D43817" w:rsidRDefault="00D43817" w:rsidP="00C91BF2">
      <w:pPr>
        <w:widowControl w:val="0"/>
        <w:autoSpaceDE w:val="0"/>
        <w:autoSpaceDN w:val="0"/>
        <w:adjustRightInd w:val="0"/>
        <w:spacing w:before="60" w:after="0" w:line="240" w:lineRule="auto"/>
        <w:rPr>
          <w:rFonts w:ascii="Arial" w:hAnsi="Arial" w:cs="Arial"/>
          <w:b/>
          <w:bCs/>
          <w:sz w:val="20"/>
          <w:szCs w:val="20"/>
        </w:rPr>
      </w:pPr>
    </w:p>
    <w:p w14:paraId="0B0B197F" w14:textId="43DDD39C" w:rsidR="00D43817" w:rsidRDefault="00D43817" w:rsidP="00C91BF2">
      <w:pPr>
        <w:widowControl w:val="0"/>
        <w:autoSpaceDE w:val="0"/>
        <w:autoSpaceDN w:val="0"/>
        <w:adjustRightInd w:val="0"/>
        <w:spacing w:before="60" w:after="0" w:line="240" w:lineRule="auto"/>
        <w:rPr>
          <w:rFonts w:ascii="Arial" w:hAnsi="Arial" w:cs="Arial"/>
          <w:b/>
          <w:bCs/>
          <w:sz w:val="20"/>
          <w:szCs w:val="20"/>
        </w:rPr>
      </w:pPr>
    </w:p>
    <w:tbl>
      <w:tblPr>
        <w:tblW w:w="10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50"/>
      </w:tblGrid>
      <w:tr w:rsidR="00D43817" w14:paraId="45D07EC7" w14:textId="77777777" w:rsidTr="004D3C3B">
        <w:trPr>
          <w:cantSplit/>
          <w:trHeight w:val="732"/>
        </w:trPr>
        <w:tc>
          <w:tcPr>
            <w:tcW w:w="10750" w:type="dxa"/>
            <w:vMerge w:val="restart"/>
            <w:tcBorders>
              <w:top w:val="single" w:sz="18" w:space="0" w:color="000000"/>
              <w:left w:val="single" w:sz="18" w:space="0" w:color="000000"/>
              <w:bottom w:val="single" w:sz="18" w:space="0" w:color="000000"/>
              <w:right w:val="single" w:sz="18" w:space="0" w:color="000000"/>
            </w:tcBorders>
            <w:vAlign w:val="center"/>
          </w:tcPr>
          <w:p w14:paraId="5324CCC5" w14:textId="6B75380C" w:rsidR="00D43817" w:rsidRPr="00EE56BD" w:rsidRDefault="00D43817" w:rsidP="004D3C3B">
            <w:pPr>
              <w:spacing w:after="0" w:line="240" w:lineRule="auto"/>
              <w:jc w:val="center"/>
              <w:rPr>
                <w:sz w:val="60"/>
                <w:szCs w:val="60"/>
              </w:rPr>
            </w:pPr>
            <w:r w:rsidRPr="00EE56BD">
              <w:rPr>
                <w:sz w:val="60"/>
                <w:szCs w:val="60"/>
              </w:rPr>
              <w:lastRenderedPageBreak/>
              <w:t>Evolution of massive stars</w:t>
            </w:r>
          </w:p>
        </w:tc>
      </w:tr>
      <w:tr w:rsidR="00D43817" w14:paraId="0E99D69D" w14:textId="77777777" w:rsidTr="004D3C3B">
        <w:trPr>
          <w:cantSplit/>
          <w:trHeight w:val="269"/>
        </w:trPr>
        <w:tc>
          <w:tcPr>
            <w:tcW w:w="10750" w:type="dxa"/>
            <w:vMerge/>
            <w:tcBorders>
              <w:top w:val="single" w:sz="18" w:space="0" w:color="000000"/>
              <w:left w:val="single" w:sz="18" w:space="0" w:color="000000"/>
              <w:bottom w:val="single" w:sz="18" w:space="0" w:color="000000"/>
              <w:right w:val="single" w:sz="18" w:space="0" w:color="000000"/>
            </w:tcBorders>
          </w:tcPr>
          <w:p w14:paraId="6A9C70A2" w14:textId="77777777" w:rsidR="00D43817" w:rsidRDefault="00D43817" w:rsidP="004D3C3B">
            <w:pPr>
              <w:spacing w:after="0" w:line="240" w:lineRule="auto"/>
            </w:pPr>
          </w:p>
        </w:tc>
      </w:tr>
    </w:tbl>
    <w:p w14:paraId="3ECAFDC2" w14:textId="77777777" w:rsidR="00D43817" w:rsidRPr="004F4B1C" w:rsidRDefault="00D43817" w:rsidP="00D43817">
      <w:pPr>
        <w:spacing w:after="0" w:line="240" w:lineRule="auto"/>
      </w:pPr>
      <w:r>
        <w:rPr>
          <w:bCs/>
          <w:noProof/>
          <w:lang w:eastAsia="en-GB"/>
        </w:rPr>
        <w:drawing>
          <wp:anchor distT="0" distB="0" distL="114300" distR="114300" simplePos="0" relativeHeight="251796480" behindDoc="0" locked="0" layoutInCell="1" allowOverlap="1" wp14:anchorId="3F826969" wp14:editId="0912B4EB">
            <wp:simplePos x="0" y="0"/>
            <wp:positionH relativeFrom="column">
              <wp:posOffset>4037330</wp:posOffset>
            </wp:positionH>
            <wp:positionV relativeFrom="paragraph">
              <wp:posOffset>133350</wp:posOffset>
            </wp:positionV>
            <wp:extent cx="2920365" cy="1263650"/>
            <wp:effectExtent l="0" t="0" r="635" b="6350"/>
            <wp:wrapSquare wrapText="bothSides"/>
            <wp:docPr id="416" name="Picture 416" descr="../../../../Desktop/Screen%20Shot%202017-02-25%20at%2020.59.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creen%20Shot%202017-02-25%20at%2020.59.45.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920365" cy="12636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b/>
          <w:sz w:val="28"/>
          <w:szCs w:val="28"/>
        </w:rPr>
        <w:t>Giant and Supergiant Stars</w:t>
      </w:r>
    </w:p>
    <w:p w14:paraId="0C75C236" w14:textId="77777777" w:rsidR="00D43817" w:rsidRDefault="00D43817" w:rsidP="00D43817">
      <w:pPr>
        <w:spacing w:after="0" w:line="240" w:lineRule="auto"/>
        <w:rPr>
          <w:b/>
          <w:bCs/>
        </w:rPr>
      </w:pPr>
      <w:r w:rsidRPr="00EB4108">
        <w:rPr>
          <w:bCs/>
        </w:rPr>
        <w:t>The evolution of stars with a mass higher than about 1.4</w:t>
      </w:r>
      <w:r w:rsidRPr="00EB4108">
        <w:rPr>
          <w:bCs/>
          <w:i/>
          <w:iCs/>
        </w:rPr>
        <w:t>M</w:t>
      </w:r>
      <w:r>
        <w:rPr>
          <w:bCs/>
          <w:i/>
          <w:iCs/>
          <w:vertAlign w:val="subscript"/>
        </w:rPr>
        <w:t>Sun</w:t>
      </w:r>
      <w:r w:rsidRPr="00EB4108">
        <w:rPr>
          <w:bCs/>
          <w:i/>
          <w:iCs/>
        </w:rPr>
        <w:t xml:space="preserve"> </w:t>
      </w:r>
      <w:r w:rsidRPr="00EB4108">
        <w:rPr>
          <w:bCs/>
        </w:rPr>
        <w:t xml:space="preserve">is different from that described </w:t>
      </w:r>
      <w:r>
        <w:rPr>
          <w:bCs/>
        </w:rPr>
        <w:t xml:space="preserve">previously. </w:t>
      </w:r>
      <w:r w:rsidRPr="003C760D">
        <w:rPr>
          <w:bCs/>
        </w:rPr>
        <w:t>This is because these stars fuse hydrogen to helium but do</w:t>
      </w:r>
      <w:r>
        <w:rPr>
          <w:bCs/>
        </w:rPr>
        <w:t xml:space="preserve"> so primarily via the CNO cycle. </w:t>
      </w:r>
      <w:r w:rsidRPr="003C760D">
        <w:rPr>
          <w:bCs/>
        </w:rPr>
        <w:t>Stars between 1.4</w:t>
      </w:r>
      <w:r w:rsidRPr="003C760D">
        <w:rPr>
          <w:bCs/>
          <w:i/>
          <w:iCs/>
        </w:rPr>
        <w:t>M</w:t>
      </w:r>
      <w:r w:rsidRPr="003C760D">
        <w:rPr>
          <w:bCs/>
          <w:vertAlign w:val="subscript"/>
        </w:rPr>
        <w:t>Sun</w:t>
      </w:r>
      <w:r w:rsidRPr="003C760D">
        <w:rPr>
          <w:bCs/>
        </w:rPr>
        <w:t xml:space="preserve"> and 3</w:t>
      </w:r>
      <w:r w:rsidRPr="003C760D">
        <w:rPr>
          <w:bCs/>
          <w:i/>
          <w:iCs/>
        </w:rPr>
        <w:t>M</w:t>
      </w:r>
      <w:r w:rsidRPr="003C760D">
        <w:rPr>
          <w:bCs/>
          <w:vertAlign w:val="subscript"/>
        </w:rPr>
        <w:t>Sun</w:t>
      </w:r>
      <w:r w:rsidRPr="003C760D">
        <w:rPr>
          <w:bCs/>
        </w:rPr>
        <w:t xml:space="preserve"> also evolve into red giants, but they end their life as </w:t>
      </w:r>
      <w:r w:rsidRPr="003C760D">
        <w:rPr>
          <w:b/>
          <w:bCs/>
        </w:rPr>
        <w:t>supernovae</w:t>
      </w:r>
      <w:r w:rsidRPr="003C760D">
        <w:rPr>
          <w:bCs/>
        </w:rPr>
        <w:t xml:space="preserve">, leaving behind a </w:t>
      </w:r>
      <w:r w:rsidRPr="003C760D">
        <w:rPr>
          <w:b/>
          <w:bCs/>
        </w:rPr>
        <w:t>neutron star</w:t>
      </w:r>
      <w:r w:rsidRPr="003C760D">
        <w:rPr>
          <w:bCs/>
        </w:rPr>
        <w:t xml:space="preserve">. Stars with a main-sequence mass </w:t>
      </w:r>
      <w:proofErr w:type="gramStart"/>
      <w:r w:rsidRPr="003C760D">
        <w:rPr>
          <w:bCs/>
        </w:rPr>
        <w:t>in excess of</w:t>
      </w:r>
      <w:proofErr w:type="gramEnd"/>
      <w:r w:rsidRPr="003C760D">
        <w:rPr>
          <w:bCs/>
        </w:rPr>
        <w:t xml:space="preserve"> 3</w:t>
      </w:r>
      <w:r w:rsidRPr="003C760D">
        <w:rPr>
          <w:bCs/>
          <w:i/>
          <w:iCs/>
        </w:rPr>
        <w:t>M</w:t>
      </w:r>
      <w:r w:rsidRPr="00D43817">
        <w:rPr>
          <w:bCs/>
          <w:vertAlign w:val="subscript"/>
        </w:rPr>
        <w:t>Sun</w:t>
      </w:r>
      <w:r w:rsidRPr="003C760D">
        <w:rPr>
          <w:bCs/>
        </w:rPr>
        <w:t xml:space="preserve"> evolve into red </w:t>
      </w:r>
      <w:proofErr w:type="spellStart"/>
      <w:r w:rsidRPr="003C760D">
        <w:rPr>
          <w:b/>
          <w:bCs/>
        </w:rPr>
        <w:t>supergiants</w:t>
      </w:r>
      <w:proofErr w:type="spellEnd"/>
      <w:r w:rsidRPr="003C760D">
        <w:rPr>
          <w:bCs/>
        </w:rPr>
        <w:t xml:space="preserve">, and when these explode as supernovae they leave behind a </w:t>
      </w:r>
      <w:r w:rsidRPr="003C760D">
        <w:rPr>
          <w:b/>
          <w:bCs/>
        </w:rPr>
        <w:t>black hole</w:t>
      </w:r>
      <w:r>
        <w:rPr>
          <w:b/>
          <w:bCs/>
        </w:rPr>
        <w:t>.</w:t>
      </w:r>
    </w:p>
    <w:p w14:paraId="1CA85714" w14:textId="77777777" w:rsidR="00D43817" w:rsidRDefault="00D43817" w:rsidP="00D43817">
      <w:pPr>
        <w:spacing w:after="0" w:line="240" w:lineRule="auto"/>
        <w:rPr>
          <w:b/>
          <w:bCs/>
        </w:rPr>
      </w:pPr>
    </w:p>
    <w:p w14:paraId="01215C5B" w14:textId="77777777" w:rsidR="00D43817" w:rsidRPr="00676FFD" w:rsidRDefault="00D43817" w:rsidP="00D43817">
      <w:pPr>
        <w:spacing w:after="0" w:line="240" w:lineRule="auto"/>
        <w:rPr>
          <w:bCs/>
        </w:rPr>
      </w:pPr>
      <w:r w:rsidRPr="00676FFD">
        <w:rPr>
          <w:bCs/>
        </w:rPr>
        <w:t xml:space="preserve">A red supergiant is formed when the high-mass star runs out of hydrogen in its core. The core contracts and the star </w:t>
      </w:r>
      <w:proofErr w:type="gramStart"/>
      <w:r w:rsidRPr="00676FFD">
        <w:rPr>
          <w:bCs/>
        </w:rPr>
        <w:t>expands</w:t>
      </w:r>
      <w:proofErr w:type="gramEnd"/>
      <w:r w:rsidRPr="00676FFD">
        <w:rPr>
          <w:bCs/>
        </w:rPr>
        <w:t xml:space="preserve"> in size, burning hydrogen in its outer layers, increasing its luminosity and becoming much redder. The interior temperature gets much higher than in red giants, so elements heavier than hydrogen and helium can be fused, producing elements as heavy as iron, in a series of layers around their core. </w:t>
      </w:r>
    </w:p>
    <w:p w14:paraId="77E0CA79" w14:textId="77777777" w:rsidR="00D43817" w:rsidRDefault="00D43817" w:rsidP="00D43817">
      <w:pPr>
        <w:spacing w:after="0" w:line="240" w:lineRule="auto"/>
        <w:rPr>
          <w:bCs/>
        </w:rPr>
      </w:pPr>
    </w:p>
    <w:p w14:paraId="05C485BD" w14:textId="77777777" w:rsidR="00D43817" w:rsidRPr="0051506F" w:rsidRDefault="00D43817" w:rsidP="00D43817">
      <w:pPr>
        <w:spacing w:after="0" w:line="240" w:lineRule="auto"/>
        <w:rPr>
          <w:bCs/>
        </w:rPr>
      </w:pPr>
      <w:r w:rsidRPr="0051506F">
        <w:rPr>
          <w:bCs/>
        </w:rPr>
        <w:t xml:space="preserve">Blue </w:t>
      </w:r>
      <w:proofErr w:type="spellStart"/>
      <w:r w:rsidRPr="0051506F">
        <w:rPr>
          <w:bCs/>
        </w:rPr>
        <w:t>supergiants</w:t>
      </w:r>
      <w:proofErr w:type="spellEnd"/>
      <w:r w:rsidRPr="0051506F">
        <w:rPr>
          <w:bCs/>
        </w:rPr>
        <w:t xml:space="preserve"> also exist, which are much hotter than red </w:t>
      </w:r>
      <w:proofErr w:type="spellStart"/>
      <w:r w:rsidRPr="0051506F">
        <w:rPr>
          <w:bCs/>
        </w:rPr>
        <w:t>supergiants</w:t>
      </w:r>
      <w:proofErr w:type="spellEnd"/>
      <w:r w:rsidRPr="0051506F">
        <w:rPr>
          <w:bCs/>
        </w:rPr>
        <w:t xml:space="preserve"> but smaller. They form when a star of more than 10 solar masses exhausts the nuclear fuel in its core and starts burning its outer layers</w:t>
      </w:r>
      <w:r>
        <w:rPr>
          <w:bCs/>
        </w:rPr>
        <w:t xml:space="preserve">. </w:t>
      </w:r>
      <w:r w:rsidRPr="0051506F">
        <w:rPr>
          <w:bCs/>
        </w:rPr>
        <w:t xml:space="preserve">Like red </w:t>
      </w:r>
      <w:proofErr w:type="spellStart"/>
      <w:r w:rsidRPr="0051506F">
        <w:rPr>
          <w:bCs/>
        </w:rPr>
        <w:t>supergiants</w:t>
      </w:r>
      <w:proofErr w:type="spellEnd"/>
      <w:r w:rsidRPr="0051506F">
        <w:rPr>
          <w:bCs/>
        </w:rPr>
        <w:t xml:space="preserve">, they have very short lifetimes of only a few million years. </w:t>
      </w:r>
    </w:p>
    <w:p w14:paraId="5F4B5363" w14:textId="77777777" w:rsidR="00D43817" w:rsidRPr="003C760D" w:rsidRDefault="00D43817" w:rsidP="00D43817">
      <w:pPr>
        <w:spacing w:after="0" w:line="240" w:lineRule="auto"/>
        <w:rPr>
          <w:bCs/>
        </w:rPr>
      </w:pPr>
    </w:p>
    <w:p w14:paraId="67CAF1DA" w14:textId="77777777" w:rsidR="00D43817" w:rsidRDefault="00D43817" w:rsidP="00D43817">
      <w:pPr>
        <w:pStyle w:val="Heading1"/>
        <w:rPr>
          <w:rFonts w:ascii="Cambria" w:hAnsi="Cambria"/>
          <w:b w:val="0"/>
          <w:sz w:val="28"/>
          <w:szCs w:val="28"/>
        </w:rPr>
      </w:pPr>
      <w:r>
        <w:rPr>
          <w:rFonts w:ascii="Cambria" w:hAnsi="Cambria"/>
          <w:sz w:val="28"/>
          <w:szCs w:val="28"/>
        </w:rPr>
        <w:t>Supernovae</w:t>
      </w:r>
    </w:p>
    <w:p w14:paraId="6FAD1FD2" w14:textId="77777777" w:rsidR="00D43817" w:rsidRPr="000A57A2" w:rsidRDefault="00D43817" w:rsidP="00D43817">
      <w:pPr>
        <w:spacing w:line="240" w:lineRule="auto"/>
      </w:pPr>
      <w:r w:rsidRPr="00166391">
        <w:t xml:space="preserve">A </w:t>
      </w:r>
      <w:r w:rsidRPr="00166391">
        <w:rPr>
          <w:b/>
          <w:bCs/>
        </w:rPr>
        <w:t xml:space="preserve">supernova </w:t>
      </w:r>
      <w:r w:rsidRPr="00166391">
        <w:t xml:space="preserve">is a star that suddenly and very rapidly increases in absolute magnitude because of an explosion that ejects most of its mass. </w:t>
      </w:r>
      <w:r>
        <w:t>Supernovae are classifi</w:t>
      </w:r>
      <w:r w:rsidRPr="000A57A2">
        <w:t xml:space="preserve">ed into two types: </w:t>
      </w:r>
    </w:p>
    <w:p w14:paraId="5FAA9D25" w14:textId="77777777" w:rsidR="00D43817" w:rsidRPr="000A57A2" w:rsidRDefault="00D43817" w:rsidP="00D43817">
      <w:pPr>
        <w:spacing w:line="240" w:lineRule="auto"/>
      </w:pPr>
      <w:r>
        <w:rPr>
          <w:rFonts w:eastAsia="MS Mincho" w:cs="MS Mincho"/>
          <w:noProof/>
          <w:lang w:eastAsia="en-GB"/>
        </w:rPr>
        <w:drawing>
          <wp:anchor distT="0" distB="0" distL="114300" distR="114300" simplePos="0" relativeHeight="251797504" behindDoc="0" locked="0" layoutInCell="1" allowOverlap="1" wp14:anchorId="2DB351B2" wp14:editId="5351E797">
            <wp:simplePos x="0" y="0"/>
            <wp:positionH relativeFrom="column">
              <wp:posOffset>-287020</wp:posOffset>
            </wp:positionH>
            <wp:positionV relativeFrom="paragraph">
              <wp:posOffset>146685</wp:posOffset>
            </wp:positionV>
            <wp:extent cx="2655570" cy="969645"/>
            <wp:effectExtent l="0" t="0" r="11430" b="0"/>
            <wp:wrapSquare wrapText="bothSides"/>
            <wp:docPr id="417" name="Picture 417" descr="../../../../Desktop/Screen%20Shot%202017-02-25%20at%2021.2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7-02-25%20at%2021.21.20.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655570" cy="96964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0A57A2">
        <w:rPr>
          <w:b/>
          <w:bCs/>
        </w:rPr>
        <w:t>›  </w:t>
      </w:r>
      <w:r w:rsidRPr="000A57A2">
        <w:t>Type</w:t>
      </w:r>
      <w:proofErr w:type="gramEnd"/>
      <w:r w:rsidRPr="000A57A2">
        <w:t xml:space="preserve"> I supernova. This is a star that accretes (draws in) matter from another star in a </w:t>
      </w:r>
      <w:r w:rsidRPr="000A57A2">
        <w:rPr>
          <w:b/>
          <w:bCs/>
        </w:rPr>
        <w:t xml:space="preserve">binary system </w:t>
      </w:r>
      <w:r w:rsidRPr="000A57A2">
        <w:t xml:space="preserve">until it becomes compressed and runaway nuclear reactions are set off, </w:t>
      </w:r>
      <w:r>
        <w:t>blasting its matter into space.</w:t>
      </w:r>
    </w:p>
    <w:p w14:paraId="2F5B76F9" w14:textId="77777777" w:rsidR="00D43817" w:rsidRPr="000A57A2" w:rsidRDefault="00D43817" w:rsidP="00D43817">
      <w:pPr>
        <w:spacing w:line="240" w:lineRule="auto"/>
      </w:pPr>
      <w:proofErr w:type="gramStart"/>
      <w:r w:rsidRPr="000A57A2">
        <w:rPr>
          <w:b/>
          <w:bCs/>
        </w:rPr>
        <w:t>›  </w:t>
      </w:r>
      <w:r w:rsidRPr="000A57A2">
        <w:t>Type</w:t>
      </w:r>
      <w:proofErr w:type="gramEnd"/>
      <w:r w:rsidRPr="000A57A2">
        <w:t xml:space="preserve"> II supernova. This is a single star – a red giant or supergiant – that runs out of nuclear fuel and collapses rapidly under its own gravity, ejecting its outer layers with enormous energy. </w:t>
      </w:r>
      <w:r w:rsidRPr="000A57A2">
        <w:rPr>
          <w:rFonts w:ascii="MS Mincho" w:eastAsia="MS Mincho" w:hAnsi="MS Mincho" w:cs="MS Mincho"/>
        </w:rPr>
        <w:t> </w:t>
      </w:r>
    </w:p>
    <w:p w14:paraId="62F002D3" w14:textId="77777777" w:rsidR="00D43817" w:rsidRDefault="00D43817" w:rsidP="00D43817">
      <w:pPr>
        <w:spacing w:line="240" w:lineRule="auto"/>
        <w:rPr>
          <w:rFonts w:eastAsia="MS Mincho" w:cs="MS Mincho"/>
        </w:rPr>
      </w:pPr>
      <w:r>
        <w:rPr>
          <w:rFonts w:eastAsia="MS Mincho" w:cs="MS Mincho"/>
        </w:rPr>
        <w:t xml:space="preserve">In a Red Giant, or Red Super-Giant, </w:t>
      </w:r>
      <w:r w:rsidRPr="007B5966">
        <w:rPr>
          <w:rFonts w:eastAsia="MS Mincho" w:cs="MS Mincho"/>
        </w:rPr>
        <w:t>when the nuclear fuel is exhausted, the gravitational compression is</w:t>
      </w:r>
      <w:r w:rsidRPr="007B5966">
        <w:rPr>
          <w:rFonts w:ascii="MS Mincho" w:eastAsia="MS Mincho" w:hAnsi="MS Mincho" w:cs="MS Mincho"/>
        </w:rPr>
        <w:t> </w:t>
      </w:r>
      <w:r w:rsidRPr="007B5966">
        <w:rPr>
          <w:rFonts w:eastAsia="MS Mincho" w:cs="MS Mincho"/>
        </w:rPr>
        <w:t>so strong that the star collapses on itself extremely rapidly</w:t>
      </w:r>
      <w:r>
        <w:rPr>
          <w:rFonts w:eastAsia="MS Mincho" w:cs="MS Mincho"/>
        </w:rPr>
        <w:t xml:space="preserve"> </w:t>
      </w:r>
      <w:r w:rsidRPr="007B5966">
        <w:rPr>
          <w:rFonts w:eastAsia="MS Mincho" w:cs="MS Mincho"/>
        </w:rPr>
        <w:t>creating a gigantic explosion, and rapidly increasing the absolute magnitude. The outer parts of the star are blown into space.</w:t>
      </w:r>
      <w:r w:rsidRPr="007B5966">
        <w:rPr>
          <w:rFonts w:ascii="MS Mincho" w:eastAsia="MS Mincho" w:hAnsi="MS Mincho" w:cs="MS Mincho"/>
        </w:rPr>
        <w:t> </w:t>
      </w:r>
      <w:r w:rsidRPr="007B5966">
        <w:rPr>
          <w:rFonts w:cs="Times"/>
          <w:color w:val="000000"/>
          <w:sz w:val="24"/>
          <w:szCs w:val="24"/>
          <w:lang w:eastAsia="en-GB"/>
        </w:rPr>
        <w:t xml:space="preserve"> </w:t>
      </w:r>
      <w:r w:rsidRPr="007B5966">
        <w:rPr>
          <w:rFonts w:eastAsia="MS Mincho" w:cs="MS Mincho"/>
        </w:rPr>
        <w:t xml:space="preserve">What is left is called a supernova remnant, at the centre of which is an exotic object called a </w:t>
      </w:r>
      <w:r w:rsidRPr="007B5966">
        <w:rPr>
          <w:rFonts w:eastAsia="MS Mincho" w:cs="MS Mincho"/>
          <w:b/>
          <w:bCs/>
        </w:rPr>
        <w:t>neutron star</w:t>
      </w:r>
      <w:r w:rsidRPr="007B5966">
        <w:rPr>
          <w:rFonts w:eastAsia="MS Mincho" w:cs="MS Mincho"/>
        </w:rPr>
        <w:t xml:space="preserve">. </w:t>
      </w:r>
    </w:p>
    <w:p w14:paraId="2CA946B9" w14:textId="77777777" w:rsidR="00D43817" w:rsidRPr="003C501D" w:rsidRDefault="00D43817" w:rsidP="00D43817">
      <w:pPr>
        <w:pStyle w:val="Heading1"/>
        <w:spacing w:line="240" w:lineRule="auto"/>
        <w:rPr>
          <w:i/>
          <w:sz w:val="22"/>
        </w:rPr>
      </w:pPr>
      <w:r>
        <w:rPr>
          <w:noProof/>
        </w:rPr>
        <w:drawing>
          <wp:anchor distT="0" distB="0" distL="114300" distR="114300" simplePos="0" relativeHeight="251798528" behindDoc="0" locked="0" layoutInCell="1" allowOverlap="1" wp14:anchorId="082E621A" wp14:editId="7676358A">
            <wp:simplePos x="0" y="0"/>
            <wp:positionH relativeFrom="column">
              <wp:posOffset>5006340</wp:posOffset>
            </wp:positionH>
            <wp:positionV relativeFrom="paragraph">
              <wp:posOffset>782320</wp:posOffset>
            </wp:positionV>
            <wp:extent cx="1946275" cy="1731645"/>
            <wp:effectExtent l="0" t="0" r="0" b="1905"/>
            <wp:wrapSquare wrapText="bothSides"/>
            <wp:docPr id="418" name="Picture 418" descr="../../../../Desktop/Screen%20Shot%202017-02-25%20at%2021.29.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Screen%20Shot%202017-02-25%20at%2021.29.33.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46275" cy="1731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sz w:val="28"/>
          <w:szCs w:val="28"/>
        </w:rPr>
        <w:t>Neutron Stars and Pulsars</w:t>
      </w:r>
      <w:r>
        <w:rPr>
          <w:rFonts w:ascii="Cambria" w:hAnsi="Cambria"/>
          <w:sz w:val="28"/>
          <w:szCs w:val="28"/>
        </w:rPr>
        <w:br/>
      </w:r>
      <w:r w:rsidRPr="00D43817">
        <w:rPr>
          <w:rFonts w:asciiTheme="minorHAnsi" w:hAnsiTheme="minorHAnsi" w:cstheme="minorHAnsi"/>
          <w:b w:val="0"/>
          <w:bCs/>
          <w:sz w:val="22"/>
        </w:rPr>
        <w:t xml:space="preserve">What is left after a supernova is an extremely dense object called a neutron star. The gravitational contraction has become so great that the electrons in the atoms are forced into protons, forming neutrons. A neutron star is thus composed almost entirely of neutrons, surrounded by an iron outer crust. The escape velocity from the surface of an object of mass M and radius </w:t>
      </w:r>
      <w:proofErr w:type="gramStart"/>
      <w:r w:rsidRPr="00D43817">
        <w:rPr>
          <w:rFonts w:asciiTheme="minorHAnsi" w:hAnsiTheme="minorHAnsi" w:cstheme="minorHAnsi"/>
          <w:b w:val="0"/>
          <w:bCs/>
          <w:sz w:val="22"/>
        </w:rPr>
        <w:t>R  is</w:t>
      </w:r>
      <w:proofErr w:type="gramEnd"/>
      <w:r w:rsidRPr="00D43817">
        <w:rPr>
          <w:rFonts w:asciiTheme="minorHAnsi" w:hAnsiTheme="minorHAnsi" w:cstheme="minorHAnsi"/>
          <w:b w:val="0"/>
          <w:bCs/>
          <w:sz w:val="22"/>
        </w:rPr>
        <w:t xml:space="preserve"> given by:</w:t>
      </w:r>
    </w:p>
    <w:p w14:paraId="750AFA86" w14:textId="77777777" w:rsidR="00D43817" w:rsidRPr="003C501D" w:rsidRDefault="00D43817" w:rsidP="00D43817">
      <w:pPr>
        <w:spacing w:line="240" w:lineRule="auto"/>
        <w:jc w:val="center"/>
      </w:pP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esc</m:t>
            </m:r>
          </m:sub>
        </m:sSub>
        <m:r>
          <m:rPr>
            <m:sty m:val="p"/>
          </m:rPr>
          <w:rPr>
            <w:rFonts w:ascii="Cambria Math" w:hAnsi="Cambria Math"/>
          </w:rPr>
          <m:t>=</m:t>
        </m:r>
        <m:rad>
          <m:radPr>
            <m:degHide m:val="1"/>
            <m:ctrlPr>
              <w:rPr>
                <w:rFonts w:ascii="Cambria Math" w:hAnsi="Cambria Math"/>
              </w:rPr>
            </m:ctrlPr>
          </m:radPr>
          <m:deg/>
          <m:e>
            <m:f>
              <m:fPr>
                <m:ctrlPr>
                  <w:rPr>
                    <w:rFonts w:ascii="Cambria Math" w:hAnsi="Cambria Math"/>
                  </w:rPr>
                </m:ctrlPr>
              </m:fPr>
              <m:num>
                <m:r>
                  <m:rPr>
                    <m:sty m:val="p"/>
                  </m:rPr>
                  <w:rPr>
                    <w:rFonts w:ascii="Cambria Math" w:hAnsi="Cambria Math"/>
                  </w:rPr>
                  <m:t>2GM</m:t>
                </m:r>
              </m:num>
              <m:den>
                <m:r>
                  <m:rPr>
                    <m:sty m:val="p"/>
                  </m:rPr>
                  <w:rPr>
                    <w:rFonts w:ascii="Cambria Math" w:hAnsi="Cambria Math"/>
                  </w:rPr>
                  <m:t>R</m:t>
                </m:r>
              </m:den>
            </m:f>
          </m:e>
        </m:rad>
      </m:oMath>
      <w:r w:rsidRPr="003C501D">
        <w:tab/>
        <w:t xml:space="preserve">where </w:t>
      </w:r>
      <w:r w:rsidRPr="003C501D">
        <w:rPr>
          <w:iCs/>
        </w:rPr>
        <w:t xml:space="preserve">G </w:t>
      </w:r>
      <w:r w:rsidRPr="003C501D">
        <w:t xml:space="preserve">is the gravitational constant </w:t>
      </w:r>
      <w:r w:rsidRPr="003C501D">
        <w:rPr>
          <w:iCs/>
        </w:rPr>
        <w:t xml:space="preserve">G </w:t>
      </w:r>
      <w:r w:rsidRPr="003C501D">
        <w:t>= 6.67 × 10</w:t>
      </w:r>
      <w:r w:rsidRPr="003C501D">
        <w:rPr>
          <w:vertAlign w:val="superscript"/>
        </w:rPr>
        <w:t>−11</w:t>
      </w:r>
      <w:r w:rsidRPr="003C501D">
        <w:t xml:space="preserve"> N m</w:t>
      </w:r>
      <w:r w:rsidRPr="003C501D">
        <w:rPr>
          <w:vertAlign w:val="superscript"/>
        </w:rPr>
        <w:t>2</w:t>
      </w:r>
      <w:r w:rsidRPr="003C501D">
        <w:t xml:space="preserve"> kg</w:t>
      </w:r>
      <w:r w:rsidRPr="003C501D">
        <w:rPr>
          <w:vertAlign w:val="superscript"/>
        </w:rPr>
        <w:t>−</w:t>
      </w:r>
      <w:proofErr w:type="gramStart"/>
      <w:r w:rsidRPr="003C501D">
        <w:rPr>
          <w:vertAlign w:val="superscript"/>
        </w:rPr>
        <w:t>2</w:t>
      </w:r>
      <w:r w:rsidRPr="003C501D">
        <w:t xml:space="preserve"> .</w:t>
      </w:r>
      <w:proofErr w:type="gramEnd"/>
    </w:p>
    <w:p w14:paraId="4139E648" w14:textId="77777777" w:rsidR="00D43817" w:rsidRDefault="00D43817" w:rsidP="00D43817">
      <w:pPr>
        <w:spacing w:line="240" w:lineRule="auto"/>
      </w:pPr>
      <w:r w:rsidRPr="003C501D">
        <w:t xml:space="preserve">Neutron stars may behave as a </w:t>
      </w:r>
      <w:r w:rsidRPr="003C501D">
        <w:rPr>
          <w:b/>
          <w:bCs/>
        </w:rPr>
        <w:t>pulsar</w:t>
      </w:r>
      <w:r w:rsidRPr="003C501D">
        <w:t>. A pulsar is a rotating neutron star with a very strong magnetic field</w:t>
      </w:r>
      <w:r>
        <w:t>.</w:t>
      </w:r>
      <w:r w:rsidRPr="003C501D">
        <w:t xml:space="preserve"> The surface of a neutron star has numerous protons and electrons where the gravitational </w:t>
      </w:r>
      <w:r>
        <w:t>fi</w:t>
      </w:r>
      <w:r w:rsidRPr="003C501D">
        <w:t xml:space="preserve">eld is not strong enough for them to be pushed into each other to form neutrons. They are accelerated towards the magnetic poles of the neutron star, and in doing so emit electromagnetic radiation over a wide range of wavelengths in a narrow beam in opposite directions. The neutron star can rotate up to 600 times per second, giving a pulsed beam rather like a lighthouse. </w:t>
      </w:r>
    </w:p>
    <w:p w14:paraId="65443EE2" w14:textId="77777777" w:rsidR="00D43817" w:rsidRDefault="00D43817" w:rsidP="00D43817">
      <w:pPr>
        <w:pStyle w:val="Heading1"/>
        <w:rPr>
          <w:rFonts w:ascii="Cambria" w:hAnsi="Cambria"/>
          <w:b w:val="0"/>
          <w:sz w:val="28"/>
          <w:szCs w:val="28"/>
        </w:rPr>
      </w:pPr>
      <w:r>
        <w:rPr>
          <w:rFonts w:ascii="Cambria" w:hAnsi="Cambria"/>
          <w:sz w:val="28"/>
          <w:szCs w:val="28"/>
        </w:rPr>
        <w:lastRenderedPageBreak/>
        <w:t>Black Holes</w:t>
      </w:r>
    </w:p>
    <w:p w14:paraId="062D3F12" w14:textId="77777777" w:rsidR="00D43817" w:rsidRDefault="00D43817" w:rsidP="00D43817">
      <w:pPr>
        <w:spacing w:line="240" w:lineRule="auto"/>
        <w:rPr>
          <w:bCs/>
        </w:rPr>
      </w:pPr>
      <w:r w:rsidRPr="004648D2">
        <w:rPr>
          <w:bCs/>
        </w:rPr>
        <w:t>For extremely massive stars, whose core after</w:t>
      </w:r>
      <w:r w:rsidRPr="004648D2">
        <w:rPr>
          <w:rFonts w:ascii="MS Mincho" w:eastAsia="MS Mincho" w:hAnsi="MS Mincho" w:cs="MS Mincho"/>
          <w:bCs/>
        </w:rPr>
        <w:t> </w:t>
      </w:r>
      <w:r w:rsidRPr="004648D2">
        <w:rPr>
          <w:bCs/>
        </w:rPr>
        <w:t>a supernova is more than three solar masses, gravitational compressio</w:t>
      </w:r>
      <w:r>
        <w:rPr>
          <w:bCs/>
        </w:rPr>
        <w:t xml:space="preserve">n in the neutron star continues, </w:t>
      </w:r>
      <w:r w:rsidRPr="004648D2">
        <w:rPr>
          <w:bCs/>
        </w:rPr>
        <w:t xml:space="preserve">producing a </w:t>
      </w:r>
      <w:r w:rsidRPr="004648D2">
        <w:rPr>
          <w:b/>
          <w:bCs/>
        </w:rPr>
        <w:t>black hole</w:t>
      </w:r>
      <w:r w:rsidRPr="004648D2">
        <w:rPr>
          <w:bCs/>
        </w:rPr>
        <w:t>. A black hole is a region of space-time</w:t>
      </w:r>
      <w:r>
        <w:rPr>
          <w:bCs/>
        </w:rPr>
        <w:t xml:space="preserve"> with an </w:t>
      </w:r>
      <w:r w:rsidRPr="004648D2">
        <w:rPr>
          <w:bCs/>
        </w:rPr>
        <w:t xml:space="preserve">escape velocity greater than the speed of light, </w:t>
      </w:r>
      <w:r w:rsidRPr="004648D2">
        <w:rPr>
          <w:bCs/>
          <w:i/>
          <w:iCs/>
        </w:rPr>
        <w:t>c</w:t>
      </w:r>
      <w:r w:rsidRPr="004648D2">
        <w:rPr>
          <w:bCs/>
        </w:rPr>
        <w:t xml:space="preserve">, which from Einstein’s theory of special relativity is impossible to achieve. </w:t>
      </w:r>
      <w:r>
        <w:rPr>
          <w:bCs/>
        </w:rPr>
        <w:t xml:space="preserve">This is due to </w:t>
      </w:r>
      <w:r w:rsidRPr="004648D2">
        <w:rPr>
          <w:bCs/>
        </w:rPr>
        <w:t xml:space="preserve">such a strong gravitational </w:t>
      </w:r>
      <w:r>
        <w:rPr>
          <w:bCs/>
        </w:rPr>
        <w:t>fi</w:t>
      </w:r>
      <w:r w:rsidRPr="004648D2">
        <w:rPr>
          <w:bCs/>
        </w:rPr>
        <w:t>eld that no particles or electromagnetic radiation can escape from it</w:t>
      </w:r>
      <w:r>
        <w:rPr>
          <w:bCs/>
        </w:rPr>
        <w:t>.</w:t>
      </w:r>
    </w:p>
    <w:p w14:paraId="10D93649" w14:textId="77777777" w:rsidR="00D43817" w:rsidRDefault="00D43817" w:rsidP="00D43817">
      <w:pPr>
        <w:widowControl w:val="0"/>
        <w:autoSpaceDE w:val="0"/>
        <w:autoSpaceDN w:val="0"/>
        <w:adjustRightInd w:val="0"/>
        <w:spacing w:after="240" w:line="280" w:lineRule="atLeast"/>
        <w:rPr>
          <w:bCs/>
        </w:rPr>
      </w:pPr>
      <w:r w:rsidRPr="00580F2C">
        <w:rPr>
          <w:bCs/>
        </w:rPr>
        <w:t xml:space="preserve">Then we can obtain the maximum value of </w:t>
      </w:r>
      <w:r w:rsidRPr="00580F2C">
        <w:rPr>
          <w:bCs/>
          <w:i/>
          <w:iCs/>
        </w:rPr>
        <w:t xml:space="preserve">R </w:t>
      </w:r>
      <w:r>
        <w:rPr>
          <w:bCs/>
        </w:rPr>
        <w:t xml:space="preserve">as: </w:t>
      </w:r>
      <m:oMath>
        <m:r>
          <w:rPr>
            <w:rFonts w:ascii="Cambria Math" w:hAnsi="Cambria Math"/>
          </w:rPr>
          <m:t>R=</m:t>
        </m:r>
        <m:sSub>
          <m:sSubPr>
            <m:ctrlPr>
              <w:rPr>
                <w:rFonts w:ascii="Cambria Math" w:hAnsi="Cambria Math"/>
                <w:bCs/>
                <w:i/>
              </w:rPr>
            </m:ctrlPr>
          </m:sSubPr>
          <m:e>
            <m:r>
              <w:rPr>
                <w:rFonts w:ascii="Cambria Math" w:hAnsi="Cambria Math"/>
              </w:rPr>
              <m:t>R</m:t>
            </m:r>
          </m:e>
          <m:sub>
            <m:r>
              <w:rPr>
                <w:rFonts w:ascii="Cambria Math" w:hAnsi="Cambria Math"/>
              </w:rPr>
              <m:t>s</m:t>
            </m:r>
          </m:sub>
        </m:sSub>
        <m:r>
          <w:rPr>
            <w:rFonts w:ascii="Cambria Math" w:hAnsi="Cambria Math"/>
          </w:rPr>
          <m:t xml:space="preserve">= </m:t>
        </m:r>
        <m:f>
          <m:fPr>
            <m:ctrlPr>
              <w:rPr>
                <w:rFonts w:ascii="Cambria Math" w:hAnsi="Cambria Math"/>
                <w:bCs/>
                <w:i/>
              </w:rPr>
            </m:ctrlPr>
          </m:fPr>
          <m:num>
            <m:r>
              <w:rPr>
                <w:rFonts w:ascii="Cambria Math" w:hAnsi="Cambria Math"/>
              </w:rPr>
              <m:t>2GM</m:t>
            </m:r>
          </m:num>
          <m:den>
            <m:sSup>
              <m:sSupPr>
                <m:ctrlPr>
                  <w:rPr>
                    <w:rFonts w:ascii="Cambria Math" w:hAnsi="Cambria Math"/>
                    <w:bCs/>
                    <w:i/>
                  </w:rPr>
                </m:ctrlPr>
              </m:sSupPr>
              <m:e>
                <m:r>
                  <w:rPr>
                    <w:rFonts w:ascii="Cambria Math" w:hAnsi="Cambria Math"/>
                  </w:rPr>
                  <m:t>c</m:t>
                </m:r>
              </m:e>
              <m:sup>
                <m:r>
                  <w:rPr>
                    <w:rFonts w:ascii="Cambria Math" w:hAnsi="Cambria Math"/>
                  </w:rPr>
                  <m:t>2</m:t>
                </m:r>
              </m:sup>
            </m:sSup>
          </m:den>
        </m:f>
      </m:oMath>
      <w:r>
        <w:rPr>
          <w:bCs/>
        </w:rPr>
        <w:tab/>
      </w:r>
    </w:p>
    <w:p w14:paraId="78045074" w14:textId="77777777" w:rsidR="00D43817" w:rsidRPr="00DA194D" w:rsidRDefault="00D43817" w:rsidP="00D43817">
      <w:pPr>
        <w:widowControl w:val="0"/>
        <w:autoSpaceDE w:val="0"/>
        <w:autoSpaceDN w:val="0"/>
        <w:adjustRightInd w:val="0"/>
        <w:spacing w:after="240" w:line="280" w:lineRule="atLeast"/>
        <w:rPr>
          <w:rFonts w:cs="Times"/>
          <w:color w:val="000000"/>
          <w:lang w:eastAsia="en-GB"/>
        </w:rPr>
      </w:pPr>
      <w:r w:rsidRPr="00DA194D">
        <w:rPr>
          <w:bCs/>
        </w:rPr>
        <w:t xml:space="preserve">This radius </w:t>
      </w:r>
      <w:r w:rsidRPr="00DA194D">
        <w:rPr>
          <w:bCs/>
          <w:i/>
          <w:iCs/>
        </w:rPr>
        <w:t>R</w:t>
      </w:r>
      <w:r w:rsidRPr="00DA194D">
        <w:rPr>
          <w:bCs/>
          <w:vertAlign w:val="subscript"/>
        </w:rPr>
        <w:t>S</w:t>
      </w:r>
      <w:r w:rsidRPr="00DA194D">
        <w:rPr>
          <w:bCs/>
        </w:rPr>
        <w:t xml:space="preserve"> is called the </w:t>
      </w:r>
      <w:r w:rsidRPr="00DA194D">
        <w:rPr>
          <w:b/>
          <w:bCs/>
        </w:rPr>
        <w:t xml:space="preserve">Schwarzschild radius. </w:t>
      </w:r>
      <w:r w:rsidRPr="00DA194D">
        <w:rPr>
          <w:rFonts w:cs="Times"/>
          <w:color w:val="000000"/>
          <w:lang w:eastAsia="en-GB"/>
        </w:rPr>
        <w:t xml:space="preserve">The Schwarzschild radius tells us, for a given mass, how small an object must be for it to trap light around it and therefore appear black. This radius effectively forms a boundary that we call the </w:t>
      </w:r>
      <w:r w:rsidRPr="00DA194D">
        <w:rPr>
          <w:rFonts w:cs="Times"/>
          <w:b/>
          <w:bCs/>
          <w:color w:val="000000"/>
          <w:lang w:eastAsia="en-GB"/>
        </w:rPr>
        <w:t xml:space="preserve">event horizon </w:t>
      </w:r>
      <w:r w:rsidRPr="00DA194D">
        <w:rPr>
          <w:rFonts w:cs="Times"/>
          <w:color w:val="000000"/>
          <w:lang w:eastAsia="en-GB"/>
        </w:rPr>
        <w:t xml:space="preserve">of the black hole. Within this, the escape velocity is greater than or equal to the speed of light. Hence, all information from inside the event horizon is lost. Since black holes cannot be directly seen, information about them can only be inferred from the effects they have on nearby objects. </w:t>
      </w:r>
    </w:p>
    <w:p w14:paraId="588F6C59" w14:textId="77777777" w:rsidR="00D43817" w:rsidRDefault="00D43817" w:rsidP="00D43817">
      <w:pPr>
        <w:pStyle w:val="Heading1"/>
        <w:rPr>
          <w:rFonts w:ascii="Cambria" w:hAnsi="Cambria"/>
          <w:b w:val="0"/>
          <w:sz w:val="28"/>
          <w:szCs w:val="28"/>
        </w:rPr>
      </w:pPr>
      <w:r>
        <w:rPr>
          <w:bCs/>
          <w:noProof/>
        </w:rPr>
        <w:drawing>
          <wp:anchor distT="0" distB="0" distL="114300" distR="114300" simplePos="0" relativeHeight="251799552" behindDoc="0" locked="0" layoutInCell="1" allowOverlap="1" wp14:anchorId="2FF0F4E2" wp14:editId="49EF3E6B">
            <wp:simplePos x="0" y="0"/>
            <wp:positionH relativeFrom="column">
              <wp:posOffset>5234617</wp:posOffset>
            </wp:positionH>
            <wp:positionV relativeFrom="paragraph">
              <wp:posOffset>136525</wp:posOffset>
            </wp:positionV>
            <wp:extent cx="1771015" cy="1708785"/>
            <wp:effectExtent l="0" t="0" r="6985" b="0"/>
            <wp:wrapSquare wrapText="bothSides"/>
            <wp:docPr id="419" name="Picture 419" descr="../../../../Desktop/Screen%20Shot%202017-02-25%20at%2021.4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Screen%20Shot%202017-02-25%20at%2021.45.40.png"/>
                    <pic:cNvPicPr>
                      <a:picLocks noChangeAspect="1" noChangeArrowheads="1"/>
                    </pic:cNvPicPr>
                  </pic:nvPicPr>
                  <pic:blipFill rotWithShape="1">
                    <a:blip r:embed="rId68">
                      <a:extLst>
                        <a:ext uri="{28A0092B-C50C-407E-A947-70E740481C1C}">
                          <a14:useLocalDpi xmlns:a14="http://schemas.microsoft.com/office/drawing/2010/main" val="0"/>
                        </a:ext>
                      </a:extLst>
                    </a:blip>
                    <a:srcRect l="1408"/>
                    <a:stretch/>
                  </pic:blipFill>
                  <pic:spPr bwMode="auto">
                    <a:xfrm>
                      <a:off x="0" y="0"/>
                      <a:ext cx="1771015" cy="17087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Cambria" w:hAnsi="Cambria"/>
          <w:sz w:val="28"/>
          <w:szCs w:val="28"/>
        </w:rPr>
        <w:t>Gamma Ray Bursts</w:t>
      </w:r>
    </w:p>
    <w:p w14:paraId="113C7611" w14:textId="77777777" w:rsidR="00D43817" w:rsidRPr="0058358F" w:rsidRDefault="00D43817" w:rsidP="00D43817">
      <w:pPr>
        <w:widowControl w:val="0"/>
        <w:autoSpaceDE w:val="0"/>
        <w:autoSpaceDN w:val="0"/>
        <w:adjustRightInd w:val="0"/>
        <w:spacing w:after="240" w:line="280" w:lineRule="atLeast"/>
        <w:rPr>
          <w:bCs/>
        </w:rPr>
      </w:pPr>
      <w:r w:rsidRPr="0058358F">
        <w:rPr>
          <w:bCs/>
        </w:rPr>
        <w:t xml:space="preserve">About once a day, intense ashes of gamma rays coming from distant galaxies in random directions, lasting from a few milliseconds to tens of seconds, are observed by gamma ray telescopes. These </w:t>
      </w:r>
      <w:r w:rsidRPr="0058358F">
        <w:rPr>
          <w:b/>
          <w:bCs/>
        </w:rPr>
        <w:t xml:space="preserve">gamma ray bursts </w:t>
      </w:r>
      <w:r w:rsidRPr="0058358F">
        <w:rPr>
          <w:bCs/>
        </w:rPr>
        <w:t>(</w:t>
      </w:r>
      <w:r w:rsidRPr="0058358F">
        <w:rPr>
          <w:b/>
          <w:bCs/>
        </w:rPr>
        <w:t>GRBs</w:t>
      </w:r>
      <w:r w:rsidRPr="0058358F">
        <w:rPr>
          <w:bCs/>
        </w:rPr>
        <w:t xml:space="preserve">) are thought to originate in supernovae, when supergiant stars collapse to form neutron stars or black holes. </w:t>
      </w:r>
    </w:p>
    <w:p w14:paraId="578A1496" w14:textId="77777777" w:rsidR="00D43817" w:rsidRDefault="00D43817" w:rsidP="00D43817">
      <w:pPr>
        <w:pStyle w:val="Heading1"/>
        <w:rPr>
          <w:rFonts w:ascii="Cambria" w:hAnsi="Cambria"/>
          <w:b w:val="0"/>
          <w:sz w:val="28"/>
          <w:szCs w:val="28"/>
        </w:rPr>
      </w:pPr>
      <w:r>
        <w:rPr>
          <w:rFonts w:ascii="Cambria" w:hAnsi="Cambria"/>
          <w:sz w:val="28"/>
          <w:szCs w:val="28"/>
        </w:rPr>
        <w:t>Supermassive Black Holes</w:t>
      </w:r>
    </w:p>
    <w:p w14:paraId="674490FC" w14:textId="77777777" w:rsidR="00D43817" w:rsidRPr="00D14B8F" w:rsidRDefault="00D43817" w:rsidP="00D43817">
      <w:pPr>
        <w:spacing w:line="240" w:lineRule="auto"/>
        <w:rPr>
          <w:bCs/>
        </w:rPr>
      </w:pPr>
      <w:r w:rsidRPr="00D14B8F">
        <w:rPr>
          <w:bCs/>
        </w:rPr>
        <w:t xml:space="preserve">Observations have shown that stars and gas orbiting near the centres of galaxies are being accelerated to very high orbital velocities. This can be explained if a large supermassive object with a strong gravitational </w:t>
      </w:r>
      <w:r>
        <w:rPr>
          <w:bCs/>
        </w:rPr>
        <w:t>fi</w:t>
      </w:r>
      <w:r w:rsidRPr="00D14B8F">
        <w:rPr>
          <w:bCs/>
        </w:rPr>
        <w:t xml:space="preserve">eld in a small region of space is attracting them. The most likely candidate is a </w:t>
      </w:r>
      <w:r w:rsidRPr="00D14B8F">
        <w:rPr>
          <w:b/>
          <w:bCs/>
        </w:rPr>
        <w:t>supermassive</w:t>
      </w:r>
      <w:r>
        <w:rPr>
          <w:b/>
          <w:bCs/>
        </w:rPr>
        <w:t xml:space="preserve"> </w:t>
      </w:r>
      <w:r w:rsidRPr="00D14B8F">
        <w:rPr>
          <w:b/>
          <w:bCs/>
        </w:rPr>
        <w:t>black hole</w:t>
      </w:r>
      <w:r w:rsidRPr="00D14B8F">
        <w:rPr>
          <w:bCs/>
        </w:rPr>
        <w:t xml:space="preserve">. </w:t>
      </w:r>
    </w:p>
    <w:p w14:paraId="4C7B1339" w14:textId="77777777" w:rsidR="00D43817" w:rsidRDefault="00D43817" w:rsidP="00D43817">
      <w:pPr>
        <w:pStyle w:val="Heading1"/>
        <w:rPr>
          <w:rFonts w:ascii="Cambria" w:hAnsi="Cambria"/>
          <w:b w:val="0"/>
          <w:sz w:val="28"/>
          <w:szCs w:val="28"/>
        </w:rPr>
      </w:pPr>
      <w:r>
        <w:rPr>
          <w:bCs/>
          <w:noProof/>
        </w:rPr>
        <w:drawing>
          <wp:anchor distT="0" distB="0" distL="114300" distR="114300" simplePos="0" relativeHeight="251800576" behindDoc="0" locked="0" layoutInCell="1" allowOverlap="1" wp14:anchorId="7A3A712C" wp14:editId="2F14B12D">
            <wp:simplePos x="0" y="0"/>
            <wp:positionH relativeFrom="column">
              <wp:posOffset>-285750</wp:posOffset>
            </wp:positionH>
            <wp:positionV relativeFrom="paragraph">
              <wp:posOffset>34290</wp:posOffset>
            </wp:positionV>
            <wp:extent cx="2874645" cy="1901825"/>
            <wp:effectExtent l="0" t="0" r="0" b="3175"/>
            <wp:wrapSquare wrapText="bothSides"/>
            <wp:docPr id="420" name="Picture 420" descr="../../../../Desktop/Screen%20Shot%202017-02-25%20at%2021.54.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Screen%20Shot%202017-02-25%20at%2021.54.57.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74645" cy="19018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sz w:val="28"/>
          <w:szCs w:val="28"/>
        </w:rPr>
        <w:t xml:space="preserve">Type </w:t>
      </w:r>
      <w:proofErr w:type="spellStart"/>
      <w:r>
        <w:rPr>
          <w:rFonts w:ascii="Cambria" w:hAnsi="Cambria"/>
          <w:sz w:val="28"/>
          <w:szCs w:val="28"/>
        </w:rPr>
        <w:t>Ia</w:t>
      </w:r>
      <w:proofErr w:type="spellEnd"/>
      <w:r>
        <w:rPr>
          <w:rFonts w:ascii="Cambria" w:hAnsi="Cambria"/>
          <w:sz w:val="28"/>
          <w:szCs w:val="28"/>
        </w:rPr>
        <w:t xml:space="preserve"> (1a) Supernovae as Standard Candles</w:t>
      </w:r>
    </w:p>
    <w:p w14:paraId="289D5F54" w14:textId="77777777" w:rsidR="00D43817" w:rsidRDefault="00D43817" w:rsidP="00D43817">
      <w:pPr>
        <w:spacing w:line="240" w:lineRule="auto"/>
        <w:rPr>
          <w:bCs/>
        </w:rPr>
      </w:pPr>
      <w:r w:rsidRPr="009B7FE4">
        <w:rPr>
          <w:bCs/>
        </w:rPr>
        <w:t>Type I</w:t>
      </w:r>
      <w:r>
        <w:rPr>
          <w:bCs/>
        </w:rPr>
        <w:t xml:space="preserve"> supernovae</w:t>
      </w:r>
      <w:r w:rsidRPr="009B7FE4">
        <w:rPr>
          <w:bCs/>
        </w:rPr>
        <w:t xml:space="preserve">, when matter accretes onto one star in a binary </w:t>
      </w:r>
      <w:r>
        <w:rPr>
          <w:bCs/>
        </w:rPr>
        <w:t xml:space="preserve">system, </w:t>
      </w:r>
      <w:r w:rsidRPr="009B7FE4">
        <w:rPr>
          <w:bCs/>
        </w:rPr>
        <w:t xml:space="preserve">has a </w:t>
      </w:r>
      <w:r>
        <w:rPr>
          <w:bCs/>
        </w:rPr>
        <w:t xml:space="preserve">sub-type called Type </w:t>
      </w:r>
      <w:proofErr w:type="spellStart"/>
      <w:r>
        <w:rPr>
          <w:bCs/>
        </w:rPr>
        <w:t>Ia</w:t>
      </w:r>
      <w:proofErr w:type="spellEnd"/>
      <w:r>
        <w:rPr>
          <w:bCs/>
        </w:rPr>
        <w:t xml:space="preserve"> (or 1a). </w:t>
      </w:r>
      <w:r w:rsidRPr="00DC764E">
        <w:rPr>
          <w:bCs/>
        </w:rPr>
        <w:t>Supernovae undergo a rapid increase in</w:t>
      </w:r>
      <w:r>
        <w:rPr>
          <w:rFonts w:ascii="Tahoma" w:hAnsi="Tahoma" w:cs="Tahoma"/>
          <w:bCs/>
        </w:rPr>
        <w:t xml:space="preserve"> </w:t>
      </w:r>
      <w:r w:rsidRPr="00DC764E">
        <w:rPr>
          <w:bCs/>
        </w:rPr>
        <w:t>brightness. Their absolute magnitude</w:t>
      </w:r>
      <w:r>
        <w:rPr>
          <w:bCs/>
        </w:rPr>
        <w:t xml:space="preserve"> </w:t>
      </w:r>
      <w:r w:rsidRPr="00DC764E">
        <w:rPr>
          <w:bCs/>
        </w:rPr>
        <w:t>increases rapidly, reaching</w:t>
      </w:r>
      <w:r>
        <w:rPr>
          <w:bCs/>
        </w:rPr>
        <w:t xml:space="preserve"> </w:t>
      </w:r>
      <w:r w:rsidRPr="00DC764E">
        <w:rPr>
          <w:bCs/>
        </w:rPr>
        <w:t>a peak absolute magnitude and then dimming</w:t>
      </w:r>
      <w:r>
        <w:rPr>
          <w:bCs/>
        </w:rPr>
        <w:t xml:space="preserve"> </w:t>
      </w:r>
      <w:r w:rsidRPr="00DC764E">
        <w:rPr>
          <w:bCs/>
        </w:rPr>
        <w:t>over a period of several months. A graph of</w:t>
      </w:r>
      <w:r>
        <w:rPr>
          <w:bCs/>
        </w:rPr>
        <w:t xml:space="preserve"> </w:t>
      </w:r>
      <w:r w:rsidRPr="00DC764E">
        <w:rPr>
          <w:bCs/>
        </w:rPr>
        <w:t>absolute magnitude versus time is called a</w:t>
      </w:r>
      <w:r>
        <w:rPr>
          <w:bCs/>
        </w:rPr>
        <w:t xml:space="preserve"> </w:t>
      </w:r>
      <w:r w:rsidRPr="00BA6476">
        <w:rPr>
          <w:bCs/>
        </w:rPr>
        <w:t>light curve</w:t>
      </w:r>
      <w:r w:rsidRPr="00DC764E">
        <w:rPr>
          <w:bCs/>
        </w:rPr>
        <w:t xml:space="preserve">. The light curves for Type </w:t>
      </w:r>
      <w:proofErr w:type="spellStart"/>
      <w:r w:rsidRPr="00DC764E">
        <w:rPr>
          <w:bCs/>
        </w:rPr>
        <w:t>Ia</w:t>
      </w:r>
      <w:proofErr w:type="spellEnd"/>
      <w:r w:rsidRPr="00DC764E">
        <w:rPr>
          <w:bCs/>
        </w:rPr>
        <w:t xml:space="preserve"> and</w:t>
      </w:r>
      <w:r>
        <w:rPr>
          <w:bCs/>
        </w:rPr>
        <w:t xml:space="preserve"> </w:t>
      </w:r>
      <w:r w:rsidRPr="00DC764E">
        <w:rPr>
          <w:bCs/>
        </w:rPr>
        <w:t xml:space="preserve">Type II supernovae are different. All Type </w:t>
      </w:r>
      <w:proofErr w:type="spellStart"/>
      <w:r w:rsidRPr="00DC764E">
        <w:rPr>
          <w:bCs/>
        </w:rPr>
        <w:t>Ia</w:t>
      </w:r>
      <w:proofErr w:type="spellEnd"/>
      <w:r w:rsidRPr="00DC764E">
        <w:rPr>
          <w:bCs/>
        </w:rPr>
        <w:t xml:space="preserve"> supernovae explosions occur at the same critical mass, and thus produce very consistent light</w:t>
      </w:r>
      <w:r>
        <w:rPr>
          <w:bCs/>
        </w:rPr>
        <w:t xml:space="preserve"> </w:t>
      </w:r>
      <w:r w:rsidRPr="00DC764E">
        <w:rPr>
          <w:bCs/>
        </w:rPr>
        <w:t xml:space="preserve">curves, with the same peak value of absolute magnitude, –19.3, about 20 days from the beginning of the collapse. </w:t>
      </w:r>
    </w:p>
    <w:p w14:paraId="385EE964" w14:textId="77777777" w:rsidR="00D43817" w:rsidRDefault="00D43817" w:rsidP="00D43817">
      <w:pPr>
        <w:spacing w:line="240" w:lineRule="auto"/>
        <w:rPr>
          <w:b/>
          <w:bCs/>
        </w:rPr>
      </w:pPr>
      <w:r>
        <w:rPr>
          <w:bCs/>
        </w:rPr>
        <w:t xml:space="preserve">Because of their </w:t>
      </w:r>
      <w:r w:rsidRPr="00CF60E1">
        <w:rPr>
          <w:bCs/>
        </w:rPr>
        <w:t xml:space="preserve">known luminosity and absolute magnitude, </w:t>
      </w:r>
      <w:r>
        <w:rPr>
          <w:bCs/>
        </w:rPr>
        <w:t xml:space="preserve">type </w:t>
      </w:r>
      <w:proofErr w:type="spellStart"/>
      <w:r>
        <w:rPr>
          <w:bCs/>
        </w:rPr>
        <w:t>Ia</w:t>
      </w:r>
      <w:proofErr w:type="spellEnd"/>
      <w:r>
        <w:rPr>
          <w:bCs/>
        </w:rPr>
        <w:t xml:space="preserve"> supernovae can be used as</w:t>
      </w:r>
      <w:r w:rsidRPr="00CF60E1">
        <w:rPr>
          <w:bCs/>
        </w:rPr>
        <w:t xml:space="preserve"> </w:t>
      </w:r>
      <w:r w:rsidRPr="00CF60E1">
        <w:rPr>
          <w:b/>
          <w:bCs/>
        </w:rPr>
        <w:t>standard candle</w:t>
      </w:r>
      <w:r>
        <w:rPr>
          <w:b/>
          <w:bCs/>
        </w:rPr>
        <w:t xml:space="preserve">s. </w:t>
      </w:r>
      <w:r w:rsidRPr="00F001A4">
        <w:rPr>
          <w:bCs/>
        </w:rPr>
        <w:t xml:space="preserve">We can measure the distance </w:t>
      </w:r>
      <w:r w:rsidRPr="00F001A4">
        <w:rPr>
          <w:bCs/>
          <w:i/>
          <w:iCs/>
        </w:rPr>
        <w:t xml:space="preserve">d </w:t>
      </w:r>
      <w:r w:rsidRPr="00F001A4">
        <w:rPr>
          <w:bCs/>
        </w:rPr>
        <w:t xml:space="preserve">in parsecs of an object by measuring its apparent magnitude </w:t>
      </w:r>
      <w:r w:rsidRPr="00F001A4">
        <w:rPr>
          <w:bCs/>
          <w:i/>
          <w:iCs/>
        </w:rPr>
        <w:t xml:space="preserve">m </w:t>
      </w:r>
      <w:r w:rsidRPr="00F001A4">
        <w:rPr>
          <w:bCs/>
        </w:rPr>
        <w:t>using the relation</w:t>
      </w:r>
      <w:r>
        <w:rPr>
          <w:bCs/>
        </w:rPr>
        <w:t xml:space="preserve"> for the distance modulus:</w:t>
      </w:r>
      <w:r w:rsidRPr="00F001A4">
        <w:rPr>
          <w:bCs/>
        </w:rPr>
        <w:t xml:space="preserve"> </w:t>
      </w:r>
      <w:r w:rsidRPr="00F001A4">
        <w:rPr>
          <w:bCs/>
          <w:i/>
          <w:iCs/>
        </w:rPr>
        <w:t xml:space="preserve">m </w:t>
      </w:r>
      <w:r w:rsidRPr="00F001A4">
        <w:rPr>
          <w:bCs/>
        </w:rPr>
        <w:t xml:space="preserve">− </w:t>
      </w:r>
      <w:r w:rsidRPr="00F001A4">
        <w:rPr>
          <w:bCs/>
          <w:i/>
          <w:iCs/>
        </w:rPr>
        <w:t xml:space="preserve">M </w:t>
      </w:r>
      <w:r w:rsidRPr="00F001A4">
        <w:rPr>
          <w:bCs/>
        </w:rPr>
        <w:t>= 5 log</w:t>
      </w:r>
      <w:r w:rsidRPr="002808DB">
        <w:rPr>
          <w:bCs/>
          <w:vertAlign w:val="subscript"/>
        </w:rPr>
        <w:t>10</w:t>
      </w:r>
      <w:r w:rsidRPr="00F001A4">
        <w:rPr>
          <w:bCs/>
        </w:rPr>
        <w:t>(</w:t>
      </w:r>
      <m:oMath>
        <m:f>
          <m:fPr>
            <m:ctrlPr>
              <w:rPr>
                <w:rFonts w:ascii="Cambria Math" w:hAnsi="Cambria Math"/>
                <w:bCs/>
                <w:i/>
                <w:iCs/>
              </w:rPr>
            </m:ctrlPr>
          </m:fPr>
          <m:num>
            <m:r>
              <w:rPr>
                <w:rFonts w:ascii="Cambria Math" w:hAnsi="Cambria Math"/>
              </w:rPr>
              <m:t>d</m:t>
            </m:r>
          </m:num>
          <m:den>
            <m:r>
              <w:rPr>
                <w:rFonts w:ascii="Cambria Math" w:hAnsi="Cambria Math"/>
              </w:rPr>
              <m:t>10</m:t>
            </m:r>
          </m:den>
        </m:f>
      </m:oMath>
      <w:r w:rsidRPr="00F001A4">
        <w:rPr>
          <w:bCs/>
        </w:rPr>
        <w:t xml:space="preserve">). </w:t>
      </w:r>
      <w:r>
        <w:rPr>
          <w:bCs/>
        </w:rPr>
        <w:t>Since</w:t>
      </w:r>
      <w:r w:rsidRPr="00F001A4">
        <w:rPr>
          <w:bCs/>
        </w:rPr>
        <w:t xml:space="preserve"> we know the absolute magnitude </w:t>
      </w:r>
      <w:r w:rsidRPr="00F001A4">
        <w:rPr>
          <w:bCs/>
          <w:i/>
          <w:iCs/>
        </w:rPr>
        <w:t xml:space="preserve">M </w:t>
      </w:r>
      <w:r w:rsidRPr="00F001A4">
        <w:rPr>
          <w:bCs/>
        </w:rPr>
        <w:t xml:space="preserve">of a Type </w:t>
      </w:r>
      <w:proofErr w:type="spellStart"/>
      <w:r w:rsidRPr="00F001A4">
        <w:rPr>
          <w:bCs/>
        </w:rPr>
        <w:t>Ia</w:t>
      </w:r>
      <w:proofErr w:type="spellEnd"/>
      <w:r w:rsidRPr="00F001A4">
        <w:rPr>
          <w:bCs/>
        </w:rPr>
        <w:t xml:space="preserve"> supernova, we can calculate how far away it is.</w:t>
      </w:r>
      <w:r w:rsidRPr="00F001A4">
        <w:rPr>
          <w:b/>
          <w:bCs/>
        </w:rPr>
        <w:t xml:space="preserve"> </w:t>
      </w:r>
    </w:p>
    <w:p w14:paraId="2C2C6CEF" w14:textId="77777777" w:rsidR="00D43817" w:rsidRDefault="00D43817" w:rsidP="00D43817">
      <w:pPr>
        <w:spacing w:line="240" w:lineRule="auto"/>
      </w:pPr>
      <w:r>
        <w:rPr>
          <w:bCs/>
        </w:rPr>
        <w:t xml:space="preserve">These </w:t>
      </w:r>
      <w:r w:rsidRPr="00554DD4">
        <w:rPr>
          <w:bCs/>
        </w:rPr>
        <w:t>emit so much energy and are so bright that they can be seen at distances out to 1000Mpc (3.26 billion</w:t>
      </w:r>
      <w:r>
        <w:rPr>
          <w:bCs/>
        </w:rPr>
        <w:t xml:space="preserve"> light years), which is a signifi</w:t>
      </w:r>
      <w:r w:rsidRPr="00554DD4">
        <w:rPr>
          <w:bCs/>
        </w:rPr>
        <w:t>cant fraction of the radius of the known Universe. Such distances are known as</w:t>
      </w:r>
      <w:r w:rsidRPr="00554DD4">
        <w:rPr>
          <w:b/>
          <w:bCs/>
        </w:rPr>
        <w:t xml:space="preserve"> cosmological distances. </w:t>
      </w:r>
      <w:r w:rsidRPr="0053793E">
        <w:rPr>
          <w:bCs/>
        </w:rPr>
        <w:t xml:space="preserve">One of the most surprising </w:t>
      </w:r>
      <w:r>
        <w:rPr>
          <w:bCs/>
        </w:rPr>
        <w:t>fi</w:t>
      </w:r>
      <w:r w:rsidRPr="0053793E">
        <w:rPr>
          <w:bCs/>
        </w:rPr>
        <w:t xml:space="preserve">ndings from using Type </w:t>
      </w:r>
      <w:proofErr w:type="spellStart"/>
      <w:r w:rsidRPr="0053793E">
        <w:rPr>
          <w:bCs/>
        </w:rPr>
        <w:t>Ia</w:t>
      </w:r>
      <w:proofErr w:type="spellEnd"/>
      <w:r w:rsidRPr="0053793E">
        <w:rPr>
          <w:bCs/>
        </w:rPr>
        <w:t xml:space="preserve"> supernovae to measure cosmological distances was that the data suggested, controversially, that the expanding Universe is </w:t>
      </w:r>
      <w:r w:rsidRPr="0053793E">
        <w:rPr>
          <w:bCs/>
          <w:i/>
          <w:iCs/>
        </w:rPr>
        <w:t xml:space="preserve">accelerating </w:t>
      </w:r>
      <w:r w:rsidRPr="0053793E">
        <w:rPr>
          <w:bCs/>
        </w:rPr>
        <w:t xml:space="preserve">and not slowing down. For this to happen implies that there is some as-yet undetected energy permeating the Universe that acts in opposition to gravity. This has been given the name </w:t>
      </w:r>
      <w:r w:rsidRPr="0053793E">
        <w:rPr>
          <w:b/>
          <w:bCs/>
        </w:rPr>
        <w:t>dark energy</w:t>
      </w:r>
      <w:r w:rsidRPr="0053793E">
        <w:rPr>
          <w:bCs/>
        </w:rPr>
        <w:t xml:space="preserve"> and its origin is current</w:t>
      </w:r>
      <w:r>
        <w:rPr>
          <w:bCs/>
        </w:rPr>
        <w:t>ly a mystery to astrophysicists.</w:t>
      </w:r>
    </w:p>
    <w:p w14:paraId="0D38FB32" w14:textId="28A7E6EF" w:rsidR="00234BA4" w:rsidRDefault="00D43817" w:rsidP="00D43817">
      <w:pPr>
        <w:spacing w:after="0" w:line="240" w:lineRule="auto"/>
      </w:pPr>
      <w:r>
        <w:br w:type="page"/>
      </w:r>
    </w:p>
    <w:p w14:paraId="2C282C2B" w14:textId="77777777" w:rsidR="00234BA4" w:rsidRDefault="00234BA4" w:rsidP="00234BA4">
      <w:pPr>
        <w:spacing w:line="240" w:lineRule="auto"/>
      </w:pPr>
      <w:r>
        <w:rPr>
          <w:b/>
          <w:bCs/>
        </w:rPr>
        <w:lastRenderedPageBreak/>
        <w:t>Evolution of massive stars</w:t>
      </w:r>
    </w:p>
    <w:p w14:paraId="1C3340CB" w14:textId="77777777" w:rsidR="00234BA4" w:rsidRDefault="00234BA4" w:rsidP="00234BA4">
      <w:pPr>
        <w:pStyle w:val="ListParagraph"/>
        <w:numPr>
          <w:ilvl w:val="0"/>
          <w:numId w:val="39"/>
        </w:numPr>
        <w:spacing w:after="200" w:line="240" w:lineRule="auto"/>
      </w:pPr>
      <w:r>
        <w:t>Stars with a mass greater than 10 solar masses evolve into a super red giant. Explain the effects on brightness and temperature as a star evolves into a super red giant.</w:t>
      </w:r>
    </w:p>
    <w:p w14:paraId="7549770C" w14:textId="77777777" w:rsidR="00234BA4" w:rsidRDefault="00234BA4" w:rsidP="00234BA4">
      <w:pPr>
        <w:pStyle w:val="ListParagraph"/>
        <w:numPr>
          <w:ilvl w:val="0"/>
          <w:numId w:val="39"/>
        </w:numPr>
        <w:spacing w:after="200" w:line="240" w:lineRule="auto"/>
      </w:pPr>
      <w:r>
        <w:t>What is the main difference between a type I and type II supernova?</w:t>
      </w:r>
    </w:p>
    <w:p w14:paraId="1E68F641" w14:textId="77777777" w:rsidR="00234BA4" w:rsidRDefault="00234BA4" w:rsidP="00234BA4">
      <w:pPr>
        <w:pStyle w:val="ListParagraph"/>
        <w:numPr>
          <w:ilvl w:val="0"/>
          <w:numId w:val="39"/>
        </w:numPr>
        <w:spacing w:after="200" w:line="240" w:lineRule="auto"/>
      </w:pPr>
      <w:r>
        <w:t>Explain what is meant by the term standard candle</w:t>
      </w:r>
    </w:p>
    <w:p w14:paraId="3BBBEEDC" w14:textId="77777777" w:rsidR="00234BA4" w:rsidRDefault="00234BA4" w:rsidP="00234BA4">
      <w:pPr>
        <w:pStyle w:val="ListParagraph"/>
        <w:numPr>
          <w:ilvl w:val="0"/>
          <w:numId w:val="39"/>
        </w:numPr>
        <w:spacing w:after="200" w:line="240" w:lineRule="auto"/>
      </w:pPr>
      <w:r>
        <w:t xml:space="preserve">Explain how a </w:t>
      </w:r>
      <w:proofErr w:type="gramStart"/>
      <w:r>
        <w:t>type</w:t>
      </w:r>
      <w:proofErr w:type="gramEnd"/>
      <w:r>
        <w:t xml:space="preserve"> </w:t>
      </w:r>
      <w:proofErr w:type="spellStart"/>
      <w:r>
        <w:t>Ia</w:t>
      </w:r>
      <w:proofErr w:type="spellEnd"/>
      <w:r>
        <w:t xml:space="preserve"> supernova can be used as a standard candle.</w:t>
      </w:r>
    </w:p>
    <w:p w14:paraId="33C74032" w14:textId="77777777" w:rsidR="00234BA4" w:rsidRDefault="00234BA4" w:rsidP="00234BA4">
      <w:pPr>
        <w:pStyle w:val="ListParagraph"/>
        <w:numPr>
          <w:ilvl w:val="0"/>
          <w:numId w:val="39"/>
        </w:numPr>
        <w:spacing w:after="200" w:line="240" w:lineRule="auto"/>
      </w:pPr>
      <w:r>
        <w:t xml:space="preserve">Sketch the light curve for a typical </w:t>
      </w:r>
      <w:proofErr w:type="gramStart"/>
      <w:r>
        <w:t>type</w:t>
      </w:r>
      <w:proofErr w:type="gramEnd"/>
      <w:r>
        <w:t xml:space="preserve"> </w:t>
      </w:r>
      <w:proofErr w:type="spellStart"/>
      <w:r>
        <w:t>Ia</w:t>
      </w:r>
      <w:proofErr w:type="spellEnd"/>
      <w:r>
        <w:t xml:space="preserve"> supernova.</w:t>
      </w:r>
    </w:p>
    <w:p w14:paraId="7DF68292" w14:textId="77777777" w:rsidR="00234BA4" w:rsidRDefault="00234BA4" w:rsidP="00234BA4">
      <w:pPr>
        <w:pStyle w:val="ListParagraph"/>
        <w:numPr>
          <w:ilvl w:val="0"/>
          <w:numId w:val="39"/>
        </w:numPr>
        <w:spacing w:after="200" w:line="240" w:lineRule="auto"/>
      </w:pPr>
      <w:r>
        <w:t xml:space="preserve">A </w:t>
      </w:r>
      <w:proofErr w:type="gramStart"/>
      <w:r>
        <w:t>type</w:t>
      </w:r>
      <w:proofErr w:type="gramEnd"/>
      <w:r>
        <w:t xml:space="preserve"> </w:t>
      </w:r>
      <w:proofErr w:type="spellStart"/>
      <w:r>
        <w:t>Ia</w:t>
      </w:r>
      <w:proofErr w:type="spellEnd"/>
      <w:r>
        <w:t xml:space="preserve"> supernova is observed in a galaxy with an apparent magnitude of 2. How far away is the galaxy containing the supernova?</w:t>
      </w:r>
    </w:p>
    <w:p w14:paraId="74FC1505" w14:textId="77777777" w:rsidR="00234BA4" w:rsidRDefault="00234BA4" w:rsidP="00234BA4">
      <w:pPr>
        <w:pStyle w:val="ListParagraph"/>
        <w:numPr>
          <w:ilvl w:val="0"/>
          <w:numId w:val="39"/>
        </w:numPr>
        <w:spacing w:after="200" w:line="240" w:lineRule="auto"/>
      </w:pPr>
      <w:r>
        <w:t xml:space="preserve">What is the apparent magnitude of a </w:t>
      </w:r>
      <w:proofErr w:type="gramStart"/>
      <w:r>
        <w:t>type</w:t>
      </w:r>
      <w:proofErr w:type="gramEnd"/>
      <w:r>
        <w:t xml:space="preserve"> </w:t>
      </w:r>
      <w:proofErr w:type="spellStart"/>
      <w:r>
        <w:t>Ia</w:t>
      </w:r>
      <w:proofErr w:type="spellEnd"/>
      <w:r>
        <w:t xml:space="preserve"> supernova that takes place in a galaxy 900 </w:t>
      </w:r>
      <w:proofErr w:type="spellStart"/>
      <w:r>
        <w:t>Mpc</w:t>
      </w:r>
      <w:proofErr w:type="spellEnd"/>
      <w:r>
        <w:t xml:space="preserve"> away?</w:t>
      </w:r>
    </w:p>
    <w:p w14:paraId="05BF55EF" w14:textId="77777777" w:rsidR="00234BA4" w:rsidRDefault="00234BA4" w:rsidP="00234BA4">
      <w:pPr>
        <w:pStyle w:val="ListParagraph"/>
        <w:numPr>
          <w:ilvl w:val="0"/>
          <w:numId w:val="39"/>
        </w:numPr>
        <w:spacing w:after="200" w:line="240" w:lineRule="auto"/>
      </w:pPr>
      <w:r>
        <w:t>Describe and explain the different evolution routes of a star with core remanent greater than</w:t>
      </w:r>
    </w:p>
    <w:p w14:paraId="185061B5" w14:textId="77777777" w:rsidR="00234BA4" w:rsidRDefault="00234BA4" w:rsidP="00234BA4">
      <w:pPr>
        <w:pStyle w:val="ListParagraph"/>
        <w:numPr>
          <w:ilvl w:val="1"/>
          <w:numId w:val="39"/>
        </w:numPr>
        <w:spacing w:after="200" w:line="240" w:lineRule="auto"/>
      </w:pPr>
      <w:r>
        <w:t>&lt; 1.4 solar masses</w:t>
      </w:r>
    </w:p>
    <w:p w14:paraId="5EC112DA" w14:textId="77777777" w:rsidR="00234BA4" w:rsidRDefault="00234BA4" w:rsidP="00234BA4">
      <w:pPr>
        <w:pStyle w:val="ListParagraph"/>
        <w:numPr>
          <w:ilvl w:val="1"/>
          <w:numId w:val="39"/>
        </w:numPr>
        <w:spacing w:after="200" w:line="240" w:lineRule="auto"/>
      </w:pPr>
      <w:r>
        <w:t>1.4 – 2.8 solar masses</w:t>
      </w:r>
    </w:p>
    <w:p w14:paraId="2FFD1495" w14:textId="77777777" w:rsidR="00234BA4" w:rsidRDefault="00234BA4" w:rsidP="00234BA4">
      <w:pPr>
        <w:pStyle w:val="ListParagraph"/>
        <w:numPr>
          <w:ilvl w:val="1"/>
          <w:numId w:val="39"/>
        </w:numPr>
        <w:spacing w:after="200" w:line="240" w:lineRule="auto"/>
      </w:pPr>
      <w:r>
        <w:t>&gt; 2.8 solar masses</w:t>
      </w:r>
    </w:p>
    <w:p w14:paraId="1B0B5460" w14:textId="77777777" w:rsidR="00234BA4" w:rsidRDefault="00234BA4" w:rsidP="00234BA4">
      <w:pPr>
        <w:pStyle w:val="ListParagraph"/>
        <w:numPr>
          <w:ilvl w:val="0"/>
          <w:numId w:val="39"/>
        </w:numPr>
        <w:spacing w:after="200" w:line="240" w:lineRule="auto"/>
      </w:pPr>
      <w:r>
        <w:t>What is meant by the term escape velocity?</w:t>
      </w:r>
    </w:p>
    <w:p w14:paraId="1CB09BDA" w14:textId="77777777" w:rsidR="00234BA4" w:rsidRDefault="00234BA4" w:rsidP="00234BA4">
      <w:pPr>
        <w:pStyle w:val="ListParagraph"/>
        <w:numPr>
          <w:ilvl w:val="0"/>
          <w:numId w:val="39"/>
        </w:numPr>
        <w:spacing w:after="200" w:line="240" w:lineRule="auto"/>
      </w:pPr>
      <w:r>
        <w:t>Why is a black hole called a black hole?</w:t>
      </w:r>
    </w:p>
    <w:p w14:paraId="3E57BDC8" w14:textId="77777777" w:rsidR="00234BA4" w:rsidRDefault="00234BA4" w:rsidP="00234BA4">
      <w:pPr>
        <w:pStyle w:val="ListParagraph"/>
        <w:numPr>
          <w:ilvl w:val="0"/>
          <w:numId w:val="39"/>
        </w:numPr>
        <w:spacing w:after="200" w:line="240" w:lineRule="auto"/>
      </w:pPr>
      <w:r>
        <w:t>What does the term Schwarzschild radius mean?</w:t>
      </w:r>
    </w:p>
    <w:p w14:paraId="4718755A" w14:textId="77777777" w:rsidR="00234BA4" w:rsidRDefault="00234BA4" w:rsidP="00234BA4">
      <w:pPr>
        <w:pStyle w:val="ListParagraph"/>
        <w:numPr>
          <w:ilvl w:val="0"/>
          <w:numId w:val="39"/>
        </w:numPr>
        <w:spacing w:after="200" w:line="240" w:lineRule="auto"/>
      </w:pPr>
      <w:r>
        <w:t>What is the Schwarzschild radius for Sagittarius prime, the black hole at the centre of the milky way, that has a mass of 4.1 million solar masses?</w:t>
      </w:r>
    </w:p>
    <w:p w14:paraId="105AD36B" w14:textId="77777777" w:rsidR="00234BA4" w:rsidRDefault="00234BA4" w:rsidP="00234BA4">
      <w:pPr>
        <w:pStyle w:val="ListParagraph"/>
        <w:numPr>
          <w:ilvl w:val="0"/>
          <w:numId w:val="39"/>
        </w:numPr>
        <w:spacing w:after="200" w:line="240" w:lineRule="auto"/>
      </w:pPr>
      <w:r>
        <w:t>Estimate the Schwarzschild radius of a black hole with mass 10</w:t>
      </w:r>
      <w:r w:rsidRPr="00D133A6">
        <w:rPr>
          <w:vertAlign w:val="superscript"/>
        </w:rPr>
        <w:t>20</w:t>
      </w:r>
      <w:r>
        <w:t xml:space="preserve"> kg.</w:t>
      </w:r>
    </w:p>
    <w:p w14:paraId="076D5B8F" w14:textId="77777777" w:rsidR="00234BA4" w:rsidRDefault="00234BA4" w:rsidP="00234BA4">
      <w:pPr>
        <w:pStyle w:val="ListParagraph"/>
        <w:numPr>
          <w:ilvl w:val="0"/>
          <w:numId w:val="39"/>
        </w:numPr>
        <w:spacing w:after="200" w:line="240" w:lineRule="auto"/>
      </w:pPr>
      <w:r>
        <w:t>What is the Schwarzschild radius of the Earth?</w:t>
      </w:r>
    </w:p>
    <w:p w14:paraId="43D23532" w14:textId="0857C9DD" w:rsidR="00234BA4" w:rsidRDefault="00234BA4" w:rsidP="00234BA4">
      <w:pPr>
        <w:pStyle w:val="ListParagraph"/>
        <w:numPr>
          <w:ilvl w:val="0"/>
          <w:numId w:val="39"/>
        </w:numPr>
        <w:spacing w:after="200" w:line="240" w:lineRule="auto"/>
      </w:pPr>
      <w:r>
        <w:t>If the Sun was instantly replaced with a black hole, what would the Schwarzschild radius of this black hole be such that all planets would remain in their orbits?</w:t>
      </w:r>
    </w:p>
    <w:p w14:paraId="58227326" w14:textId="77777777" w:rsidR="00E33785" w:rsidRDefault="00E33785" w:rsidP="00E3378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3CA84F33" w14:textId="77777777" w:rsidR="00E33785" w:rsidRDefault="00E33785" w:rsidP="00E33785">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Betelgeuse is a red supergiant star with a mass approximately ten times greater than that of the Sun. Eventually it is quite likely that Betelgeuse will become a </w:t>
      </w:r>
      <w:r>
        <w:rPr>
          <w:rFonts w:ascii="Arial" w:hAnsi="Arial" w:cs="Arial"/>
          <w:i/>
          <w:iCs/>
        </w:rPr>
        <w:t>supernova</w:t>
      </w:r>
      <w:r>
        <w:rPr>
          <w:rFonts w:ascii="Arial" w:hAnsi="Arial" w:cs="Arial"/>
        </w:rPr>
        <w:t xml:space="preserve">, leaving a </w:t>
      </w:r>
      <w:r>
        <w:rPr>
          <w:rFonts w:ascii="Arial" w:hAnsi="Arial" w:cs="Arial"/>
          <w:i/>
          <w:iCs/>
        </w:rPr>
        <w:t>neutron star</w:t>
      </w:r>
      <w:r>
        <w:rPr>
          <w:rFonts w:ascii="Arial" w:hAnsi="Arial" w:cs="Arial"/>
        </w:rPr>
        <w:t xml:space="preserve"> or perhaps a </w:t>
      </w:r>
      <w:r>
        <w:rPr>
          <w:rFonts w:ascii="Arial" w:hAnsi="Arial" w:cs="Arial"/>
          <w:i/>
          <w:iCs/>
        </w:rPr>
        <w:t>black hole</w:t>
      </w:r>
      <w:r>
        <w:rPr>
          <w:rFonts w:ascii="Arial" w:hAnsi="Arial" w:cs="Arial"/>
        </w:rPr>
        <w:t>.</w:t>
      </w:r>
    </w:p>
    <w:p w14:paraId="1FF31B91"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State a significant property of a</w:t>
      </w:r>
    </w:p>
    <w:p w14:paraId="4C753A74" w14:textId="77777777" w:rsidR="00E33785" w:rsidRDefault="00E33785" w:rsidP="00E337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supernova,</w:t>
      </w:r>
    </w:p>
    <w:p w14:paraId="4850577F" w14:textId="77777777" w:rsidR="00E33785" w:rsidRDefault="00E33785" w:rsidP="00E337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D39776E" w14:textId="77777777" w:rsidR="00E33785" w:rsidRDefault="00E33785" w:rsidP="00E337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0A79E10" w14:textId="77777777" w:rsidR="00E33785" w:rsidRDefault="00E33785" w:rsidP="00E337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neutron star,</w:t>
      </w:r>
    </w:p>
    <w:p w14:paraId="2967A341" w14:textId="77777777" w:rsidR="00E33785" w:rsidRDefault="00E33785" w:rsidP="00E337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7EECD7B" w14:textId="77777777" w:rsidR="00E33785" w:rsidRDefault="00E33785" w:rsidP="00E337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F4DAB7E" w14:textId="77777777" w:rsidR="00E33785" w:rsidRDefault="00E33785" w:rsidP="00E337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black hole.</w:t>
      </w:r>
    </w:p>
    <w:p w14:paraId="11B8E960" w14:textId="77777777" w:rsidR="00E33785" w:rsidRDefault="00E33785" w:rsidP="00E337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DDDD13A" w14:textId="77777777" w:rsidR="00E33785" w:rsidRDefault="00E33785" w:rsidP="00E3378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1B0979B"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EB4E0C3" w14:textId="77777777" w:rsidR="00E33785" w:rsidRDefault="00E33785" w:rsidP="00E337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Calculate the </w:t>
      </w:r>
      <w:proofErr w:type="spellStart"/>
      <w:r>
        <w:rPr>
          <w:rFonts w:ascii="Arial" w:hAnsi="Arial" w:cs="Arial"/>
        </w:rPr>
        <w:t>Schwarzchild</w:t>
      </w:r>
      <w:proofErr w:type="spellEnd"/>
      <w:r>
        <w:rPr>
          <w:rFonts w:ascii="Arial" w:hAnsi="Arial" w:cs="Arial"/>
        </w:rPr>
        <w:t xml:space="preserve"> radius for a black hole whose mass is ten times greater than that of the Sun.</w:t>
      </w:r>
    </w:p>
    <w:p w14:paraId="6C1F6F4E"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FDF4B5"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A1707D"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D652FBF"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lastRenderedPageBreak/>
        <w:t>(Total 5 marks)</w:t>
      </w:r>
    </w:p>
    <w:p w14:paraId="4DE57F0A" w14:textId="77777777" w:rsidR="00E33785" w:rsidRDefault="00E33785" w:rsidP="00E3378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78477580" w14:textId="77777777" w:rsidR="00E33785" w:rsidRDefault="00E33785" w:rsidP="00E33785">
      <w:pPr>
        <w:widowControl w:val="0"/>
        <w:autoSpaceDE w:val="0"/>
        <w:autoSpaceDN w:val="0"/>
        <w:adjustRightInd w:val="0"/>
        <w:spacing w:after="0" w:line="240" w:lineRule="auto"/>
        <w:ind w:left="567" w:right="567"/>
        <w:rPr>
          <w:rFonts w:ascii="Arial" w:hAnsi="Arial" w:cs="Arial"/>
        </w:rPr>
      </w:pPr>
      <w:r>
        <w:rPr>
          <w:rFonts w:ascii="Arial" w:hAnsi="Arial" w:cs="Arial"/>
        </w:rPr>
        <w:t>Centaurus A is the nearest example of an active galactic nucleus. Many astronomers believe a supermassive black hole at the centre of such a galaxy produces a quasar as it consumes the material of its nearby stars.</w:t>
      </w:r>
    </w:p>
    <w:p w14:paraId="6873ABA7" w14:textId="77777777" w:rsidR="00E33785" w:rsidRDefault="00E33785" w:rsidP="00E337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what is meant by the event horizon of a black hole.</w:t>
      </w:r>
    </w:p>
    <w:p w14:paraId="388D251F"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D5EEFB"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3DC90F"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570EEE"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6E48910" w14:textId="77777777" w:rsidR="00E33785" w:rsidRDefault="00E33785" w:rsidP="00E33785">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The mass of the black hole is 60 million times the mass of the Sun. Calculate the radius of its event horizon.</w:t>
      </w:r>
    </w:p>
    <w:p w14:paraId="686B2B63"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726C697A"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44175878"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4EA9C3D7"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61CAFD8C"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436DDA05" w14:textId="77777777" w:rsidR="00E33785" w:rsidRDefault="00E33785" w:rsidP="00E33785">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 ______________________m</w:t>
      </w:r>
    </w:p>
    <w:p w14:paraId="6851DCD0"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7910017" w14:textId="77777777" w:rsidR="00E33785" w:rsidRDefault="00E33785" w:rsidP="00E3378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Calculate the average density of the matter within its event horizon.</w:t>
      </w:r>
    </w:p>
    <w:p w14:paraId="00BD34BF"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759D3450"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2AECD25B"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5A4EC4A6"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1ADAFB1C" w14:textId="77777777" w:rsidR="00E33785" w:rsidRDefault="00E33785" w:rsidP="00E33785">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5DE01CBD" w14:textId="77777777" w:rsidR="00E33785" w:rsidRDefault="00E33785" w:rsidP="00E33785">
      <w:pPr>
        <w:widowControl w:val="0"/>
        <w:autoSpaceDE w:val="0"/>
        <w:autoSpaceDN w:val="0"/>
        <w:adjustRightInd w:val="0"/>
        <w:spacing w:before="240" w:after="0" w:line="240" w:lineRule="auto"/>
        <w:ind w:right="567"/>
        <w:jc w:val="right"/>
        <w:rPr>
          <w:rFonts w:ascii="Arial" w:hAnsi="Arial" w:cs="Arial"/>
          <w:sz w:val="20"/>
          <w:szCs w:val="20"/>
          <w:vertAlign w:val="superscript"/>
        </w:rPr>
      </w:pPr>
      <w:r>
        <w:rPr>
          <w:rFonts w:ascii="Arial" w:hAnsi="Arial" w:cs="Arial"/>
        </w:rPr>
        <w:t>answer = ______________________kg m</w:t>
      </w:r>
      <w:r>
        <w:rPr>
          <w:rFonts w:ascii="Arial" w:hAnsi="Arial" w:cs="Arial"/>
          <w:sz w:val="20"/>
          <w:szCs w:val="20"/>
          <w:vertAlign w:val="superscript"/>
        </w:rPr>
        <w:t>–3</w:t>
      </w:r>
    </w:p>
    <w:p w14:paraId="79BB6802"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591FD67"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14:paraId="27857918" w14:textId="77777777" w:rsidR="00234BA4" w:rsidRDefault="00234BA4" w:rsidP="00E3378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74E8B78" w14:textId="77777777" w:rsidR="00234BA4" w:rsidRDefault="00234BA4" w:rsidP="00E3378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28CB65E4" w14:textId="77777777" w:rsidR="00234BA4" w:rsidRDefault="00234BA4" w:rsidP="00E3378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1CB7629" w14:textId="77777777" w:rsidR="00234BA4" w:rsidRDefault="00234BA4" w:rsidP="00E3378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CB328D0" w14:textId="1E10B3B9" w:rsidR="00E33785" w:rsidRDefault="00E33785" w:rsidP="00E3378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Q3.</w:t>
      </w:r>
    </w:p>
    <w:p w14:paraId="3031AFF2" w14:textId="77777777" w:rsidR="00E33785" w:rsidRDefault="00E33785" w:rsidP="00E33785">
      <w:pPr>
        <w:widowControl w:val="0"/>
        <w:autoSpaceDE w:val="0"/>
        <w:autoSpaceDN w:val="0"/>
        <w:adjustRightInd w:val="0"/>
        <w:spacing w:after="0" w:line="240" w:lineRule="auto"/>
        <w:ind w:left="567" w:right="567"/>
        <w:rPr>
          <w:rFonts w:ascii="Arial" w:hAnsi="Arial" w:cs="Arial"/>
        </w:rPr>
      </w:pPr>
      <w:r>
        <w:rPr>
          <w:rFonts w:ascii="Arial" w:hAnsi="Arial" w:cs="Arial"/>
        </w:rPr>
        <w:t>Antares is a red supergiant star in the constellation of Scorpio. It has a mass about 18 times that of the Sun.</w:t>
      </w:r>
    </w:p>
    <w:p w14:paraId="7D379E78" w14:textId="77777777" w:rsidR="00E33785" w:rsidRDefault="00E33785" w:rsidP="00E33785">
      <w:pPr>
        <w:widowControl w:val="0"/>
        <w:autoSpaceDE w:val="0"/>
        <w:autoSpaceDN w:val="0"/>
        <w:adjustRightInd w:val="0"/>
        <w:spacing w:after="0" w:line="240" w:lineRule="auto"/>
        <w:ind w:left="567" w:right="567"/>
        <w:rPr>
          <w:rFonts w:ascii="Arial" w:hAnsi="Arial" w:cs="Arial"/>
        </w:rPr>
      </w:pPr>
      <w:r>
        <w:rPr>
          <w:rFonts w:ascii="Arial" w:hAnsi="Arial" w:cs="Arial"/>
        </w:rPr>
        <w:t>Eventually the star will become a supernova, leaving behind a core that could form a neutron star or a black hole.</w:t>
      </w:r>
    </w:p>
    <w:p w14:paraId="59C74D57" w14:textId="77777777" w:rsidR="00E33785" w:rsidRDefault="00E33785" w:rsidP="00E337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State what is meant by a supernova.</w:t>
      </w:r>
    </w:p>
    <w:p w14:paraId="4DEEE43D"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B6C5A2"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C8D102"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9072EEA" w14:textId="77777777" w:rsidR="00E33785" w:rsidRDefault="00E33785" w:rsidP="00E337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State the defining properties of a neutron star.</w:t>
      </w:r>
    </w:p>
    <w:p w14:paraId="039FA426"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68F0D1"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EB3F71"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EDB0C2"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2A2F318" w14:textId="77777777" w:rsidR="00E33785" w:rsidRDefault="00E33785" w:rsidP="00E337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To become a black </w:t>
      </w:r>
      <w:proofErr w:type="gramStart"/>
      <w:r>
        <w:rPr>
          <w:rFonts w:ascii="Arial" w:hAnsi="Arial" w:cs="Arial"/>
        </w:rPr>
        <w:t>hole</w:t>
      </w:r>
      <w:proofErr w:type="gramEnd"/>
      <w:r>
        <w:rPr>
          <w:rFonts w:ascii="Arial" w:hAnsi="Arial" w:cs="Arial"/>
        </w:rPr>
        <w:t xml:space="preserve"> it is likely that the core would have to have a mass at least twice that of the Sun.</w:t>
      </w:r>
    </w:p>
    <w:p w14:paraId="5054B9DB"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Schwarzschild radius of a black hole with a mass twice that of the Sun.</w:t>
      </w:r>
    </w:p>
    <w:p w14:paraId="5D6AF41A"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6B2378B6"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4ADAD434"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480BB2EB"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 </w:t>
      </w:r>
    </w:p>
    <w:p w14:paraId="03DBCE05" w14:textId="77777777" w:rsidR="00E33785" w:rsidRDefault="00E33785" w:rsidP="00E33785">
      <w:pPr>
        <w:widowControl w:val="0"/>
        <w:autoSpaceDE w:val="0"/>
        <w:autoSpaceDN w:val="0"/>
        <w:adjustRightInd w:val="0"/>
        <w:spacing w:before="240" w:after="0" w:line="240" w:lineRule="auto"/>
        <w:ind w:right="567"/>
        <w:jc w:val="right"/>
        <w:rPr>
          <w:rFonts w:ascii="Arial" w:hAnsi="Arial" w:cs="Arial"/>
        </w:rPr>
      </w:pPr>
      <w:r>
        <w:rPr>
          <w:rFonts w:ascii="Arial" w:hAnsi="Arial" w:cs="Arial"/>
        </w:rPr>
        <w:t>radius = ___________________ m</w:t>
      </w:r>
    </w:p>
    <w:p w14:paraId="227B57D5"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0E53AD3" w14:textId="77777777" w:rsidR="00E33785" w:rsidRDefault="00E33785" w:rsidP="00E3378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Some scientists are concerned about the consequences for the Earth of a supernova occurring in a nearby part of the galaxy.</w:t>
      </w:r>
    </w:p>
    <w:p w14:paraId="250EB68D"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the cause of this concern.</w:t>
      </w:r>
    </w:p>
    <w:p w14:paraId="407E097A"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3E6762"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11012D"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670EBC" w14:textId="77777777" w:rsidR="00E33785" w:rsidRDefault="00E33785" w:rsidP="00E3378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AD3802"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24A8C46" w14:textId="77777777" w:rsidR="00E33785" w:rsidRDefault="00E33785" w:rsidP="00E3378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300BE389" w14:textId="7247D616" w:rsidR="00D43817" w:rsidRDefault="00D43817" w:rsidP="00C91BF2">
      <w:pPr>
        <w:widowControl w:val="0"/>
        <w:autoSpaceDE w:val="0"/>
        <w:autoSpaceDN w:val="0"/>
        <w:adjustRightInd w:val="0"/>
        <w:spacing w:before="60" w:after="0" w:line="240" w:lineRule="auto"/>
        <w:rPr>
          <w:rFonts w:ascii="Arial" w:hAnsi="Arial" w:cs="Arial"/>
          <w:b/>
          <w:bCs/>
          <w:sz w:val="20"/>
          <w:szCs w:val="20"/>
        </w:rPr>
      </w:pPr>
    </w:p>
    <w:p w14:paraId="48ED0D0B" w14:textId="491A2CFF" w:rsidR="0026526C" w:rsidRDefault="0026526C" w:rsidP="00C91BF2">
      <w:pPr>
        <w:widowControl w:val="0"/>
        <w:autoSpaceDE w:val="0"/>
        <w:autoSpaceDN w:val="0"/>
        <w:adjustRightInd w:val="0"/>
        <w:spacing w:before="60" w:after="0" w:line="240" w:lineRule="auto"/>
        <w:rPr>
          <w:rFonts w:ascii="Arial" w:hAnsi="Arial" w:cs="Arial"/>
          <w:b/>
          <w:bCs/>
          <w:sz w:val="20"/>
          <w:szCs w:val="20"/>
        </w:rPr>
      </w:pPr>
    </w:p>
    <w:p w14:paraId="0C3D0FDA" w14:textId="1D95D02D" w:rsidR="0026526C" w:rsidRDefault="0026526C" w:rsidP="00C91BF2">
      <w:pPr>
        <w:widowControl w:val="0"/>
        <w:autoSpaceDE w:val="0"/>
        <w:autoSpaceDN w:val="0"/>
        <w:adjustRightInd w:val="0"/>
        <w:spacing w:before="60" w:after="0" w:line="240" w:lineRule="auto"/>
        <w:rPr>
          <w:rFonts w:ascii="Arial" w:hAnsi="Arial" w:cs="Arial"/>
          <w:b/>
          <w:bCs/>
          <w:sz w:val="20"/>
          <w:szCs w:val="20"/>
        </w:rPr>
      </w:pPr>
    </w:p>
    <w:p w14:paraId="48D335C1" w14:textId="7580ADFA" w:rsidR="0026526C" w:rsidRDefault="0026526C" w:rsidP="00C91BF2">
      <w:pPr>
        <w:widowControl w:val="0"/>
        <w:autoSpaceDE w:val="0"/>
        <w:autoSpaceDN w:val="0"/>
        <w:adjustRightInd w:val="0"/>
        <w:spacing w:before="60" w:after="0" w:line="240" w:lineRule="auto"/>
        <w:rPr>
          <w:rFonts w:ascii="Arial" w:hAnsi="Arial" w:cs="Arial"/>
          <w:b/>
          <w:bCs/>
          <w:sz w:val="20"/>
          <w:szCs w:val="20"/>
        </w:rPr>
      </w:pPr>
    </w:p>
    <w:p w14:paraId="649F3AAB" w14:textId="77777777"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51C884E0" w14:textId="149E61D7" w:rsidR="0026526C" w:rsidRDefault="0026526C" w:rsidP="00C91BF2">
      <w:pPr>
        <w:widowControl w:val="0"/>
        <w:autoSpaceDE w:val="0"/>
        <w:autoSpaceDN w:val="0"/>
        <w:adjustRightInd w:val="0"/>
        <w:spacing w:before="60" w:after="0" w:line="240" w:lineRule="auto"/>
        <w:rPr>
          <w:rFonts w:ascii="Arial" w:hAnsi="Arial" w:cs="Arial"/>
          <w:b/>
          <w:bCs/>
          <w:sz w:val="20"/>
          <w:szCs w:val="20"/>
        </w:rPr>
      </w:pPr>
    </w:p>
    <w:p w14:paraId="796C06C5" w14:textId="404C9D84" w:rsidR="0026526C" w:rsidRDefault="0026526C" w:rsidP="00C91BF2">
      <w:pPr>
        <w:widowControl w:val="0"/>
        <w:autoSpaceDE w:val="0"/>
        <w:autoSpaceDN w:val="0"/>
        <w:adjustRightInd w:val="0"/>
        <w:spacing w:before="60" w:after="0" w:line="240" w:lineRule="auto"/>
        <w:rPr>
          <w:rFonts w:ascii="Arial" w:hAnsi="Arial" w:cs="Arial"/>
          <w:b/>
          <w:bCs/>
          <w:sz w:val="20"/>
          <w:szCs w:val="20"/>
        </w:rPr>
      </w:pPr>
    </w:p>
    <w:tbl>
      <w:tblPr>
        <w:tblW w:w="104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67"/>
      </w:tblGrid>
      <w:tr w:rsidR="0026526C" w14:paraId="74816E01" w14:textId="77777777" w:rsidTr="004D3C3B">
        <w:trPr>
          <w:cantSplit/>
          <w:trHeight w:val="355"/>
        </w:trPr>
        <w:tc>
          <w:tcPr>
            <w:tcW w:w="10467" w:type="dxa"/>
            <w:vMerge w:val="restart"/>
            <w:tcBorders>
              <w:top w:val="single" w:sz="18" w:space="0" w:color="000000"/>
              <w:left w:val="single" w:sz="18" w:space="0" w:color="000000"/>
              <w:bottom w:val="single" w:sz="18" w:space="0" w:color="000000"/>
              <w:right w:val="single" w:sz="18" w:space="0" w:color="000000"/>
            </w:tcBorders>
            <w:vAlign w:val="center"/>
          </w:tcPr>
          <w:p w14:paraId="7C1609C3" w14:textId="77777777" w:rsidR="0026526C" w:rsidRDefault="0026526C" w:rsidP="004D3C3B">
            <w:pPr>
              <w:spacing w:after="0" w:line="240" w:lineRule="auto"/>
              <w:jc w:val="center"/>
            </w:pPr>
            <w:r>
              <w:rPr>
                <w:sz w:val="60"/>
                <w:szCs w:val="60"/>
              </w:rPr>
              <w:lastRenderedPageBreak/>
              <w:t>The Doppler Effect</w:t>
            </w:r>
          </w:p>
        </w:tc>
      </w:tr>
      <w:tr w:rsidR="0026526C" w14:paraId="7BE9FDDA" w14:textId="77777777" w:rsidTr="004D3C3B">
        <w:trPr>
          <w:cantSplit/>
          <w:trHeight w:val="418"/>
        </w:trPr>
        <w:tc>
          <w:tcPr>
            <w:tcW w:w="10467" w:type="dxa"/>
            <w:vMerge/>
            <w:tcBorders>
              <w:top w:val="single" w:sz="18" w:space="0" w:color="000000"/>
              <w:left w:val="single" w:sz="18" w:space="0" w:color="000000"/>
              <w:bottom w:val="single" w:sz="18" w:space="0" w:color="000000"/>
              <w:right w:val="single" w:sz="18" w:space="0" w:color="000000"/>
            </w:tcBorders>
          </w:tcPr>
          <w:p w14:paraId="2466196C" w14:textId="77777777" w:rsidR="0026526C" w:rsidRDefault="0026526C" w:rsidP="004D3C3B">
            <w:pPr>
              <w:spacing w:after="0" w:line="240" w:lineRule="auto"/>
            </w:pPr>
          </w:p>
        </w:tc>
      </w:tr>
    </w:tbl>
    <w:p w14:paraId="5ABC882F" w14:textId="77777777" w:rsidR="0026526C" w:rsidRPr="00B228AB" w:rsidRDefault="0026526C" w:rsidP="0026526C">
      <w:pPr>
        <w:spacing w:after="0" w:line="240" w:lineRule="auto"/>
        <w:rPr>
          <w:sz w:val="24"/>
          <w:szCs w:val="24"/>
        </w:rPr>
      </w:pPr>
    </w:p>
    <w:p w14:paraId="0DC153CF" w14:textId="77777777" w:rsidR="0026526C" w:rsidRPr="00213EED" w:rsidRDefault="0026526C" w:rsidP="0026526C">
      <w:pPr>
        <w:spacing w:after="0" w:line="240" w:lineRule="auto"/>
      </w:pPr>
      <w:r>
        <w:rPr>
          <w:rFonts w:ascii="Cambria" w:hAnsi="Cambria"/>
          <w:b/>
          <w:i/>
          <w:iCs/>
          <w:sz w:val="28"/>
          <w:szCs w:val="28"/>
        </w:rPr>
        <w:t>The Doppler Effect and Cosmology</w:t>
      </w:r>
    </w:p>
    <w:p w14:paraId="4CB8F2C8" w14:textId="77777777" w:rsidR="0026526C" w:rsidRDefault="0026526C" w:rsidP="0026526C">
      <w:pPr>
        <w:spacing w:line="240" w:lineRule="auto"/>
        <w:rPr>
          <w:rFonts w:eastAsia="MS Mincho" w:cs="MS Mincho"/>
        </w:rPr>
      </w:pPr>
      <w:r>
        <w:rPr>
          <w:rFonts w:eastAsia="MS Mincho" w:cs="MS Mincho"/>
          <w:b/>
          <w:bCs/>
          <w:noProof/>
          <w:lang w:eastAsia="en-GB"/>
        </w:rPr>
        <w:drawing>
          <wp:anchor distT="0" distB="0" distL="114300" distR="114300" simplePos="0" relativeHeight="251802624" behindDoc="0" locked="0" layoutInCell="1" allowOverlap="1" wp14:anchorId="56A5FF5D" wp14:editId="3942668E">
            <wp:simplePos x="0" y="0"/>
            <wp:positionH relativeFrom="column">
              <wp:posOffset>-355600</wp:posOffset>
            </wp:positionH>
            <wp:positionV relativeFrom="paragraph">
              <wp:posOffset>202565</wp:posOffset>
            </wp:positionV>
            <wp:extent cx="3490595" cy="1600200"/>
            <wp:effectExtent l="0" t="0" r="0" b="0"/>
            <wp:wrapSquare wrapText="bothSides"/>
            <wp:docPr id="426" name="Picture 426" descr="../../../../Desktop/Screen%20Shot%202017-03-05%20at%2021.0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Screen%20Shot%202017-03-05%20at%2021.03.22.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90595"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MS Mincho" w:cs="MS Mincho"/>
          <w:noProof/>
          <w:lang w:eastAsia="en-GB"/>
        </w:rPr>
        <w:drawing>
          <wp:anchor distT="0" distB="0" distL="114300" distR="114300" simplePos="0" relativeHeight="251803648" behindDoc="0" locked="0" layoutInCell="1" allowOverlap="1" wp14:anchorId="43653246" wp14:editId="1C46755C">
            <wp:simplePos x="0" y="0"/>
            <wp:positionH relativeFrom="column">
              <wp:posOffset>4394835</wp:posOffset>
            </wp:positionH>
            <wp:positionV relativeFrom="paragraph">
              <wp:posOffset>2259965</wp:posOffset>
            </wp:positionV>
            <wp:extent cx="2579370" cy="2540000"/>
            <wp:effectExtent l="0" t="0" r="11430" b="0"/>
            <wp:wrapSquare wrapText="bothSides"/>
            <wp:docPr id="427" name="Picture 427" descr="../../../../Desktop/Screen%20Shot%202017-03-05%20at%2021.04.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Screen%20Shot%202017-03-05%20at%2021.04.45.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579370" cy="254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27309">
        <w:t xml:space="preserve">The study of the structure and development of the Universe </w:t>
      </w:r>
      <w:proofErr w:type="gramStart"/>
      <w:r w:rsidRPr="006E7EF9">
        <w:t>as a whole is</w:t>
      </w:r>
      <w:proofErr w:type="gramEnd"/>
      <w:r w:rsidRPr="006E7EF9">
        <w:t xml:space="preserve"> called </w:t>
      </w:r>
      <w:r>
        <w:rPr>
          <w:b/>
          <w:bCs/>
        </w:rPr>
        <w:t>C</w:t>
      </w:r>
      <w:r w:rsidRPr="006E7EF9">
        <w:rPr>
          <w:b/>
          <w:bCs/>
        </w:rPr>
        <w:t>osmology</w:t>
      </w:r>
      <w:r w:rsidRPr="006E7EF9">
        <w:t>.</w:t>
      </w:r>
      <w:r w:rsidRPr="006E7EF9">
        <w:rPr>
          <w:rFonts w:cs="Times"/>
          <w:color w:val="000000"/>
          <w:sz w:val="24"/>
          <w:szCs w:val="24"/>
          <w:lang w:eastAsia="en-GB"/>
        </w:rPr>
        <w:t xml:space="preserve"> </w:t>
      </w:r>
      <w:r>
        <w:rPr>
          <w:rFonts w:eastAsia="MS Mincho" w:cs="MS Mincho"/>
        </w:rPr>
        <w:br/>
      </w:r>
      <w:r w:rsidRPr="003C6500">
        <w:rPr>
          <w:rFonts w:eastAsia="MS Mincho" w:cs="MS Mincho"/>
          <w:b/>
          <w:bCs/>
        </w:rPr>
        <w:t>The Doppler effect</w:t>
      </w:r>
      <w:r>
        <w:rPr>
          <w:rFonts w:eastAsia="MS Mincho" w:cs="MS Mincho"/>
        </w:rPr>
        <w:t xml:space="preserve"> is a </w:t>
      </w:r>
      <w:r w:rsidRPr="003C6500">
        <w:rPr>
          <w:rFonts w:eastAsia="MS Mincho" w:cs="MS Mincho"/>
        </w:rPr>
        <w:t>change in frequency</w:t>
      </w:r>
      <w:r>
        <w:rPr>
          <w:rFonts w:eastAsia="MS Mincho" w:cs="MS Mincho"/>
        </w:rPr>
        <w:t>,</w:t>
      </w:r>
      <w:r w:rsidRPr="003C6500">
        <w:rPr>
          <w:rFonts w:eastAsia="MS Mincho" w:cs="MS Mincho"/>
        </w:rPr>
        <w:t xml:space="preserve"> or wavelength</w:t>
      </w:r>
      <w:r>
        <w:rPr>
          <w:rFonts w:eastAsia="MS Mincho" w:cs="MS Mincho"/>
        </w:rPr>
        <w:t xml:space="preserve"> of a wave</w:t>
      </w:r>
      <w:r w:rsidRPr="003C6500">
        <w:rPr>
          <w:rFonts w:eastAsia="MS Mincho" w:cs="MS Mincho"/>
        </w:rPr>
        <w:t xml:space="preserve"> for an observer moving relative to its source.</w:t>
      </w:r>
      <w:r>
        <w:rPr>
          <w:rFonts w:eastAsia="MS Mincho" w:cs="MS Mincho"/>
        </w:rPr>
        <w:t xml:space="preserve"> </w:t>
      </w:r>
      <w:r w:rsidRPr="00812DC0">
        <w:rPr>
          <w:rFonts w:eastAsia="MS Mincho" w:cs="MS Mincho"/>
        </w:rPr>
        <w:t xml:space="preserve">The same phenomenon occurs with all other types of waves, including electromagnetic radiation. </w:t>
      </w:r>
      <w:r>
        <w:rPr>
          <w:rFonts w:eastAsia="MS Mincho" w:cs="MS Mincho"/>
        </w:rPr>
        <w:br/>
      </w:r>
      <w:r w:rsidRPr="00812DC0">
        <w:rPr>
          <w:rFonts w:eastAsia="MS Mincho" w:cs="MS Mincho"/>
        </w:rPr>
        <w:t xml:space="preserve">Depending on the motion of the object with respect to the observer, the frequency – and hence colour in the case of light – is affected. </w:t>
      </w:r>
    </w:p>
    <w:p w14:paraId="6E46C08A" w14:textId="77777777" w:rsidR="0026526C" w:rsidRPr="00AC7D2F" w:rsidRDefault="0026526C" w:rsidP="0026526C">
      <w:pPr>
        <w:spacing w:line="240" w:lineRule="auto"/>
        <w:rPr>
          <w:rFonts w:eastAsia="MS Mincho" w:cs="MS Mincho"/>
        </w:rPr>
      </w:pPr>
      <w:r w:rsidRPr="00812DC0">
        <w:rPr>
          <w:rFonts w:eastAsia="MS Mincho" w:cs="MS Mincho"/>
        </w:rPr>
        <w:t>The colour of an approaching light source is a shifted to the blue (shorter wavelength) than it would otherwise be, and the colour of one that is moving away is shifted to the re</w:t>
      </w:r>
      <w:r>
        <w:rPr>
          <w:rFonts w:eastAsia="MS Mincho" w:cs="MS Mincho"/>
        </w:rPr>
        <w:t>d (longer wavelength), as shown left.</w:t>
      </w:r>
      <w:r>
        <w:rPr>
          <w:rFonts w:eastAsia="MS Mincho" w:cs="MS Mincho"/>
        </w:rPr>
        <w:br/>
        <w:t xml:space="preserve">The </w:t>
      </w:r>
      <w:r w:rsidRPr="00AC7D2F">
        <w:rPr>
          <w:rFonts w:eastAsia="MS Mincho" w:cs="MS Mincho"/>
        </w:rPr>
        <w:t xml:space="preserve">lines in a star’s absorption spectrum are shifted when compared to the same lines as measured in a laboratory. This is due to the motion of the star relative to the Earth. </w:t>
      </w:r>
      <w:r>
        <w:rPr>
          <w:rFonts w:eastAsia="MS Mincho" w:cs="MS Mincho"/>
        </w:rPr>
        <w:t xml:space="preserve"> </w:t>
      </w:r>
      <w:r w:rsidRPr="00AC7D2F">
        <w:rPr>
          <w:rFonts w:eastAsia="MS Mincho" w:cs="MS Mincho"/>
        </w:rPr>
        <w:t>The size of the wavelength shift, ∆</w:t>
      </w:r>
      <m:oMath>
        <m:r>
          <w:rPr>
            <w:rFonts w:ascii="Cambria Math" w:eastAsia="MS Mincho" w:hAnsi="Cambria Math" w:cs="MS Mincho"/>
          </w:rPr>
          <m:t xml:space="preserve"> λ</m:t>
        </m:r>
      </m:oMath>
      <w:r w:rsidRPr="00AC7D2F">
        <w:rPr>
          <w:rFonts w:eastAsia="MS Mincho" w:cs="MS Mincho"/>
        </w:rPr>
        <w:t xml:space="preserve">, depends on the relative velocity of the star and the observer. The relationship is given by the </w:t>
      </w:r>
      <w:r w:rsidRPr="00AC7D2F">
        <w:rPr>
          <w:rFonts w:eastAsia="MS Mincho" w:cs="MS Mincho"/>
          <w:b/>
          <w:bCs/>
        </w:rPr>
        <w:t>Doppler equation</w:t>
      </w:r>
      <w:r w:rsidRPr="00AC7D2F">
        <w:rPr>
          <w:rFonts w:eastAsia="MS Mincho" w:cs="MS Mincho"/>
        </w:rPr>
        <w:t xml:space="preserve">: </w:t>
      </w:r>
      <w:r>
        <w:rPr>
          <w:rFonts w:eastAsia="MS Mincho" w:cs="MS Mincho"/>
        </w:rPr>
        <w:br/>
      </w:r>
      <m:oMathPara>
        <m:oMath>
          <m:r>
            <w:rPr>
              <w:rFonts w:ascii="Cambria Math" w:eastAsia="MS Mincho" w:hAnsi="Cambria Math" w:cs="MS Mincho"/>
            </w:rPr>
            <m:t>z=</m:t>
          </m:r>
          <m:f>
            <m:fPr>
              <m:ctrlPr>
                <w:rPr>
                  <w:rFonts w:ascii="Cambria Math" w:eastAsia="MS Mincho" w:hAnsi="Cambria Math" w:cs="MS Mincho"/>
                  <w:i/>
                </w:rPr>
              </m:ctrlPr>
            </m:fPr>
            <m:num>
              <m:r>
                <w:rPr>
                  <w:rFonts w:ascii="Cambria Math" w:eastAsia="MS Mincho" w:hAnsi="Cambria Math" w:cs="MS Mincho"/>
                </w:rPr>
                <m:t>∆λ</m:t>
              </m:r>
            </m:num>
            <m:den>
              <m:r>
                <w:rPr>
                  <w:rFonts w:ascii="Cambria Math" w:eastAsia="MS Mincho" w:hAnsi="Cambria Math" w:cs="MS Mincho"/>
                </w:rPr>
                <m:t>λ</m:t>
              </m:r>
            </m:den>
          </m:f>
          <m:r>
            <w:rPr>
              <w:rFonts w:ascii="Cambria Math" w:eastAsia="MS Mincho" w:hAnsi="Cambria Math" w:cs="MS Mincho"/>
            </w:rPr>
            <m:t>=</m:t>
          </m:r>
          <m:f>
            <m:fPr>
              <m:ctrlPr>
                <w:rPr>
                  <w:rFonts w:ascii="Cambria Math" w:eastAsia="MS Mincho" w:hAnsi="Cambria Math" w:cs="MS Mincho"/>
                  <w:i/>
                </w:rPr>
              </m:ctrlPr>
            </m:fPr>
            <m:num>
              <m:sSub>
                <m:sSubPr>
                  <m:ctrlPr>
                    <w:rPr>
                      <w:rFonts w:ascii="Cambria Math" w:eastAsia="MS Mincho" w:hAnsi="Cambria Math" w:cs="MS Mincho"/>
                      <w:i/>
                    </w:rPr>
                  </m:ctrlPr>
                </m:sSubPr>
                <m:e>
                  <m:r>
                    <w:rPr>
                      <w:rFonts w:ascii="Cambria Math" w:eastAsia="MS Mincho" w:hAnsi="Cambria Math" w:cs="MS Mincho"/>
                    </w:rPr>
                    <m:t>λ</m:t>
                  </m:r>
                </m:e>
                <m:sub>
                  <m:r>
                    <w:rPr>
                      <w:rFonts w:ascii="Cambria Math" w:eastAsia="MS Mincho" w:hAnsi="Cambria Math" w:cs="MS Mincho"/>
                    </w:rPr>
                    <m:t>app</m:t>
                  </m:r>
                </m:sub>
              </m:sSub>
              <m:r>
                <w:rPr>
                  <w:rFonts w:ascii="Cambria Math" w:eastAsia="MS Mincho" w:hAnsi="Cambria Math" w:cs="MS Mincho"/>
                </w:rPr>
                <m:t>-λ</m:t>
              </m:r>
            </m:num>
            <m:den>
              <m:r>
                <w:rPr>
                  <w:rFonts w:ascii="Cambria Math" w:eastAsia="MS Mincho" w:hAnsi="Cambria Math" w:cs="MS Mincho"/>
                </w:rPr>
                <m:t>λ</m:t>
              </m:r>
            </m:den>
          </m:f>
          <m:r>
            <w:rPr>
              <w:rFonts w:ascii="Cambria Math" w:eastAsia="MS Mincho" w:hAnsi="Cambria Math" w:cs="MS Mincho"/>
            </w:rPr>
            <m:t>=-</m:t>
          </m:r>
          <m:f>
            <m:fPr>
              <m:ctrlPr>
                <w:rPr>
                  <w:rFonts w:ascii="Cambria Math" w:eastAsia="MS Mincho" w:hAnsi="Cambria Math" w:cs="MS Mincho"/>
                  <w:i/>
                </w:rPr>
              </m:ctrlPr>
            </m:fPr>
            <m:num>
              <m:r>
                <w:rPr>
                  <w:rFonts w:ascii="Cambria Math" w:eastAsia="MS Mincho" w:hAnsi="Cambria Math" w:cs="MS Mincho"/>
                </w:rPr>
                <m:t>V</m:t>
              </m:r>
            </m:num>
            <m:den>
              <m:r>
                <w:rPr>
                  <w:rFonts w:ascii="Cambria Math" w:eastAsia="MS Mincho" w:hAnsi="Cambria Math" w:cs="MS Mincho"/>
                </w:rPr>
                <m:t>c</m:t>
              </m:r>
            </m:den>
          </m:f>
        </m:oMath>
      </m:oMathPara>
    </w:p>
    <w:p w14:paraId="2B555ED4" w14:textId="77777777" w:rsidR="0026526C" w:rsidRPr="00AC7D2F" w:rsidRDefault="0026526C" w:rsidP="0026526C">
      <w:pPr>
        <w:spacing w:line="240" w:lineRule="auto"/>
        <w:rPr>
          <w:rFonts w:eastAsia="MS Mincho" w:cs="MS Mincho"/>
        </w:rPr>
      </w:pPr>
      <w:r w:rsidRPr="00363B91">
        <w:rPr>
          <w:rFonts w:eastAsia="MS Mincho" w:cs="MS Mincho"/>
        </w:rPr>
        <w:t xml:space="preserve">The quantity </w:t>
      </w:r>
      <m:oMath>
        <m:f>
          <m:fPr>
            <m:ctrlPr>
              <w:rPr>
                <w:rFonts w:ascii="Cambria Math" w:eastAsia="MS Mincho" w:hAnsi="Cambria Math" w:cs="MS Mincho"/>
                <w:i/>
              </w:rPr>
            </m:ctrlPr>
          </m:fPr>
          <m:num>
            <m:r>
              <w:rPr>
                <w:rFonts w:ascii="Cambria Math" w:eastAsia="MS Mincho" w:hAnsi="Cambria Math" w:cs="MS Mincho"/>
              </w:rPr>
              <m:t>∆λ</m:t>
            </m:r>
          </m:num>
          <m:den>
            <m:r>
              <w:rPr>
                <w:rFonts w:ascii="Cambria Math" w:eastAsia="MS Mincho" w:hAnsi="Cambria Math" w:cs="MS Mincho"/>
              </w:rPr>
              <m:t>λ</m:t>
            </m:r>
          </m:den>
        </m:f>
      </m:oMath>
      <w:r w:rsidRPr="00363B91">
        <w:rPr>
          <w:rFonts w:eastAsia="MS Mincho" w:cs="MS Mincho"/>
        </w:rPr>
        <w:t xml:space="preserve"> is termed the </w:t>
      </w:r>
      <w:r w:rsidRPr="00363B91">
        <w:rPr>
          <w:rFonts w:eastAsia="MS Mincho" w:cs="MS Mincho"/>
          <w:b/>
          <w:bCs/>
        </w:rPr>
        <w:t xml:space="preserve">Doppler shift </w:t>
      </w:r>
      <w:r w:rsidRPr="00363B91">
        <w:rPr>
          <w:rFonts w:eastAsia="MS Mincho" w:cs="MS Mincho"/>
        </w:rPr>
        <w:t xml:space="preserve">and is given the symbol </w:t>
      </w:r>
      <w:r w:rsidRPr="00363B91">
        <w:rPr>
          <w:rFonts w:eastAsia="MS Mincho" w:cs="MS Mincho"/>
          <w:i/>
          <w:iCs/>
        </w:rPr>
        <w:t>z</w:t>
      </w:r>
      <w:r>
        <w:rPr>
          <w:rFonts w:ascii="MS Mincho" w:eastAsia="MS Mincho" w:hAnsi="MS Mincho" w:cs="MS Mincho"/>
          <w:i/>
          <w:iCs/>
        </w:rPr>
        <w:t>.</w:t>
      </w:r>
      <w:r>
        <w:rPr>
          <w:rFonts w:ascii="MS Mincho" w:eastAsia="MS Mincho" w:hAnsi="MS Mincho" w:cs="MS Mincho"/>
          <w:i/>
          <w:iCs/>
        </w:rPr>
        <w:br/>
      </w:r>
      <w:r>
        <w:rPr>
          <w:rFonts w:eastAsia="MS Mincho" w:cs="MS Mincho"/>
        </w:rPr>
        <w:t xml:space="preserve">Here </w:t>
      </w:r>
      <m:oMath>
        <m:r>
          <w:rPr>
            <w:rFonts w:ascii="Cambria Math" w:eastAsia="MS Mincho" w:hAnsi="Cambria Math" w:cs="MS Mincho"/>
          </w:rPr>
          <m:t>λ</m:t>
        </m:r>
      </m:oMath>
      <w:r w:rsidRPr="00AC7D2F">
        <w:rPr>
          <w:rFonts w:eastAsia="MS Mincho" w:cs="MS Mincho"/>
        </w:rPr>
        <w:t xml:space="preserve"> is the true wave</w:t>
      </w:r>
      <w:r>
        <w:rPr>
          <w:rFonts w:eastAsia="MS Mincho" w:cs="MS Mincho"/>
        </w:rPr>
        <w:t xml:space="preserve">length of the absorption line, </w:t>
      </w:r>
      <m:oMath>
        <m:r>
          <w:rPr>
            <w:rFonts w:ascii="Cambria Math" w:eastAsia="MS Mincho" w:hAnsi="Cambria Math" w:cs="MS Mincho"/>
          </w:rPr>
          <m:t>λ</m:t>
        </m:r>
      </m:oMath>
      <w:r w:rsidRPr="00AC7D2F">
        <w:rPr>
          <w:rFonts w:eastAsia="MS Mincho" w:cs="MS Mincho"/>
          <w:vertAlign w:val="subscript"/>
        </w:rPr>
        <w:t>app</w:t>
      </w:r>
      <w:r w:rsidRPr="00AC7D2F">
        <w:rPr>
          <w:rFonts w:eastAsia="MS Mincho" w:cs="MS Mincho"/>
        </w:rPr>
        <w:t xml:space="preserve"> is the apparent wavelength of</w:t>
      </w:r>
      <w:r>
        <w:rPr>
          <w:rFonts w:eastAsia="MS Mincho" w:cs="MS Mincho"/>
        </w:rPr>
        <w:t xml:space="preserve"> the observed absorption line on</w:t>
      </w:r>
      <w:r w:rsidRPr="00AC7D2F">
        <w:rPr>
          <w:rFonts w:eastAsia="MS Mincho" w:cs="MS Mincho"/>
        </w:rPr>
        <w:t xml:space="preserve"> Earth, </w:t>
      </w:r>
      <w:r w:rsidRPr="00AC7D2F">
        <w:rPr>
          <w:rFonts w:eastAsia="MS Mincho" w:cs="MS Mincho"/>
          <w:i/>
          <w:iCs/>
        </w:rPr>
        <w:t xml:space="preserve">v </w:t>
      </w:r>
      <w:r w:rsidRPr="00AC7D2F">
        <w:rPr>
          <w:rFonts w:eastAsia="MS Mincho" w:cs="MS Mincho"/>
        </w:rPr>
        <w:t xml:space="preserve">is the relative velocity of the star and the Earth, and </w:t>
      </w:r>
      <w:r w:rsidRPr="00AC7D2F">
        <w:rPr>
          <w:rFonts w:eastAsia="MS Mincho" w:cs="MS Mincho"/>
          <w:i/>
          <w:iCs/>
        </w:rPr>
        <w:t xml:space="preserve">c </w:t>
      </w:r>
      <w:r w:rsidRPr="00AC7D2F">
        <w:rPr>
          <w:rFonts w:eastAsia="MS Mincho" w:cs="MS Mincho"/>
        </w:rPr>
        <w:t xml:space="preserve">is the velocity of light. The relative velocity </w:t>
      </w:r>
      <w:r w:rsidRPr="00AC7D2F">
        <w:rPr>
          <w:rFonts w:eastAsia="MS Mincho" w:cs="MS Mincho"/>
          <w:i/>
          <w:iCs/>
        </w:rPr>
        <w:t xml:space="preserve">v </w:t>
      </w:r>
      <w:r w:rsidRPr="00AC7D2F">
        <w:rPr>
          <w:rFonts w:eastAsia="MS Mincho" w:cs="MS Mincho"/>
        </w:rPr>
        <w:t xml:space="preserve">is taken to be the relative velocity of </w:t>
      </w:r>
      <w:r w:rsidRPr="00AC7D2F">
        <w:rPr>
          <w:rFonts w:eastAsia="MS Mincho" w:cs="MS Mincho"/>
          <w:i/>
          <w:iCs/>
        </w:rPr>
        <w:t>approach</w:t>
      </w:r>
      <w:r w:rsidRPr="00AC7D2F">
        <w:rPr>
          <w:rFonts w:eastAsia="MS Mincho" w:cs="MS Mincho"/>
        </w:rPr>
        <w:t xml:space="preserve">, so that </w:t>
      </w:r>
      <w:r w:rsidRPr="00AC7D2F">
        <w:rPr>
          <w:rFonts w:eastAsia="MS Mincho" w:cs="MS Mincho"/>
          <w:i/>
          <w:iCs/>
        </w:rPr>
        <w:t xml:space="preserve">v </w:t>
      </w:r>
      <w:r w:rsidRPr="00AC7D2F">
        <w:rPr>
          <w:rFonts w:eastAsia="MS Mincho" w:cs="MS Mincho"/>
        </w:rPr>
        <w:t xml:space="preserve">is positive when the two objects are approaching </w:t>
      </w:r>
      <w:r>
        <w:rPr>
          <w:rFonts w:eastAsia="MS Mincho" w:cs="MS Mincho"/>
        </w:rPr>
        <w:t xml:space="preserve">(blue shift) </w:t>
      </w:r>
      <w:r w:rsidRPr="00AC7D2F">
        <w:rPr>
          <w:rFonts w:eastAsia="MS Mincho" w:cs="MS Mincho"/>
        </w:rPr>
        <w:t>one another and negative if they are receding</w:t>
      </w:r>
      <w:r>
        <w:rPr>
          <w:rFonts w:eastAsia="MS Mincho" w:cs="MS Mincho"/>
        </w:rPr>
        <w:t xml:space="preserve"> (red shift)</w:t>
      </w:r>
      <w:r w:rsidRPr="00AC7D2F">
        <w:rPr>
          <w:rFonts w:eastAsia="MS Mincho" w:cs="MS Mincho"/>
        </w:rPr>
        <w:t xml:space="preserve">. </w:t>
      </w:r>
    </w:p>
    <w:p w14:paraId="0523A5B0" w14:textId="77777777" w:rsidR="0026526C" w:rsidRPr="003F6C7D" w:rsidRDefault="0026526C" w:rsidP="0026526C">
      <w:pPr>
        <w:spacing w:after="0" w:line="240" w:lineRule="auto"/>
        <w:rPr>
          <w:rFonts w:ascii="Cambria" w:hAnsi="Cambria"/>
          <w:b/>
          <w:i/>
          <w:iCs/>
          <w:sz w:val="28"/>
          <w:szCs w:val="28"/>
        </w:rPr>
      </w:pPr>
      <w:r>
        <w:rPr>
          <w:noProof/>
          <w:lang w:eastAsia="en-GB"/>
        </w:rPr>
        <w:drawing>
          <wp:anchor distT="0" distB="0" distL="114300" distR="114300" simplePos="0" relativeHeight="251804672" behindDoc="0" locked="0" layoutInCell="1" allowOverlap="1" wp14:anchorId="5610FA4D" wp14:editId="645F386F">
            <wp:simplePos x="0" y="0"/>
            <wp:positionH relativeFrom="column">
              <wp:posOffset>4466590</wp:posOffset>
            </wp:positionH>
            <wp:positionV relativeFrom="paragraph">
              <wp:posOffset>355600</wp:posOffset>
            </wp:positionV>
            <wp:extent cx="2540635" cy="1710690"/>
            <wp:effectExtent l="0" t="0" r="0" b="0"/>
            <wp:wrapSquare wrapText="bothSides"/>
            <wp:docPr id="428" name="Picture 428" descr="../../../../Desktop/Screen%20Shot%202017-03-05%20at%2021.2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Screen%20Shot%202017-03-05%20at%2021.21.05.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540635" cy="17106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7D2F">
        <w:rPr>
          <w:rFonts w:eastAsia="MS Mincho" w:cs="MS Mincho"/>
        </w:rPr>
        <w:t xml:space="preserve">The Doppler equation can also be expressed in terms of the change in frequency: </w:t>
      </w:r>
      <m:oMath>
        <m:f>
          <m:fPr>
            <m:ctrlPr>
              <w:rPr>
                <w:rFonts w:ascii="Cambria Math" w:eastAsia="MS Mincho" w:hAnsi="Cambria Math" w:cs="MS Mincho"/>
                <w:i/>
              </w:rPr>
            </m:ctrlPr>
          </m:fPr>
          <m:num>
            <m:r>
              <w:rPr>
                <w:rFonts w:ascii="Cambria Math" w:eastAsia="MS Mincho" w:hAnsi="Cambria Math" w:cs="MS Mincho"/>
              </w:rPr>
              <m:t>∆f</m:t>
            </m:r>
          </m:num>
          <m:den>
            <m:r>
              <w:rPr>
                <w:rFonts w:ascii="Cambria Math" w:eastAsia="MS Mincho" w:hAnsi="Cambria Math" w:cs="MS Mincho"/>
              </w:rPr>
              <m:t>f</m:t>
            </m:r>
          </m:den>
        </m:f>
        <m:r>
          <w:rPr>
            <w:rFonts w:ascii="Cambria Math" w:eastAsia="MS Mincho" w:hAnsi="Cambria Math" w:cs="MS Mincho"/>
          </w:rPr>
          <m:t>=</m:t>
        </m:r>
        <m:f>
          <m:fPr>
            <m:ctrlPr>
              <w:rPr>
                <w:rFonts w:ascii="Cambria Math" w:eastAsia="MS Mincho" w:hAnsi="Cambria Math" w:cs="MS Mincho"/>
                <w:i/>
              </w:rPr>
            </m:ctrlPr>
          </m:fPr>
          <m:num>
            <m:r>
              <w:rPr>
                <w:rFonts w:ascii="Cambria Math" w:eastAsia="MS Mincho" w:hAnsi="Cambria Math" w:cs="MS Mincho"/>
              </w:rPr>
              <m:t>V</m:t>
            </m:r>
          </m:num>
          <m:den>
            <m:r>
              <w:rPr>
                <w:rFonts w:ascii="Cambria Math" w:eastAsia="MS Mincho" w:hAnsi="Cambria Math" w:cs="MS Mincho"/>
              </w:rPr>
              <m:t>c</m:t>
            </m:r>
          </m:den>
        </m:f>
      </m:oMath>
      <w:r>
        <w:rPr>
          <w:rFonts w:eastAsia="MS Mincho" w:cs="MS Mincho"/>
        </w:rPr>
        <w:br/>
      </w:r>
      <w:r w:rsidRPr="003F6C7D">
        <w:rPr>
          <w:rFonts w:ascii="Cambria" w:hAnsi="Cambria"/>
          <w:b/>
          <w:i/>
          <w:iCs/>
          <w:sz w:val="28"/>
          <w:szCs w:val="28"/>
        </w:rPr>
        <w:t>D</w:t>
      </w:r>
      <w:r>
        <w:rPr>
          <w:rFonts w:ascii="Cambria" w:hAnsi="Cambria"/>
          <w:b/>
          <w:i/>
          <w:iCs/>
          <w:sz w:val="28"/>
          <w:szCs w:val="28"/>
        </w:rPr>
        <w:t>oppler Shift</w:t>
      </w:r>
      <w:r w:rsidRPr="003F6C7D">
        <w:rPr>
          <w:rFonts w:ascii="Cambria" w:hAnsi="Cambria"/>
          <w:b/>
          <w:i/>
          <w:iCs/>
          <w:sz w:val="28"/>
          <w:szCs w:val="28"/>
        </w:rPr>
        <w:t xml:space="preserve"> </w:t>
      </w:r>
      <w:r>
        <w:rPr>
          <w:rFonts w:ascii="Cambria" w:hAnsi="Cambria"/>
          <w:b/>
          <w:i/>
          <w:iCs/>
          <w:sz w:val="28"/>
          <w:szCs w:val="28"/>
        </w:rPr>
        <w:t xml:space="preserve">and the Motion of Binary Stars </w:t>
      </w:r>
    </w:p>
    <w:p w14:paraId="43980D08" w14:textId="77777777" w:rsidR="0026526C" w:rsidRDefault="0026526C" w:rsidP="0026526C">
      <w:pPr>
        <w:spacing w:after="0" w:line="240" w:lineRule="auto"/>
      </w:pPr>
      <w:r w:rsidRPr="003F6C7D">
        <w:t xml:space="preserve">The Doppler effect can be used to determine the rotational velocity and the distance between two stars in a </w:t>
      </w:r>
      <w:r w:rsidRPr="003F6C7D">
        <w:rPr>
          <w:b/>
          <w:bCs/>
        </w:rPr>
        <w:t xml:space="preserve">binary star </w:t>
      </w:r>
      <w:r>
        <w:t xml:space="preserve">system. </w:t>
      </w:r>
    </w:p>
    <w:p w14:paraId="3B38B94F" w14:textId="77777777" w:rsidR="0026526C" w:rsidRDefault="0026526C" w:rsidP="0026526C">
      <w:pPr>
        <w:spacing w:after="0" w:line="240" w:lineRule="auto"/>
      </w:pPr>
      <w:r>
        <w:rPr>
          <w:noProof/>
          <w:lang w:eastAsia="en-GB"/>
        </w:rPr>
        <w:drawing>
          <wp:anchor distT="0" distB="0" distL="114300" distR="114300" simplePos="0" relativeHeight="251805696" behindDoc="0" locked="0" layoutInCell="1" allowOverlap="1" wp14:anchorId="3404D9B6" wp14:editId="3920D75C">
            <wp:simplePos x="0" y="0"/>
            <wp:positionH relativeFrom="column">
              <wp:posOffset>-428636</wp:posOffset>
            </wp:positionH>
            <wp:positionV relativeFrom="paragraph">
              <wp:posOffset>846423</wp:posOffset>
            </wp:positionV>
            <wp:extent cx="2712720" cy="2293620"/>
            <wp:effectExtent l="0" t="0" r="5080" b="0"/>
            <wp:wrapSquare wrapText="bothSides"/>
            <wp:docPr id="429" name="Picture 429" descr="../../../../Desktop/Screen%20Shot%202017-03-05%20at%2021.2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ktop/Screen%20Shot%202017-03-05%20at%2021.23.06.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12720" cy="229362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Here, </w:t>
      </w:r>
      <w:r>
        <w:rPr>
          <w:b/>
        </w:rPr>
        <w:t>eclipsing binaries</w:t>
      </w:r>
      <w:r w:rsidRPr="00A5213E">
        <w:t xml:space="preserve">, </w:t>
      </w:r>
      <w:r>
        <w:t xml:space="preserve">are </w:t>
      </w:r>
      <w:r w:rsidRPr="00A5213E">
        <w:t xml:space="preserve">revealed by the </w:t>
      </w:r>
      <w:r w:rsidRPr="00A5213E">
        <w:rPr>
          <w:b/>
        </w:rPr>
        <w:t>Doppler shift</w:t>
      </w:r>
      <w:r w:rsidRPr="00A5213E">
        <w:t xml:space="preserve"> of lines in their spectrum. </w:t>
      </w:r>
      <w:r w:rsidRPr="00CE2055">
        <w:t>The absorption lines seen from Earth will be Doppler-shifted as the stars rotate about their centre of mass, moving between longer and shorter wa</w:t>
      </w:r>
      <w:r>
        <w:t xml:space="preserve">velengths in a periodic motion. </w:t>
      </w:r>
    </w:p>
    <w:p w14:paraId="0A29D788" w14:textId="77777777" w:rsidR="0026526C" w:rsidRDefault="0026526C" w:rsidP="0026526C">
      <w:pPr>
        <w:spacing w:after="0" w:line="240" w:lineRule="auto"/>
      </w:pPr>
    </w:p>
    <w:p w14:paraId="023E28FE" w14:textId="77777777" w:rsidR="0026526C" w:rsidRPr="000C3CE1" w:rsidRDefault="0026526C" w:rsidP="0026526C">
      <w:pPr>
        <w:spacing w:after="0" w:line="240" w:lineRule="auto"/>
      </w:pPr>
      <w:r w:rsidRPr="00CE2055">
        <w:t>There will be a blue-shift in the star’s spectral lines when the star is moving towards the Earth, a red-shift in the spectral lines when the star is moving away from the Earth, and no spectral shift in the lines when the star is moving perpe</w:t>
      </w:r>
      <w:r>
        <w:t>ndicularly to the line of sight.</w:t>
      </w:r>
      <w:r>
        <w:br/>
      </w:r>
      <w:r w:rsidRPr="000C3CE1">
        <w:t xml:space="preserve">Analysis of the spectral motion reveals a cyclic movement of a particular absorption line, shifted one way and then the next with a constant period </w:t>
      </w:r>
    </w:p>
    <w:p w14:paraId="25B74EAC" w14:textId="77777777" w:rsidR="0026526C" w:rsidRDefault="0026526C" w:rsidP="0026526C">
      <w:pPr>
        <w:spacing w:after="0" w:line="240" w:lineRule="auto"/>
      </w:pPr>
      <w:r>
        <w:br/>
      </w:r>
      <w:r w:rsidRPr="00620DDE">
        <w:t>It is possible to calculate the linear velocity along the line of sight and the period, hence the distance between the two stars using t</w:t>
      </w:r>
      <w:r>
        <w:t>he mechanics of circular motion.</w:t>
      </w:r>
    </w:p>
    <w:p w14:paraId="0451F162" w14:textId="77777777" w:rsidR="0026526C" w:rsidRDefault="0026526C" w:rsidP="0026526C">
      <w:pPr>
        <w:spacing w:after="0" w:line="240" w:lineRule="auto"/>
      </w:pPr>
      <w:r>
        <w:br w:type="page"/>
      </w:r>
    </w:p>
    <w:p w14:paraId="470DB386" w14:textId="77777777" w:rsidR="00AF7F1F" w:rsidRDefault="00AF7F1F" w:rsidP="00AF7F1F">
      <w:pPr>
        <w:spacing w:after="0" w:line="240" w:lineRule="auto"/>
      </w:pPr>
      <w:r>
        <w:rPr>
          <w:b/>
          <w:bCs/>
        </w:rPr>
        <w:lastRenderedPageBreak/>
        <w:t>Doppler effect questions</w:t>
      </w:r>
    </w:p>
    <w:p w14:paraId="73AD0926" w14:textId="77777777" w:rsidR="00AF7F1F" w:rsidRPr="00CE5247" w:rsidRDefault="00AF7F1F" w:rsidP="00AF7F1F">
      <w:pPr>
        <w:spacing w:after="0" w:line="240" w:lineRule="auto"/>
      </w:pPr>
    </w:p>
    <w:p w14:paraId="5044DF1B" w14:textId="77777777" w:rsidR="00AF7F1F" w:rsidRDefault="00AF7F1F" w:rsidP="00AF7F1F">
      <w:pPr>
        <w:pStyle w:val="ListParagraph"/>
        <w:numPr>
          <w:ilvl w:val="0"/>
          <w:numId w:val="38"/>
        </w:numPr>
        <w:spacing w:after="0" w:line="240" w:lineRule="auto"/>
      </w:pPr>
      <w:r>
        <w:t>What is the effect on the observed spectrum of a star due to the recession of that star relative to our location?</w:t>
      </w:r>
    </w:p>
    <w:p w14:paraId="7D2FE2A6" w14:textId="77777777" w:rsidR="00AF7F1F" w:rsidRDefault="00AF7F1F" w:rsidP="00AF7F1F">
      <w:pPr>
        <w:pStyle w:val="ListParagraph"/>
        <w:numPr>
          <w:ilvl w:val="0"/>
          <w:numId w:val="38"/>
        </w:numPr>
        <w:spacing w:after="0" w:line="240" w:lineRule="auto"/>
      </w:pPr>
      <w:r>
        <w:t>What element’s spectrum is usually used when determining this observed change? Why?</w:t>
      </w:r>
    </w:p>
    <w:p w14:paraId="31170453" w14:textId="77777777" w:rsidR="00AF7F1F" w:rsidRDefault="00AF7F1F" w:rsidP="00AF7F1F">
      <w:pPr>
        <w:pStyle w:val="ListParagraph"/>
        <w:numPr>
          <w:ilvl w:val="0"/>
          <w:numId w:val="38"/>
        </w:numPr>
        <w:spacing w:after="0" w:line="240" w:lineRule="auto"/>
      </w:pPr>
      <w:r w:rsidRPr="006C13DB">
        <w:t>The wavelength from a galaxy is measured at 300nm. If the rest wavelength is 240 nm, at what fraction of c (the speed of light) is the galaxy receding?</w:t>
      </w:r>
    </w:p>
    <w:p w14:paraId="5B0DAE1B" w14:textId="77777777" w:rsidR="00AF7F1F" w:rsidRDefault="00AF7F1F" w:rsidP="00AF7F1F">
      <w:pPr>
        <w:pStyle w:val="ListParagraph"/>
        <w:numPr>
          <w:ilvl w:val="0"/>
          <w:numId w:val="38"/>
        </w:numPr>
        <w:spacing w:after="0" w:line="240" w:lineRule="auto"/>
      </w:pPr>
      <w:r w:rsidRPr="006C13DB">
        <w:t>A galaxy is moving away at 20% the speed of light. What would the measure</w:t>
      </w:r>
      <w:r>
        <w:t xml:space="preserve">d </w:t>
      </w:r>
      <w:r w:rsidRPr="006C13DB">
        <w:t>wavelength be for light with a rest wavelength of 200 nm?</w:t>
      </w:r>
    </w:p>
    <w:p w14:paraId="36DD265D" w14:textId="77777777" w:rsidR="00AF7F1F" w:rsidRDefault="00AF7F1F" w:rsidP="00AF7F1F">
      <w:pPr>
        <w:pStyle w:val="ListParagraph"/>
        <w:numPr>
          <w:ilvl w:val="0"/>
          <w:numId w:val="38"/>
        </w:numPr>
        <w:spacing w:after="0" w:line="240" w:lineRule="auto"/>
      </w:pPr>
      <w:r w:rsidRPr="006C13DB">
        <w:t>A galaxy is receding at 50% the speed of light. What would the rest wavelength be for light with a measured wavelength of 240 nm?</w:t>
      </w:r>
    </w:p>
    <w:p w14:paraId="5D158E7B" w14:textId="77777777" w:rsidR="00AF7F1F" w:rsidRDefault="00AF7F1F" w:rsidP="00AF7F1F">
      <w:pPr>
        <w:pStyle w:val="ListParagraph"/>
        <w:numPr>
          <w:ilvl w:val="0"/>
          <w:numId w:val="38"/>
        </w:numPr>
        <w:spacing w:after="0" w:line="240" w:lineRule="auto"/>
      </w:pPr>
      <w:r>
        <w:t>Neutral, atomic hydrogen gas in the spiral arms of the Milky Way emits a spectral line of wavelength 21cm, which is in the microwave part of the electromagnetic spectrum. The spectral line when detected by a radio telescope in a certain orientation is observed to be shifted by 0.1mm less than 21cm. How fast is this part of the Galaxy moving relative to us along the line of sight? Is it moving towards us or away from us?</w:t>
      </w:r>
    </w:p>
    <w:p w14:paraId="1F07F694" w14:textId="77777777" w:rsidR="00AF7F1F" w:rsidRDefault="00AF7F1F" w:rsidP="00AF7F1F">
      <w:pPr>
        <w:pStyle w:val="ListParagraph"/>
        <w:numPr>
          <w:ilvl w:val="0"/>
          <w:numId w:val="38"/>
        </w:numPr>
        <w:spacing w:after="0" w:line="240" w:lineRule="auto"/>
      </w:pPr>
      <w:r>
        <w:t>Describe the effect on the spectrum of two stars in a binary system.</w:t>
      </w:r>
    </w:p>
    <w:p w14:paraId="6C8FF8FC" w14:textId="77777777" w:rsidR="00AF7F1F" w:rsidRDefault="00AF7F1F" w:rsidP="00AF7F1F">
      <w:pPr>
        <w:pStyle w:val="ListParagraph"/>
        <w:numPr>
          <w:ilvl w:val="0"/>
          <w:numId w:val="38"/>
        </w:numPr>
        <w:spacing w:after="0" w:line="240" w:lineRule="auto"/>
      </w:pPr>
      <w:r w:rsidRPr="00121996">
        <w:rPr>
          <w:noProof/>
        </w:rPr>
        <w:drawing>
          <wp:anchor distT="0" distB="0" distL="114300" distR="114300" simplePos="0" relativeHeight="251807744" behindDoc="1" locked="0" layoutInCell="1" allowOverlap="1" wp14:anchorId="3CE2C4B4" wp14:editId="62A1037B">
            <wp:simplePos x="0" y="0"/>
            <wp:positionH relativeFrom="margin">
              <wp:align>right</wp:align>
            </wp:positionH>
            <wp:positionV relativeFrom="paragraph">
              <wp:posOffset>53956</wp:posOffset>
            </wp:positionV>
            <wp:extent cx="3356339" cy="2183642"/>
            <wp:effectExtent l="0" t="0" r="0" b="7620"/>
            <wp:wrapTight wrapText="bothSides">
              <wp:wrapPolygon edited="0">
                <wp:start x="0" y="0"/>
                <wp:lineTo x="0" y="21487"/>
                <wp:lineTo x="21457" y="21487"/>
                <wp:lineTo x="21457" y="0"/>
                <wp:lineTo x="0" y="0"/>
              </wp:wrapPolygon>
            </wp:wrapTight>
            <wp:docPr id="430" name="Picture 430" descr="A picture containing text, athletic game,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Picture 430" descr="A picture containing text, athletic game, vector graphics&#10;&#10;Description automatically generated"/>
                    <pic:cNvPicPr/>
                  </pic:nvPicPr>
                  <pic:blipFill>
                    <a:blip r:embed="rId74">
                      <a:extLst>
                        <a:ext uri="{28A0092B-C50C-407E-A947-70E740481C1C}">
                          <a14:useLocalDpi xmlns:a14="http://schemas.microsoft.com/office/drawing/2010/main" val="0"/>
                        </a:ext>
                      </a:extLst>
                    </a:blip>
                    <a:stretch>
                      <a:fillRect/>
                    </a:stretch>
                  </pic:blipFill>
                  <pic:spPr>
                    <a:xfrm>
                      <a:off x="0" y="0"/>
                      <a:ext cx="3356339" cy="2183642"/>
                    </a:xfrm>
                    <a:prstGeom prst="rect">
                      <a:avLst/>
                    </a:prstGeom>
                  </pic:spPr>
                </pic:pic>
              </a:graphicData>
            </a:graphic>
            <wp14:sizeRelH relativeFrom="page">
              <wp14:pctWidth>0</wp14:pctWidth>
            </wp14:sizeRelH>
            <wp14:sizeRelV relativeFrom="page">
              <wp14:pctHeight>0</wp14:pctHeight>
            </wp14:sizeRelV>
          </wp:anchor>
        </w:drawing>
      </w:r>
      <w:r>
        <w:t>Consider the binary system depicted, consisting of stars A and B orbiting (on circles) about a centre of mass (+).  We on Earth are observing the system from the right in the diagram.</w:t>
      </w:r>
    </w:p>
    <w:p w14:paraId="13B6F19F" w14:textId="43DBEFA3" w:rsidR="00AF7F1F" w:rsidRDefault="00AF7F1F" w:rsidP="00AF7F1F">
      <w:pPr>
        <w:pStyle w:val="ListParagraph"/>
        <w:numPr>
          <w:ilvl w:val="1"/>
          <w:numId w:val="38"/>
        </w:numPr>
        <w:spacing w:after="0" w:line="240" w:lineRule="auto"/>
      </w:pPr>
      <w:r>
        <w:t>Which star has the greater orbit period?</w:t>
      </w:r>
    </w:p>
    <w:p w14:paraId="3F4DFECE" w14:textId="78CF568C" w:rsidR="00AF7F1F" w:rsidRDefault="00AF7F1F" w:rsidP="00AF7F1F">
      <w:pPr>
        <w:pStyle w:val="ListParagraph"/>
        <w:numPr>
          <w:ilvl w:val="1"/>
          <w:numId w:val="38"/>
        </w:numPr>
        <w:spacing w:after="0" w:line="240" w:lineRule="auto"/>
      </w:pPr>
      <w:r>
        <w:t>Suppose this system is viewed from Earth as a binary system so that the Doppler shifts of both stars are observed.  The lines of which star show the larger Doppler shifts?  Why?</w:t>
      </w:r>
    </w:p>
    <w:p w14:paraId="2E34ECFE" w14:textId="77777777" w:rsidR="00AF7F1F" w:rsidRDefault="00AF7F1F" w:rsidP="00AF7F1F">
      <w:pPr>
        <w:pStyle w:val="ListParagraph"/>
        <w:numPr>
          <w:ilvl w:val="1"/>
          <w:numId w:val="38"/>
        </w:numPr>
        <w:spacing w:after="0" w:line="240" w:lineRule="auto"/>
      </w:pPr>
      <w:r>
        <w:t>As seen from Earth, where is star A located when its spectrum lines show maximum redshift?  Maximum blueshift?</w:t>
      </w:r>
    </w:p>
    <w:p w14:paraId="3F74A30A" w14:textId="77777777" w:rsidR="00AF7F1F" w:rsidRDefault="00AF7F1F" w:rsidP="00AF7F1F">
      <w:pPr>
        <w:pStyle w:val="ListParagraph"/>
        <w:numPr>
          <w:ilvl w:val="1"/>
          <w:numId w:val="38"/>
        </w:numPr>
        <w:spacing w:after="0" w:line="240" w:lineRule="auto"/>
      </w:pPr>
      <w:r>
        <w:t>As seen from Earth, where is A located when its spectrum lines show zero Doppler shift?</w:t>
      </w:r>
    </w:p>
    <w:p w14:paraId="789F9D82" w14:textId="77777777" w:rsidR="00AF7F1F" w:rsidRDefault="00AF7F1F" w:rsidP="00AF7F1F">
      <w:pPr>
        <w:pStyle w:val="ListParagraph"/>
        <w:numPr>
          <w:ilvl w:val="0"/>
          <w:numId w:val="38"/>
        </w:numPr>
        <w:spacing w:after="0" w:line="240" w:lineRule="auto"/>
      </w:pPr>
      <w:r>
        <w:t xml:space="preserve">The H-alpha spectral line in the hydrogen spectrum is at 656.00 nm when measured in the laboratory. Star A is observed to have that line at 656.60 nm, star B at 655.90 nm and star C at 656.40 nm. </w:t>
      </w:r>
    </w:p>
    <w:p w14:paraId="1E6A6D21" w14:textId="77777777" w:rsidR="00AF7F1F" w:rsidRDefault="00AF7F1F" w:rsidP="00AF7F1F">
      <w:pPr>
        <w:pStyle w:val="ListParagraph"/>
        <w:numPr>
          <w:ilvl w:val="1"/>
          <w:numId w:val="38"/>
        </w:numPr>
        <w:spacing w:after="0" w:line="240" w:lineRule="auto"/>
      </w:pPr>
      <w:r>
        <w:t>Which star is moving the fastest relative to Earth (along the line of sight)?</w:t>
      </w:r>
    </w:p>
    <w:p w14:paraId="73E949DA" w14:textId="77777777" w:rsidR="00AF7F1F" w:rsidRDefault="00AF7F1F" w:rsidP="00AF7F1F">
      <w:pPr>
        <w:pStyle w:val="ListParagraph"/>
        <w:numPr>
          <w:ilvl w:val="1"/>
          <w:numId w:val="38"/>
        </w:numPr>
        <w:spacing w:after="0" w:line="240" w:lineRule="auto"/>
      </w:pPr>
      <w:r>
        <w:t>What is the direction of motion of each of the stars?</w:t>
      </w:r>
    </w:p>
    <w:p w14:paraId="57C3193E" w14:textId="77777777" w:rsidR="00AF7F1F" w:rsidRPr="00531C81" w:rsidRDefault="00AF7F1F" w:rsidP="00AF7F1F">
      <w:pPr>
        <w:pStyle w:val="ListParagraph"/>
        <w:numPr>
          <w:ilvl w:val="0"/>
          <w:numId w:val="38"/>
        </w:numPr>
        <w:spacing w:after="0" w:line="240" w:lineRule="auto"/>
      </w:pPr>
      <w:r w:rsidRPr="00531C81">
        <w:rPr>
          <w:iCs/>
        </w:rPr>
        <w:t>Measurements of the red-shift of the 21cm H1 line in the spectrum of galaxy M84 suggest that the galaxy is receding from us at a velocity of 900 km s−1.Calculate the value of the red-shift z for galaxy M84.</w:t>
      </w:r>
    </w:p>
    <w:p w14:paraId="72AC52D6" w14:textId="77777777" w:rsidR="00AF7F1F" w:rsidRDefault="00AF7F1F" w:rsidP="00AF7F1F">
      <w:pPr>
        <w:pStyle w:val="ListParagraph"/>
        <w:spacing w:after="0" w:line="240" w:lineRule="auto"/>
      </w:pPr>
      <w:r w:rsidRPr="00A01E1C">
        <w:rPr>
          <w:noProof/>
        </w:rPr>
        <w:drawing>
          <wp:inline distT="0" distB="0" distL="0" distR="0" wp14:anchorId="560F7A92" wp14:editId="2ADE1AAB">
            <wp:extent cx="2124371" cy="1276528"/>
            <wp:effectExtent l="0" t="0" r="9525" b="0"/>
            <wp:docPr id="431" name="Picture 4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Picture 431" descr="Diagram&#10;&#10;Description automatically generated"/>
                    <pic:cNvPicPr/>
                  </pic:nvPicPr>
                  <pic:blipFill>
                    <a:blip r:embed="rId75"/>
                    <a:stretch>
                      <a:fillRect/>
                    </a:stretch>
                  </pic:blipFill>
                  <pic:spPr>
                    <a:xfrm>
                      <a:off x="0" y="0"/>
                      <a:ext cx="2124371" cy="1276528"/>
                    </a:xfrm>
                    <a:prstGeom prst="rect">
                      <a:avLst/>
                    </a:prstGeom>
                  </pic:spPr>
                </pic:pic>
              </a:graphicData>
            </a:graphic>
          </wp:inline>
        </w:drawing>
      </w:r>
      <w:r w:rsidRPr="00A01E1C">
        <w:t xml:space="preserve"> </w:t>
      </w:r>
      <w:r>
        <w:rPr>
          <w:noProof/>
        </w:rPr>
        <w:drawing>
          <wp:inline distT="0" distB="0" distL="0" distR="0" wp14:anchorId="25B1CD9E" wp14:editId="3129E26B">
            <wp:extent cx="2931310" cy="1267962"/>
            <wp:effectExtent l="0" t="0" r="2540" b="8890"/>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974362" cy="1286584"/>
                    </a:xfrm>
                    <a:prstGeom prst="rect">
                      <a:avLst/>
                    </a:prstGeom>
                    <a:noFill/>
                  </pic:spPr>
                </pic:pic>
              </a:graphicData>
            </a:graphic>
          </wp:inline>
        </w:drawing>
      </w:r>
    </w:p>
    <w:p w14:paraId="57F2CA7C" w14:textId="77777777" w:rsidR="00AF7F1F" w:rsidRDefault="00AF7F1F" w:rsidP="00AF7F1F">
      <w:pPr>
        <w:pStyle w:val="ListParagraph"/>
        <w:numPr>
          <w:ilvl w:val="0"/>
          <w:numId w:val="38"/>
        </w:numPr>
        <w:spacing w:after="0" w:line="240" w:lineRule="auto"/>
      </w:pPr>
      <w:r>
        <w:t xml:space="preserve">An eclipsing binary system consists of star X and star Y, orbiting one another. </w:t>
      </w:r>
    </w:p>
    <w:p w14:paraId="184EE2DF" w14:textId="77777777" w:rsidR="00AF7F1F" w:rsidRDefault="00AF7F1F" w:rsidP="00AF7F1F">
      <w:pPr>
        <w:pStyle w:val="ListParagraph"/>
        <w:numPr>
          <w:ilvl w:val="1"/>
          <w:numId w:val="38"/>
        </w:numPr>
        <w:spacing w:after="0" w:line="240" w:lineRule="auto"/>
      </w:pPr>
      <w:r>
        <w:t>The above figure is a graph showing how the spectral line at wavelength l = 477 nm from the system changes due to the Doppler effect during one full period of revolution of the stars.</w:t>
      </w:r>
    </w:p>
    <w:p w14:paraId="2562471A" w14:textId="77777777" w:rsidR="00AF7F1F" w:rsidRDefault="00AF7F1F" w:rsidP="00AF7F1F">
      <w:pPr>
        <w:pStyle w:val="ListParagraph"/>
        <w:numPr>
          <w:ilvl w:val="2"/>
          <w:numId w:val="38"/>
        </w:numPr>
        <w:spacing w:after="0" w:line="240" w:lineRule="auto"/>
      </w:pPr>
      <w:r>
        <w:t>Why are the curves not identical?</w:t>
      </w:r>
    </w:p>
    <w:p w14:paraId="498CD8B3" w14:textId="1541BA09" w:rsidR="00AF7F1F" w:rsidRDefault="00AF7F1F" w:rsidP="00AF7F1F">
      <w:pPr>
        <w:pStyle w:val="ListParagraph"/>
        <w:numPr>
          <w:ilvl w:val="2"/>
          <w:numId w:val="38"/>
        </w:numPr>
        <w:spacing w:after="0" w:line="240" w:lineRule="auto"/>
      </w:pPr>
      <w:r>
        <w:t>Calculate the maximum linear speed of star X.</w:t>
      </w:r>
    </w:p>
    <w:p w14:paraId="3B621595" w14:textId="77777777" w:rsidR="00AF7F1F" w:rsidRPr="00531C81" w:rsidRDefault="00AF7F1F" w:rsidP="00AF7F1F">
      <w:pPr>
        <w:pStyle w:val="ListParagraph"/>
        <w:numPr>
          <w:ilvl w:val="1"/>
          <w:numId w:val="38"/>
        </w:numPr>
        <w:spacing w:after="0" w:line="240" w:lineRule="auto"/>
      </w:pPr>
      <w:r>
        <w:t>The second figure shows a plot of how the brightness of the binary pair, seen as an unresolved single star, varies with time. Use this graph to explain why the shape of the curve of star X in the first figure is not the same as that of star Y.</w:t>
      </w:r>
    </w:p>
    <w:p w14:paraId="5643A4CC" w14:textId="47566A2C" w:rsidR="0026526C" w:rsidRDefault="0026526C" w:rsidP="00C91BF2">
      <w:pPr>
        <w:widowControl w:val="0"/>
        <w:autoSpaceDE w:val="0"/>
        <w:autoSpaceDN w:val="0"/>
        <w:adjustRightInd w:val="0"/>
        <w:spacing w:before="60" w:after="0" w:line="240" w:lineRule="auto"/>
        <w:rPr>
          <w:rFonts w:ascii="Arial" w:hAnsi="Arial" w:cs="Arial"/>
          <w:b/>
          <w:bCs/>
          <w:sz w:val="20"/>
          <w:szCs w:val="20"/>
        </w:rPr>
      </w:pPr>
    </w:p>
    <w:p w14:paraId="5933F971" w14:textId="39F54DA0" w:rsidR="008C13DA" w:rsidRDefault="008C13DA" w:rsidP="00C91BF2">
      <w:pPr>
        <w:widowControl w:val="0"/>
        <w:autoSpaceDE w:val="0"/>
        <w:autoSpaceDN w:val="0"/>
        <w:adjustRightInd w:val="0"/>
        <w:spacing w:before="60" w:after="0" w:line="240" w:lineRule="auto"/>
        <w:rPr>
          <w:rFonts w:ascii="Arial" w:hAnsi="Arial" w:cs="Arial"/>
          <w:b/>
          <w:bCs/>
          <w:sz w:val="20"/>
          <w:szCs w:val="20"/>
        </w:rPr>
      </w:pPr>
    </w:p>
    <w:p w14:paraId="12AFCA58" w14:textId="7CF255ED" w:rsidR="008C13DA" w:rsidRDefault="008C13DA" w:rsidP="00C91BF2">
      <w:pPr>
        <w:widowControl w:val="0"/>
        <w:autoSpaceDE w:val="0"/>
        <w:autoSpaceDN w:val="0"/>
        <w:adjustRightInd w:val="0"/>
        <w:spacing w:before="60" w:after="0" w:line="240" w:lineRule="auto"/>
        <w:rPr>
          <w:rFonts w:ascii="Arial" w:hAnsi="Arial" w:cs="Arial"/>
          <w:b/>
          <w:bCs/>
          <w:sz w:val="20"/>
          <w:szCs w:val="20"/>
        </w:rPr>
      </w:pPr>
    </w:p>
    <w:p w14:paraId="57A0DDC9" w14:textId="77777777" w:rsidR="008C13DA" w:rsidRDefault="008C13DA" w:rsidP="008C13D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51694049" w14:textId="77777777" w:rsidR="008C13DA" w:rsidRDefault="008C13DA" w:rsidP="008C13DA">
      <w:pPr>
        <w:widowControl w:val="0"/>
        <w:autoSpaceDE w:val="0"/>
        <w:autoSpaceDN w:val="0"/>
        <w:adjustRightInd w:val="0"/>
        <w:spacing w:after="0" w:line="240" w:lineRule="auto"/>
        <w:ind w:left="567" w:right="567"/>
        <w:rPr>
          <w:rFonts w:ascii="Arial" w:hAnsi="Arial" w:cs="Arial"/>
        </w:rPr>
      </w:pPr>
      <w:r>
        <w:rPr>
          <w:rFonts w:ascii="Arial" w:hAnsi="Arial" w:cs="Arial"/>
        </w:rPr>
        <w:t>Photographs of lines in the spectrum of the Sun show changes in wavelength due to the Doppler effect. Due to the rotation of the Sun about its axis, one edge of the Sun is approaching the Earth, and the other edge is receding.</w:t>
      </w:r>
    </w:p>
    <w:p w14:paraId="4DD4094F" w14:textId="77777777" w:rsidR="008C13DA" w:rsidRDefault="008C13DA" w:rsidP="008C13D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Give expressions for the observed change in the wavelength of a line of original wavelength, </w:t>
      </w:r>
      <w:r>
        <w:rPr>
          <w:rFonts w:ascii="Times New Roman" w:hAnsi="Times New Roman" w:cs="Times New Roman"/>
          <w:i/>
          <w:iCs/>
          <w:sz w:val="26"/>
          <w:szCs w:val="26"/>
        </w:rPr>
        <w:t>λ</w:t>
      </w:r>
      <w:r>
        <w:rPr>
          <w:rFonts w:ascii="Arial" w:hAnsi="Arial" w:cs="Arial"/>
        </w:rPr>
        <w:t>,</w:t>
      </w:r>
    </w:p>
    <w:p w14:paraId="5A75FEE7" w14:textId="77777777" w:rsidR="008C13DA" w:rsidRDefault="008C13DA" w:rsidP="008C13D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for light coming from the edge which is moving away from the observer at speed </w:t>
      </w:r>
      <w:r>
        <w:rPr>
          <w:rFonts w:ascii="Times New Roman" w:hAnsi="Times New Roman" w:cs="Times New Roman"/>
          <w:i/>
          <w:iCs/>
          <w:sz w:val="26"/>
          <w:szCs w:val="26"/>
        </w:rPr>
        <w:t>υ</w:t>
      </w:r>
      <w:r>
        <w:rPr>
          <w:rFonts w:ascii="Arial" w:hAnsi="Arial" w:cs="Arial"/>
        </w:rPr>
        <w:t>,</w:t>
      </w:r>
    </w:p>
    <w:p w14:paraId="7BC0D0A3"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F10EC8F"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75000CB" w14:textId="77777777" w:rsidR="008C13DA" w:rsidRDefault="008C13DA" w:rsidP="008C13D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for light coming from the edge which is moving towards the observer at speed </w:t>
      </w:r>
      <w:r>
        <w:rPr>
          <w:rFonts w:ascii="Times New Roman" w:hAnsi="Times New Roman" w:cs="Times New Roman"/>
          <w:i/>
          <w:iCs/>
          <w:sz w:val="26"/>
          <w:szCs w:val="26"/>
        </w:rPr>
        <w:t>υ</w:t>
      </w:r>
      <w:r>
        <w:rPr>
          <w:rFonts w:ascii="Arial" w:hAnsi="Arial" w:cs="Arial"/>
        </w:rPr>
        <w:t>.</w:t>
      </w:r>
    </w:p>
    <w:p w14:paraId="133B333B"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1291CD9"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1449670" w14:textId="77777777" w:rsidR="008C13DA" w:rsidRDefault="008C13DA" w:rsidP="008C13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F4C05DA" w14:textId="77777777" w:rsidR="008C13DA" w:rsidRDefault="008C13DA" w:rsidP="008C13D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apparent wavelength of a line of original wavelength 589 nm is measured from photographs showing opposite ends of the diameter of the Sun. The difference between the readings is 78 × 10</w:t>
      </w:r>
      <w:r>
        <w:rPr>
          <w:rFonts w:ascii="Arial" w:hAnsi="Arial" w:cs="Arial"/>
          <w:sz w:val="20"/>
          <w:szCs w:val="20"/>
          <w:vertAlign w:val="superscript"/>
        </w:rPr>
        <w:t>–3</w:t>
      </w:r>
      <w:r>
        <w:rPr>
          <w:rFonts w:ascii="Arial" w:hAnsi="Arial" w:cs="Arial"/>
        </w:rPr>
        <w:t xml:space="preserve"> nm.</w:t>
      </w:r>
    </w:p>
    <w:p w14:paraId="62895AC1" w14:textId="77777777" w:rsidR="008C13DA" w:rsidRDefault="008C13DA" w:rsidP="008C13DA">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w:t>
      </w:r>
    </w:p>
    <w:p w14:paraId="4A6B8C42" w14:textId="77777777" w:rsidR="008C13DA" w:rsidRDefault="008C13DA" w:rsidP="008C13D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the speed, </w:t>
      </w:r>
      <w:r>
        <w:rPr>
          <w:rFonts w:ascii="Times New Roman" w:hAnsi="Times New Roman" w:cs="Times New Roman"/>
          <w:i/>
          <w:iCs/>
          <w:sz w:val="26"/>
          <w:szCs w:val="26"/>
        </w:rPr>
        <w:t>υ</w:t>
      </w:r>
      <w:r>
        <w:rPr>
          <w:rFonts w:ascii="Arial" w:hAnsi="Arial" w:cs="Arial"/>
        </w:rPr>
        <w:t>, of a point on the edge of the Sun,</w:t>
      </w:r>
    </w:p>
    <w:p w14:paraId="1AF09A45"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B5AF7D3"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BE21A52"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C1865E5"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F0A058A" w14:textId="77777777" w:rsidR="008C13DA" w:rsidRDefault="008C13DA" w:rsidP="008C13D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angular speed of rotation of the Sun.</w:t>
      </w:r>
      <w:r>
        <w:rPr>
          <w:rFonts w:ascii="Arial" w:hAnsi="Arial" w:cs="Arial"/>
        </w:rPr>
        <w:br/>
        <w:t>radius of Sun = 7.0 × 10</w:t>
      </w:r>
      <w:r>
        <w:rPr>
          <w:rFonts w:ascii="Arial" w:hAnsi="Arial" w:cs="Arial"/>
          <w:sz w:val="20"/>
          <w:szCs w:val="20"/>
          <w:vertAlign w:val="superscript"/>
        </w:rPr>
        <w:t>8</w:t>
      </w:r>
      <w:r>
        <w:rPr>
          <w:rFonts w:ascii="Arial" w:hAnsi="Arial" w:cs="Arial"/>
        </w:rPr>
        <w:t xml:space="preserve"> m</w:t>
      </w:r>
    </w:p>
    <w:p w14:paraId="4E836902"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2603E75"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148C1FA"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F468BDB" w14:textId="77777777" w:rsidR="008C13DA" w:rsidRDefault="008C13DA" w:rsidP="008C13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107029F4" w14:textId="77777777" w:rsidR="008C13DA" w:rsidRDefault="008C13DA" w:rsidP="008C13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14:paraId="17A365EC" w14:textId="77777777" w:rsidR="008C13DA" w:rsidRDefault="008C13DA" w:rsidP="008C13D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2965495E" w14:textId="77777777" w:rsidR="008C13DA" w:rsidRDefault="008C13DA" w:rsidP="008C13D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21A5CFF" w14:textId="77777777" w:rsidR="008C13DA" w:rsidRDefault="008C13DA" w:rsidP="008C13D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0BE709A" w14:textId="77777777" w:rsidR="008C13DA" w:rsidRDefault="008C13DA" w:rsidP="008C13D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A061D81" w14:textId="386E7655" w:rsidR="008C13DA" w:rsidRDefault="008C13DA" w:rsidP="008C13D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p>
    <w:p w14:paraId="17A6A99E" w14:textId="77777777" w:rsidR="008C13DA" w:rsidRDefault="008C13DA" w:rsidP="008C13DA">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w:t>
      </w:r>
      <w:r>
        <w:rPr>
          <w:rFonts w:ascii="Arial" w:hAnsi="Arial" w:cs="Arial"/>
          <w:b/>
          <w:bCs/>
        </w:rPr>
        <w:t>Figure 1</w:t>
      </w:r>
      <w:r>
        <w:rPr>
          <w:rFonts w:ascii="Arial" w:hAnsi="Arial" w:cs="Arial"/>
        </w:rPr>
        <w:t xml:space="preserve"> shows two stars, A and B, which form a binary star system. The two stars orbit their common centre of mass with the same period of rotation. The Earth is in the same plane as the orbits of the two stars.</w:t>
      </w:r>
    </w:p>
    <w:p w14:paraId="6FC5DE60" w14:textId="2CF86815" w:rsidR="008C13DA" w:rsidRDefault="008C13DA" w:rsidP="008C13DA">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4826938" wp14:editId="1ABF0390">
            <wp:extent cx="2403475" cy="1905000"/>
            <wp:effectExtent l="0" t="0" r="0" b="0"/>
            <wp:docPr id="436" name="Picture 436"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Picture 436" descr="Diagram, engineering drawing&#10;&#10;Description automatically generated"/>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403475" cy="1905000"/>
                    </a:xfrm>
                    <a:prstGeom prst="rect">
                      <a:avLst/>
                    </a:prstGeom>
                    <a:noFill/>
                    <a:ln>
                      <a:noFill/>
                    </a:ln>
                  </pic:spPr>
                </pic:pic>
              </a:graphicData>
            </a:graphic>
          </wp:inline>
        </w:drawing>
      </w:r>
      <w:r>
        <w:rPr>
          <w:rFonts w:ascii="Arial" w:hAnsi="Arial" w:cs="Arial"/>
        </w:rPr>
        <w:t> </w:t>
      </w:r>
    </w:p>
    <w:p w14:paraId="14F0E9C3" w14:textId="77777777" w:rsidR="008C13DA" w:rsidRDefault="008C13DA" w:rsidP="008C13DA">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79448C11" w14:textId="77777777" w:rsidR="008C13DA" w:rsidRDefault="008C13DA" w:rsidP="008C13DA">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Figure 2</w:t>
      </w:r>
      <w:r>
        <w:rPr>
          <w:rFonts w:ascii="Arial" w:hAnsi="Arial" w:cs="Arial"/>
        </w:rPr>
        <w:t xml:space="preserve"> shows part of the spectrum of star A when it is in position R.</w:t>
      </w:r>
    </w:p>
    <w:p w14:paraId="55BE6B26" w14:textId="77777777" w:rsidR="008C13DA" w:rsidRDefault="008C13DA" w:rsidP="008C13DA">
      <w:pPr>
        <w:widowControl w:val="0"/>
        <w:autoSpaceDE w:val="0"/>
        <w:autoSpaceDN w:val="0"/>
        <w:adjustRightInd w:val="0"/>
        <w:spacing w:before="240" w:after="0" w:line="240" w:lineRule="auto"/>
        <w:ind w:left="1134" w:right="567"/>
        <w:rPr>
          <w:rFonts w:ascii="Arial" w:hAnsi="Arial" w:cs="Arial"/>
        </w:rPr>
      </w:pPr>
      <w:r>
        <w:rPr>
          <w:rFonts w:ascii="Arial" w:hAnsi="Arial" w:cs="Arial"/>
        </w:rPr>
        <w:t>The spectrum of star A is observed when it is in position P and again when it is in position Q.</w:t>
      </w:r>
    </w:p>
    <w:p w14:paraId="05217E21" w14:textId="77777777" w:rsidR="008C13DA" w:rsidRDefault="008C13DA" w:rsidP="008C13DA">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Explaining your reasoning, draw in the two boxes (</w:t>
      </w:r>
      <w:proofErr w:type="spellStart"/>
      <w:r>
        <w:rPr>
          <w:rFonts w:ascii="Arial" w:hAnsi="Arial" w:cs="Arial"/>
        </w:rPr>
        <w:t>i</w:t>
      </w:r>
      <w:proofErr w:type="spellEnd"/>
      <w:r>
        <w:rPr>
          <w:rFonts w:ascii="Arial" w:hAnsi="Arial" w:cs="Arial"/>
        </w:rPr>
        <w:t>) and (ii) the same part of the spectrum of star A when it is at P and Q, respectively.</w:t>
      </w:r>
    </w:p>
    <w:p w14:paraId="70F06BFC" w14:textId="77777777" w:rsidR="008C13DA" w:rsidRDefault="008C13DA" w:rsidP="008C13DA">
      <w:pPr>
        <w:widowControl w:val="0"/>
        <w:autoSpaceDE w:val="0"/>
        <w:autoSpaceDN w:val="0"/>
        <w:adjustRightInd w:val="0"/>
        <w:spacing w:before="240" w:after="0" w:line="240" w:lineRule="auto"/>
        <w:ind w:left="1134" w:right="567"/>
        <w:rPr>
          <w:rFonts w:ascii="Arial" w:hAnsi="Arial" w:cs="Arial"/>
        </w:rPr>
      </w:pPr>
      <w:r>
        <w:rPr>
          <w:rFonts w:ascii="Arial" w:hAnsi="Arial" w:cs="Arial"/>
        </w:rPr>
        <w:t>(</w:t>
      </w:r>
      <w:proofErr w:type="gramStart"/>
      <w:r>
        <w:rPr>
          <w:rFonts w:ascii="Arial" w:hAnsi="Arial" w:cs="Arial"/>
        </w:rPr>
        <w:t>for</w:t>
      </w:r>
      <w:proofErr w:type="gramEnd"/>
      <w:r>
        <w:rPr>
          <w:rFonts w:ascii="Arial" w:hAnsi="Arial" w:cs="Arial"/>
        </w:rPr>
        <w:t xml:space="preserve"> reference, the dotted lines in boxes (</w:t>
      </w:r>
      <w:proofErr w:type="spellStart"/>
      <w:r>
        <w:rPr>
          <w:rFonts w:ascii="Arial" w:hAnsi="Arial" w:cs="Arial"/>
        </w:rPr>
        <w:t>i</w:t>
      </w:r>
      <w:proofErr w:type="spellEnd"/>
      <w:r>
        <w:rPr>
          <w:rFonts w:ascii="Arial" w:hAnsi="Arial" w:cs="Arial"/>
        </w:rPr>
        <w:t xml:space="preserve">) and (ii) show the same spectrum as in </w:t>
      </w:r>
      <w:r>
        <w:rPr>
          <w:rFonts w:ascii="Arial" w:hAnsi="Arial" w:cs="Arial"/>
          <w:b/>
          <w:bCs/>
        </w:rPr>
        <w:t>Figure 2</w:t>
      </w:r>
      <w:r>
        <w:rPr>
          <w:rFonts w:ascii="Arial" w:hAnsi="Arial" w:cs="Arial"/>
        </w:rPr>
        <w:t>)</w:t>
      </w:r>
    </w:p>
    <w:p w14:paraId="526BA4FF" w14:textId="2356BA9C" w:rsidR="008C13DA" w:rsidRDefault="008C13DA" w:rsidP="008C13DA">
      <w:pPr>
        <w:widowControl w:val="0"/>
        <w:autoSpaceDE w:val="0"/>
        <w:autoSpaceDN w:val="0"/>
        <w:adjustRightInd w:val="0"/>
        <w:spacing w:before="240" w:after="0" w:line="240" w:lineRule="auto"/>
        <w:jc w:val="center"/>
        <w:rPr>
          <w:rFonts w:ascii="Arial" w:hAnsi="Arial" w:cs="Arial"/>
        </w:rPr>
      </w:pPr>
      <w:r>
        <w:rPr>
          <w:rFonts w:ascii="Arial" w:hAnsi="Arial" w:cs="Arial"/>
          <w:b/>
          <w:bCs/>
        </w:rPr>
        <w:t>Figure 2</w:t>
      </w:r>
      <w:r>
        <w:rPr>
          <w:rFonts w:ascii="Arial" w:hAnsi="Arial" w:cs="Arial"/>
        </w:rPr>
        <w:t xml:space="preserve">      </w:t>
      </w:r>
      <w:r>
        <w:rPr>
          <w:rFonts w:ascii="Arial" w:hAnsi="Arial" w:cs="Arial"/>
          <w:noProof/>
        </w:rPr>
        <w:drawing>
          <wp:inline distT="0" distB="0" distL="0" distR="0" wp14:anchorId="6A0B4F53" wp14:editId="36F30013">
            <wp:extent cx="2057400" cy="462915"/>
            <wp:effectExtent l="0" t="0" r="0" b="0"/>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057400" cy="462915"/>
                    </a:xfrm>
                    <a:prstGeom prst="rect">
                      <a:avLst/>
                    </a:prstGeom>
                    <a:noFill/>
                    <a:ln>
                      <a:noFill/>
                    </a:ln>
                  </pic:spPr>
                </pic:pic>
              </a:graphicData>
            </a:graphic>
          </wp:inline>
        </w:drawing>
      </w:r>
      <w:r>
        <w:rPr>
          <w:rFonts w:ascii="Arial" w:hAnsi="Arial" w:cs="Arial"/>
        </w:rPr>
        <w:t xml:space="preserve"> star A in position R</w:t>
      </w:r>
    </w:p>
    <w:p w14:paraId="06A5AD9F" w14:textId="6832345C" w:rsidR="008C13DA" w:rsidRDefault="008C13DA" w:rsidP="008C13DA">
      <w:pPr>
        <w:widowControl w:val="0"/>
        <w:autoSpaceDE w:val="0"/>
        <w:autoSpaceDN w:val="0"/>
        <w:adjustRightInd w:val="0"/>
        <w:spacing w:before="240" w:after="0" w:line="240" w:lineRule="auto"/>
        <w:jc w:val="center"/>
        <w:rPr>
          <w:rFonts w:ascii="Arial" w:hAnsi="Arial" w:cs="Arial"/>
        </w:rPr>
      </w:pPr>
      <w:r>
        <w:rPr>
          <w:rFonts w:ascii="Arial" w:hAnsi="Arial" w:cs="Arial"/>
        </w:rPr>
        <w:t>         (</w:t>
      </w:r>
      <w:proofErr w:type="spellStart"/>
      <w:r>
        <w:rPr>
          <w:rFonts w:ascii="Arial" w:hAnsi="Arial" w:cs="Arial"/>
        </w:rPr>
        <w:t>i</w:t>
      </w:r>
      <w:proofErr w:type="spellEnd"/>
      <w:r>
        <w:rPr>
          <w:rFonts w:ascii="Arial" w:hAnsi="Arial" w:cs="Arial"/>
        </w:rPr>
        <w:t>)      </w:t>
      </w:r>
      <w:r>
        <w:rPr>
          <w:rFonts w:ascii="Arial" w:hAnsi="Arial" w:cs="Arial"/>
          <w:noProof/>
        </w:rPr>
        <w:drawing>
          <wp:inline distT="0" distB="0" distL="0" distR="0" wp14:anchorId="4EEF1604" wp14:editId="4706BA9F">
            <wp:extent cx="2057400" cy="304800"/>
            <wp:effectExtent l="0" t="0" r="0" b="0"/>
            <wp:docPr id="434" name="Pictur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057400" cy="304800"/>
                    </a:xfrm>
                    <a:prstGeom prst="rect">
                      <a:avLst/>
                    </a:prstGeom>
                    <a:noFill/>
                    <a:ln>
                      <a:noFill/>
                    </a:ln>
                  </pic:spPr>
                </pic:pic>
              </a:graphicData>
            </a:graphic>
          </wp:inline>
        </w:drawing>
      </w:r>
      <w:r>
        <w:rPr>
          <w:rFonts w:ascii="Arial" w:hAnsi="Arial" w:cs="Arial"/>
        </w:rPr>
        <w:t>  star A in position P</w:t>
      </w:r>
    </w:p>
    <w:p w14:paraId="1D025E38" w14:textId="61A20E38" w:rsidR="008C13DA" w:rsidRDefault="008C13DA" w:rsidP="008C13DA">
      <w:pPr>
        <w:widowControl w:val="0"/>
        <w:autoSpaceDE w:val="0"/>
        <w:autoSpaceDN w:val="0"/>
        <w:adjustRightInd w:val="0"/>
        <w:spacing w:before="240" w:after="0" w:line="240" w:lineRule="auto"/>
        <w:jc w:val="center"/>
        <w:rPr>
          <w:rFonts w:ascii="Arial" w:hAnsi="Arial" w:cs="Arial"/>
        </w:rPr>
      </w:pPr>
      <w:r>
        <w:rPr>
          <w:rFonts w:ascii="Arial" w:hAnsi="Arial" w:cs="Arial"/>
        </w:rPr>
        <w:t>         (ii)     </w:t>
      </w:r>
      <w:r>
        <w:rPr>
          <w:rFonts w:ascii="Arial" w:hAnsi="Arial" w:cs="Arial"/>
          <w:noProof/>
        </w:rPr>
        <w:drawing>
          <wp:inline distT="0" distB="0" distL="0" distR="0" wp14:anchorId="452C82C0" wp14:editId="178843E9">
            <wp:extent cx="2057400" cy="304800"/>
            <wp:effectExtent l="0" t="0" r="0" b="0"/>
            <wp:docPr id="433"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057400" cy="304800"/>
                    </a:xfrm>
                    <a:prstGeom prst="rect">
                      <a:avLst/>
                    </a:prstGeom>
                    <a:noFill/>
                    <a:ln>
                      <a:noFill/>
                    </a:ln>
                  </pic:spPr>
                </pic:pic>
              </a:graphicData>
            </a:graphic>
          </wp:inline>
        </w:drawing>
      </w:r>
      <w:r>
        <w:rPr>
          <w:rFonts w:ascii="Arial" w:hAnsi="Arial" w:cs="Arial"/>
        </w:rPr>
        <w:t>  star A in position Q</w:t>
      </w:r>
    </w:p>
    <w:p w14:paraId="7EE53952" w14:textId="77777777" w:rsidR="008C13DA" w:rsidRDefault="008C13DA" w:rsidP="008C13D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D4FAB9" w14:textId="77777777" w:rsidR="008C13DA" w:rsidRDefault="008C13DA" w:rsidP="008C13D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A34F78" w14:textId="77777777" w:rsidR="008C13DA" w:rsidRDefault="008C13DA" w:rsidP="008C13D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2C7446" w14:textId="77777777" w:rsidR="008C13DA" w:rsidRDefault="008C13DA" w:rsidP="008C13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17759ECA" w14:textId="77777777" w:rsidR="008C13DA" w:rsidRDefault="008C13DA" w:rsidP="008C13DA">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The calcium K line from a laboratory source has a wavelength of 3.9342 × 10</w:t>
      </w:r>
      <w:r>
        <w:rPr>
          <w:rFonts w:ascii="Arial" w:hAnsi="Arial" w:cs="Arial"/>
          <w:sz w:val="20"/>
          <w:szCs w:val="20"/>
          <w:vertAlign w:val="superscript"/>
        </w:rPr>
        <w:t>–7</w:t>
      </w:r>
      <w:r>
        <w:rPr>
          <w:rFonts w:ascii="Arial" w:hAnsi="Arial" w:cs="Arial"/>
        </w:rPr>
        <w:t xml:space="preserve"> m. The same line, when measured in the spectrum of star A, when A is in position </w:t>
      </w:r>
      <w:proofErr w:type="spellStart"/>
      <w:r>
        <w:rPr>
          <w:rFonts w:ascii="Arial" w:hAnsi="Arial" w:cs="Arial"/>
        </w:rPr>
        <w:t>S in</w:t>
      </w:r>
      <w:proofErr w:type="spellEnd"/>
      <w:r>
        <w:rPr>
          <w:rFonts w:ascii="Arial" w:hAnsi="Arial" w:cs="Arial"/>
        </w:rPr>
        <w:t xml:space="preserve"> figure 1, has a wavelength of 4.7804 × 10</w:t>
      </w:r>
      <w:r>
        <w:rPr>
          <w:rFonts w:ascii="Arial" w:hAnsi="Arial" w:cs="Arial"/>
          <w:sz w:val="20"/>
          <w:szCs w:val="20"/>
          <w:vertAlign w:val="superscript"/>
        </w:rPr>
        <w:t>–7</w:t>
      </w:r>
      <w:r>
        <w:rPr>
          <w:rFonts w:ascii="Arial" w:hAnsi="Arial" w:cs="Arial"/>
        </w:rPr>
        <w:t xml:space="preserve"> m. Calculate the velocity of the binary system.</w:t>
      </w:r>
    </w:p>
    <w:p w14:paraId="16595A84"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CF23717"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33875F2"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3B1495C" w14:textId="77777777" w:rsidR="008C13DA" w:rsidRDefault="008C13DA" w:rsidP="008C13DA">
      <w:pPr>
        <w:widowControl w:val="0"/>
        <w:autoSpaceDE w:val="0"/>
        <w:autoSpaceDN w:val="0"/>
        <w:adjustRightInd w:val="0"/>
        <w:spacing w:before="240" w:after="0" w:line="240" w:lineRule="auto"/>
        <w:ind w:left="1701" w:right="567" w:hanging="567"/>
        <w:rPr>
          <w:rFonts w:ascii="Arial" w:hAnsi="Arial" w:cs="Arial"/>
        </w:rPr>
      </w:pPr>
    </w:p>
    <w:p w14:paraId="5811CA36" w14:textId="24F26FA1" w:rsidR="008C13DA" w:rsidRDefault="008C13DA" w:rsidP="008C13D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The wavelength of the same calcium K line, when measured in the spectrum of star A as it orbits, varies from a maximum of 4.7936 × 10</w:t>
      </w:r>
      <w:r>
        <w:rPr>
          <w:rFonts w:ascii="Arial" w:hAnsi="Arial" w:cs="Arial"/>
          <w:sz w:val="20"/>
          <w:szCs w:val="20"/>
          <w:vertAlign w:val="superscript"/>
        </w:rPr>
        <w:t>–7</w:t>
      </w:r>
      <w:r>
        <w:rPr>
          <w:rFonts w:ascii="Arial" w:hAnsi="Arial" w:cs="Arial"/>
        </w:rPr>
        <w:t> m to a minimum of 4.7672 × 10</w:t>
      </w:r>
      <w:r>
        <w:rPr>
          <w:rFonts w:ascii="Arial" w:hAnsi="Arial" w:cs="Arial"/>
          <w:sz w:val="20"/>
          <w:szCs w:val="20"/>
          <w:vertAlign w:val="superscript"/>
        </w:rPr>
        <w:t>–7</w:t>
      </w:r>
      <w:r>
        <w:rPr>
          <w:rFonts w:ascii="Arial" w:hAnsi="Arial" w:cs="Arial"/>
        </w:rPr>
        <w:t> m over an interval of 120 days. Calculate the radius of the orbit.</w:t>
      </w:r>
    </w:p>
    <w:p w14:paraId="3D8758DA"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C6877DE"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ECB3CDE"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5EAD37B"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CC016C9" w14:textId="77777777" w:rsidR="008C13DA" w:rsidRDefault="008C13DA" w:rsidP="008C13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36F5AA" w14:textId="77777777" w:rsidR="008C13DA" w:rsidRDefault="008C13DA" w:rsidP="008C13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(7)</w:t>
      </w:r>
    </w:p>
    <w:p w14:paraId="577B29A9" w14:textId="77777777" w:rsidR="008C13DA" w:rsidRDefault="008C13DA" w:rsidP="008C13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12 marks)</w:t>
      </w:r>
    </w:p>
    <w:p w14:paraId="77D75BA2" w14:textId="50F9FFF7" w:rsidR="008C13DA" w:rsidRDefault="008C13DA" w:rsidP="00C91BF2">
      <w:pPr>
        <w:widowControl w:val="0"/>
        <w:autoSpaceDE w:val="0"/>
        <w:autoSpaceDN w:val="0"/>
        <w:adjustRightInd w:val="0"/>
        <w:spacing w:before="60" w:after="0" w:line="240" w:lineRule="auto"/>
        <w:rPr>
          <w:rFonts w:ascii="Arial" w:hAnsi="Arial" w:cs="Arial"/>
          <w:b/>
          <w:bCs/>
          <w:sz w:val="20"/>
          <w:szCs w:val="20"/>
        </w:rPr>
      </w:pPr>
    </w:p>
    <w:p w14:paraId="21DD8E49" w14:textId="4BA83B0B"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0FEDFB80" w14:textId="37D6238F"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2D1EF86C" w14:textId="182D080D"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129A92C6" w14:textId="4EFD644F"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69FE153F" w14:textId="5381F6F7"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3BEC3CD8" w14:textId="70E6FF82"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68E524A5" w14:textId="39BBC90D"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741CBBE8" w14:textId="0D61985D"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741EDC9B" w14:textId="5F0228AF"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70DF9D82" w14:textId="4DAA7F8F"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20EC6A31" w14:textId="28B29A17"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66CE3859" w14:textId="10549FED"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198808AA" w14:textId="12C112C4"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13F994BD" w14:textId="68CBDE97"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70272F14" w14:textId="2A460582"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5B4E0DCA" w14:textId="5C73D5BF"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62DBF8A5" w14:textId="2BDEC03D"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1B81A606" w14:textId="57CB010E"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21F45DDD" w14:textId="36C1B0B7"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3FA5369F" w14:textId="402D38F2"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21EE64D2" w14:textId="519E9C03"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4CD4031E" w14:textId="7C88828B"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1C04F6E0" w14:textId="057FA3E7"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0CBF950F" w14:textId="2CC62682"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48C01CB2" w14:textId="0D19BFD8"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2FE17984" w14:textId="77FF91B2"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22854437" w14:textId="6D96B0D8"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490B3785" w14:textId="4E5DB644"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7C263D72" w14:textId="62102A16"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212B6895" w14:textId="1957E6C3"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5C3C7704" w14:textId="16AECCCA"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4AF33048" w14:textId="6E901E42"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29E5BD98" w14:textId="6DA72E2F"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41A3A33B" w14:textId="3DB9E67A"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1FCB9A35" w14:textId="60E7AC75"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32CFF01A" w14:textId="6E3AE8FD"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6509200E" w14:textId="2A1F9387"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186B5EBD" w14:textId="6A1E3114"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tbl>
      <w:tblPr>
        <w:tblW w:w="104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67"/>
      </w:tblGrid>
      <w:tr w:rsidR="00234BA4" w14:paraId="59C51DAA" w14:textId="77777777" w:rsidTr="004D3C3B">
        <w:trPr>
          <w:cantSplit/>
          <w:trHeight w:val="355"/>
        </w:trPr>
        <w:tc>
          <w:tcPr>
            <w:tcW w:w="10467" w:type="dxa"/>
            <w:vMerge w:val="restart"/>
            <w:tcBorders>
              <w:top w:val="single" w:sz="18" w:space="0" w:color="000000"/>
              <w:left w:val="single" w:sz="18" w:space="0" w:color="000000"/>
              <w:bottom w:val="single" w:sz="18" w:space="0" w:color="000000"/>
              <w:right w:val="single" w:sz="18" w:space="0" w:color="000000"/>
            </w:tcBorders>
            <w:vAlign w:val="center"/>
          </w:tcPr>
          <w:p w14:paraId="795F5823" w14:textId="77777777" w:rsidR="00234BA4" w:rsidRDefault="00234BA4" w:rsidP="004D3C3B">
            <w:pPr>
              <w:spacing w:after="0" w:line="240" w:lineRule="auto"/>
              <w:jc w:val="center"/>
            </w:pPr>
            <w:r>
              <w:rPr>
                <w:sz w:val="60"/>
                <w:szCs w:val="60"/>
              </w:rPr>
              <w:lastRenderedPageBreak/>
              <w:t>Recession and Expansion</w:t>
            </w:r>
          </w:p>
        </w:tc>
      </w:tr>
      <w:tr w:rsidR="00234BA4" w14:paraId="50E184F9" w14:textId="77777777" w:rsidTr="004D3C3B">
        <w:trPr>
          <w:cantSplit/>
          <w:trHeight w:val="418"/>
        </w:trPr>
        <w:tc>
          <w:tcPr>
            <w:tcW w:w="10467" w:type="dxa"/>
            <w:vMerge/>
            <w:tcBorders>
              <w:top w:val="single" w:sz="18" w:space="0" w:color="000000"/>
              <w:left w:val="single" w:sz="18" w:space="0" w:color="000000"/>
              <w:bottom w:val="single" w:sz="18" w:space="0" w:color="000000"/>
              <w:right w:val="single" w:sz="18" w:space="0" w:color="000000"/>
            </w:tcBorders>
          </w:tcPr>
          <w:p w14:paraId="7A0FF2C6" w14:textId="77777777" w:rsidR="00234BA4" w:rsidRDefault="00234BA4" w:rsidP="004D3C3B">
            <w:pPr>
              <w:spacing w:after="0" w:line="240" w:lineRule="auto"/>
            </w:pPr>
          </w:p>
        </w:tc>
      </w:tr>
    </w:tbl>
    <w:p w14:paraId="76B725C9" w14:textId="77777777" w:rsidR="00234BA4" w:rsidRPr="00B228AB" w:rsidRDefault="00234BA4" w:rsidP="00234BA4">
      <w:pPr>
        <w:spacing w:after="0" w:line="240" w:lineRule="auto"/>
        <w:rPr>
          <w:sz w:val="24"/>
          <w:szCs w:val="24"/>
        </w:rPr>
      </w:pPr>
    </w:p>
    <w:p w14:paraId="6B318E59" w14:textId="77777777" w:rsidR="00234BA4" w:rsidRPr="00213EED" w:rsidRDefault="00234BA4" w:rsidP="00234BA4">
      <w:pPr>
        <w:spacing w:after="0" w:line="240" w:lineRule="auto"/>
      </w:pPr>
      <w:r>
        <w:rPr>
          <w:rFonts w:ascii="Cambria" w:hAnsi="Cambria"/>
          <w:b/>
          <w:i/>
          <w:iCs/>
          <w:sz w:val="28"/>
          <w:szCs w:val="28"/>
        </w:rPr>
        <w:t>The Recession of Galaxies and Quasars</w:t>
      </w:r>
    </w:p>
    <w:p w14:paraId="672ECFC3" w14:textId="77777777" w:rsidR="00234BA4" w:rsidRDefault="00234BA4" w:rsidP="00234BA4">
      <w:pPr>
        <w:spacing w:line="240" w:lineRule="auto"/>
      </w:pPr>
      <w:r>
        <w:rPr>
          <w:noProof/>
          <w:lang w:eastAsia="en-GB"/>
        </w:rPr>
        <mc:AlternateContent>
          <mc:Choice Requires="wpg">
            <w:drawing>
              <wp:anchor distT="0" distB="0" distL="114300" distR="114300" simplePos="0" relativeHeight="251809792" behindDoc="0" locked="0" layoutInCell="1" allowOverlap="1" wp14:anchorId="08648D55" wp14:editId="148E9BB8">
                <wp:simplePos x="0" y="0"/>
                <wp:positionH relativeFrom="column">
                  <wp:posOffset>4184542</wp:posOffset>
                </wp:positionH>
                <wp:positionV relativeFrom="paragraph">
                  <wp:posOffset>770223</wp:posOffset>
                </wp:positionV>
                <wp:extent cx="2648467" cy="2061845"/>
                <wp:effectExtent l="0" t="0" r="0" b="0"/>
                <wp:wrapThrough wrapText="bothSides">
                  <wp:wrapPolygon edited="0">
                    <wp:start x="0" y="0"/>
                    <wp:lineTo x="0" y="21287"/>
                    <wp:lineTo x="21341" y="21287"/>
                    <wp:lineTo x="21341" y="0"/>
                    <wp:lineTo x="0" y="0"/>
                  </wp:wrapPolygon>
                </wp:wrapThrough>
                <wp:docPr id="437" name="Group 437"/>
                <wp:cNvGraphicFramePr/>
                <a:graphic xmlns:a="http://schemas.openxmlformats.org/drawingml/2006/main">
                  <a:graphicData uri="http://schemas.microsoft.com/office/word/2010/wordprocessingGroup">
                    <wpg:wgp>
                      <wpg:cNvGrpSpPr/>
                      <wpg:grpSpPr>
                        <a:xfrm>
                          <a:off x="0" y="0"/>
                          <a:ext cx="2648467" cy="2061845"/>
                          <a:chOff x="0" y="0"/>
                          <a:chExt cx="2648467" cy="2061845"/>
                        </a:xfrm>
                      </wpg:grpSpPr>
                      <pic:pic xmlns:pic="http://schemas.openxmlformats.org/drawingml/2006/picture">
                        <pic:nvPicPr>
                          <pic:cNvPr id="438" name="Picture 438" descr="../../../../Desktop/Screen%20Shot%202017-03-05%20at%2021.45.50.png"/>
                          <pic:cNvPicPr>
                            <a:picLocks noChangeAspect="1"/>
                          </pic:cNvPicPr>
                        </pic:nvPicPr>
                        <pic:blipFill>
                          <a:blip r:embed="rId81">
                            <a:extLst>
                              <a:ext uri="{28A0092B-C50C-407E-A947-70E740481C1C}">
                                <a14:useLocalDpi xmlns:a14="http://schemas.microsoft.com/office/drawing/2010/main" val="0"/>
                              </a:ext>
                            </a:extLst>
                          </a:blip>
                          <a:srcRect/>
                          <a:stretch>
                            <a:fillRect/>
                          </a:stretch>
                        </pic:blipFill>
                        <pic:spPr bwMode="auto">
                          <a:xfrm>
                            <a:off x="30997" y="0"/>
                            <a:ext cx="2617470" cy="2061845"/>
                          </a:xfrm>
                          <a:prstGeom prst="rect">
                            <a:avLst/>
                          </a:prstGeom>
                          <a:noFill/>
                          <a:ln>
                            <a:noFill/>
                          </a:ln>
                        </pic:spPr>
                      </pic:pic>
                      <wps:wsp>
                        <wps:cNvPr id="439" name="Rectangle 439"/>
                        <wps:cNvSpPr/>
                        <wps:spPr>
                          <a:xfrm>
                            <a:off x="0" y="7749"/>
                            <a:ext cx="209550" cy="2286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57D5FC0" id="Group 437" o:spid="_x0000_s1026" style="position:absolute;margin-left:329.5pt;margin-top:60.65pt;width:208.55pt;height:162.35pt;z-index:251809792" coordsize="26484,206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">
                <v:shape id="Picture 438" o:spid="_x0000_s1027" type="#_x0000_t75" alt="../../../../Desktop/Screen%20Shot%202017-03-05%20at%2021.45.50.png" style="position:absolute;left:309;width:26175;height:20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">
                  <v:imagedata r:id="rId82" o:title="Screen%20Shot%202017-03-05%20at%2021.45.50"/>
                </v:shape>
                <v:rect id="Rectangle 439" o:spid="_x0000_s1028" style="position:absolute;top:77;width:209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" fillcolor="white [3212]" strokecolor="white [3212]" strokeweight="1pt"/>
                <w10:wrap type="through"/>
              </v:group>
            </w:pict>
          </mc:Fallback>
        </mc:AlternateContent>
      </w:r>
      <w:r>
        <w:t xml:space="preserve">When </w:t>
      </w:r>
      <w:r w:rsidRPr="00CE7D60">
        <w:t xml:space="preserve">light from </w:t>
      </w:r>
      <w:r>
        <w:t>whole galaxies</w:t>
      </w:r>
      <w:r w:rsidRPr="00CE7D60">
        <w:t xml:space="preserve"> </w:t>
      </w:r>
      <w:r>
        <w:t>is analysed, i</w:t>
      </w:r>
      <w:r w:rsidRPr="00CE7D60">
        <w:t xml:space="preserve">n </w:t>
      </w:r>
      <w:proofErr w:type="gramStart"/>
      <w:r w:rsidRPr="00CE7D60">
        <w:t>the vast majority of</w:t>
      </w:r>
      <w:proofErr w:type="gramEnd"/>
      <w:r w:rsidRPr="00CE7D60">
        <w:t xml:space="preserve"> cases, the absorption (or emission) spectra from distant galaxies </w:t>
      </w:r>
      <w:r>
        <w:t xml:space="preserve">is </w:t>
      </w:r>
      <w:r w:rsidRPr="00CE7D60">
        <w:t>found to be red-shifted</w:t>
      </w:r>
      <w:r>
        <w:t xml:space="preserve">. This indicates that </w:t>
      </w:r>
      <w:proofErr w:type="gramStart"/>
      <w:r>
        <w:t xml:space="preserve">all </w:t>
      </w:r>
      <w:r w:rsidRPr="00CE7D60">
        <w:t>of</w:t>
      </w:r>
      <w:proofErr w:type="gramEnd"/>
      <w:r w:rsidRPr="00CE7D60">
        <w:t xml:space="preserve"> these galaxies are moving away from us and so is evidence of an expanding Univ</w:t>
      </w:r>
      <w:r>
        <w:t xml:space="preserve">erse. The red-shift is given by: </w:t>
      </w:r>
      <m:oMath>
        <m:r>
          <w:rPr>
            <w:rFonts w:ascii="Cambria Math" w:hAnsi="Cambria Math"/>
          </w:rPr>
          <m:t>z=-</m:t>
        </m:r>
        <m:f>
          <m:fPr>
            <m:ctrlPr>
              <w:rPr>
                <w:rFonts w:ascii="Cambria Math" w:hAnsi="Cambria Math"/>
                <w:i/>
              </w:rPr>
            </m:ctrlPr>
          </m:fPr>
          <m:num>
            <m:r>
              <w:rPr>
                <w:rFonts w:ascii="Cambria Math" w:hAnsi="Cambria Math"/>
              </w:rPr>
              <m:t>V</m:t>
            </m:r>
          </m:num>
          <m:den>
            <m:r>
              <w:rPr>
                <w:rFonts w:ascii="Cambria Math" w:hAnsi="Cambria Math"/>
              </w:rPr>
              <m:t>c</m:t>
            </m:r>
          </m:den>
        </m:f>
      </m:oMath>
      <w:r>
        <w:br/>
        <w:t>W</w:t>
      </w:r>
      <w:r w:rsidRPr="00441FC8">
        <w:t xml:space="preserve">here </w:t>
      </w:r>
      <w:r w:rsidRPr="00441FC8">
        <w:rPr>
          <w:i/>
          <w:iCs/>
        </w:rPr>
        <w:t xml:space="preserve">v </w:t>
      </w:r>
      <w:r w:rsidRPr="00441FC8">
        <w:t xml:space="preserve">is the galaxy’s </w:t>
      </w:r>
      <w:r w:rsidRPr="00441FC8">
        <w:rPr>
          <w:b/>
          <w:bCs/>
        </w:rPr>
        <w:t xml:space="preserve">recession velocity </w:t>
      </w:r>
      <w:r w:rsidRPr="00441FC8">
        <w:t xml:space="preserve">relative to our own Galaxy, the Milky Way. Note that </w:t>
      </w:r>
      <w:r w:rsidRPr="00441FC8">
        <w:rPr>
          <w:i/>
          <w:iCs/>
        </w:rPr>
        <w:t xml:space="preserve">z </w:t>
      </w:r>
      <w:r w:rsidRPr="00441FC8">
        <w:t>is positive for a red-shift, since recession v</w:t>
      </w:r>
      <w:r>
        <w:t>elocity is taken to be negative.</w:t>
      </w:r>
    </w:p>
    <w:p w14:paraId="09E5472E" w14:textId="77777777" w:rsidR="00234BA4" w:rsidRDefault="00234BA4" w:rsidP="00234BA4">
      <w:pPr>
        <w:spacing w:line="240" w:lineRule="auto"/>
      </w:pPr>
      <w:r>
        <w:rPr>
          <w:rFonts w:ascii="Cambria" w:hAnsi="Cambria"/>
          <w:b/>
          <w:i/>
          <w:iCs/>
          <w:sz w:val="28"/>
          <w:szCs w:val="28"/>
        </w:rPr>
        <w:t>Hubble’s Law</w:t>
      </w:r>
      <w:r>
        <w:rPr>
          <w:rFonts w:ascii="Cambria" w:hAnsi="Cambria"/>
          <w:b/>
          <w:i/>
          <w:iCs/>
          <w:sz w:val="28"/>
          <w:szCs w:val="28"/>
        </w:rPr>
        <w:br/>
      </w:r>
      <w:r w:rsidRPr="00BC1251">
        <w:t>The spectra of all galaxi</w:t>
      </w:r>
      <w:r>
        <w:t xml:space="preserve">es, apart from a few very near </w:t>
      </w:r>
      <w:r w:rsidRPr="00BC1251">
        <w:t>to our own Milky Way, show red-shift. A plot of the recession velocity against distance for galax</w:t>
      </w:r>
      <w:r>
        <w:t>ies is close to a straight line</w:t>
      </w:r>
      <w:r w:rsidRPr="00BC1251">
        <w:t xml:space="preserve"> and is called a </w:t>
      </w:r>
      <w:r w:rsidRPr="00BC1251">
        <w:rPr>
          <w:b/>
          <w:bCs/>
        </w:rPr>
        <w:t>Hubble diagram</w:t>
      </w:r>
      <w:r>
        <w:rPr>
          <w:b/>
          <w:bCs/>
        </w:rPr>
        <w:t xml:space="preserve">. </w:t>
      </w:r>
      <w:r>
        <w:br/>
      </w:r>
      <w:r w:rsidRPr="00AF0A8B">
        <w:t>The data show</w:t>
      </w:r>
      <w:r>
        <w:t>s</w:t>
      </w:r>
      <w:r w:rsidRPr="00AF0A8B">
        <w:t xml:space="preserve"> that the rate at which a galaxy recedes is directly proportional to its distance from us, that is, </w:t>
      </w:r>
      <m:oMath>
        <m:r>
          <w:rPr>
            <w:rFonts w:ascii="Cambria Math" w:hAnsi="Cambria Math"/>
          </w:rPr>
          <m:t>v=Hd</m:t>
        </m:r>
      </m:oMath>
      <w:r>
        <w:t xml:space="preserve">. </w:t>
      </w:r>
    </w:p>
    <w:p w14:paraId="3BE8734C" w14:textId="77777777" w:rsidR="00234BA4" w:rsidRDefault="00234BA4" w:rsidP="00234BA4">
      <w:pPr>
        <w:spacing w:line="240" w:lineRule="auto"/>
      </w:pPr>
      <w:r w:rsidRPr="00AF0A8B">
        <w:rPr>
          <w:i/>
          <w:iCs/>
        </w:rPr>
        <w:t xml:space="preserve">v </w:t>
      </w:r>
      <w:r w:rsidRPr="00AF0A8B">
        <w:t>is the recession velocity in kms</w:t>
      </w:r>
      <w:r w:rsidRPr="00847238">
        <w:rPr>
          <w:vertAlign w:val="superscript"/>
        </w:rPr>
        <w:t>−1</w:t>
      </w:r>
      <w:r w:rsidRPr="00AF0A8B">
        <w:t xml:space="preserve"> and </w:t>
      </w:r>
      <w:r w:rsidRPr="00AF0A8B">
        <w:rPr>
          <w:i/>
          <w:iCs/>
        </w:rPr>
        <w:t xml:space="preserve">d </w:t>
      </w:r>
      <w:r w:rsidRPr="00AF0A8B">
        <w:t xml:space="preserve">is the distance of the galaxy in </w:t>
      </w:r>
      <w:proofErr w:type="spellStart"/>
      <w:r w:rsidRPr="00AF0A8B">
        <w:t>Mpc</w:t>
      </w:r>
      <w:proofErr w:type="spellEnd"/>
      <w:r w:rsidRPr="00AF0A8B">
        <w:t xml:space="preserve">. This is called </w:t>
      </w:r>
      <w:r w:rsidRPr="00AF0A8B">
        <w:rPr>
          <w:b/>
          <w:bCs/>
        </w:rPr>
        <w:t xml:space="preserve">Hubble’s law </w:t>
      </w:r>
      <w:r w:rsidRPr="00AF0A8B">
        <w:t xml:space="preserve">and the constant of proportionality </w:t>
      </w:r>
      <w:r w:rsidRPr="00AF0A8B">
        <w:rPr>
          <w:i/>
          <w:iCs/>
        </w:rPr>
        <w:t>H</w:t>
      </w:r>
      <w:r w:rsidRPr="00AF0A8B">
        <w:t xml:space="preserve"> is the </w:t>
      </w:r>
      <w:r w:rsidRPr="00AF0A8B">
        <w:rPr>
          <w:b/>
          <w:bCs/>
        </w:rPr>
        <w:t>Hubble constant</w:t>
      </w:r>
      <w:r w:rsidRPr="00AF0A8B">
        <w:t xml:space="preserve">, which is the gradient of a Hubble diagram. Current best estimates give </w:t>
      </w:r>
      <w:r w:rsidRPr="00AF0A8B">
        <w:rPr>
          <w:i/>
          <w:iCs/>
        </w:rPr>
        <w:t xml:space="preserve">H </w:t>
      </w:r>
      <w:r w:rsidRPr="00AF0A8B">
        <w:t>= 67.3</w:t>
      </w:r>
      <w:r>
        <w:t xml:space="preserve"> </w:t>
      </w:r>
      <w:r w:rsidRPr="00AF0A8B">
        <w:t>kms</w:t>
      </w:r>
      <w:r w:rsidRPr="00AF0A8B">
        <w:rPr>
          <w:vertAlign w:val="superscript"/>
        </w:rPr>
        <w:t>−1</w:t>
      </w:r>
      <w:r w:rsidRPr="00AF0A8B">
        <w:t>Mpc</w:t>
      </w:r>
      <w:r w:rsidRPr="00AF0A8B">
        <w:rPr>
          <w:vertAlign w:val="superscript"/>
        </w:rPr>
        <w:t>−1</w:t>
      </w:r>
      <w:r w:rsidRPr="00AF0A8B">
        <w:t xml:space="preserve">. </w:t>
      </w:r>
      <w:r w:rsidRPr="00E6327E">
        <w:t xml:space="preserve">Note that the SI unit for </w:t>
      </w:r>
      <w:proofErr w:type="spellStart"/>
      <w:r w:rsidRPr="00E6327E">
        <w:rPr>
          <w:i/>
          <w:iCs/>
        </w:rPr>
        <w:t xml:space="preserve">H </w:t>
      </w:r>
      <w:r w:rsidRPr="00E6327E">
        <w:t>is</w:t>
      </w:r>
      <w:proofErr w:type="spellEnd"/>
      <w:r w:rsidRPr="00E6327E">
        <w:t xml:space="preserve"> s</w:t>
      </w:r>
      <w:r w:rsidRPr="00E6327E">
        <w:rPr>
          <w:vertAlign w:val="superscript"/>
        </w:rPr>
        <w:t>−1</w:t>
      </w:r>
      <w:r w:rsidRPr="00E6327E">
        <w:t xml:space="preserve">. To get </w:t>
      </w:r>
      <w:r w:rsidRPr="00E6327E">
        <w:rPr>
          <w:i/>
          <w:iCs/>
        </w:rPr>
        <w:t xml:space="preserve">H </w:t>
      </w:r>
      <w:r w:rsidRPr="00E6327E">
        <w:t xml:space="preserve">in SI units, </w:t>
      </w:r>
      <w:r w:rsidRPr="00E6327E">
        <w:rPr>
          <w:i/>
          <w:iCs/>
        </w:rPr>
        <w:t xml:space="preserve">v </w:t>
      </w:r>
      <w:proofErr w:type="gramStart"/>
      <w:r w:rsidRPr="00E6327E">
        <w:t>has to</w:t>
      </w:r>
      <w:proofErr w:type="gramEnd"/>
      <w:r w:rsidRPr="00E6327E">
        <w:t xml:space="preserve"> be in ms</w:t>
      </w:r>
      <w:r w:rsidRPr="00E6327E">
        <w:rPr>
          <w:vertAlign w:val="superscript"/>
        </w:rPr>
        <w:t>−1</w:t>
      </w:r>
      <w:r w:rsidRPr="00E6327E">
        <w:t xml:space="preserve"> and </w:t>
      </w:r>
      <w:r w:rsidRPr="00E6327E">
        <w:rPr>
          <w:i/>
          <w:iCs/>
        </w:rPr>
        <w:t xml:space="preserve">d </w:t>
      </w:r>
      <w:r>
        <w:t xml:space="preserve">in m </w:t>
      </w:r>
      <w:r w:rsidRPr="00E6327E">
        <w:t xml:space="preserve">(1 </w:t>
      </w:r>
      <w:proofErr w:type="spellStart"/>
      <w:r w:rsidRPr="00E6327E">
        <w:t>Mpc</w:t>
      </w:r>
      <w:proofErr w:type="spellEnd"/>
      <w:r w:rsidRPr="00E6327E">
        <w:t xml:space="preserve"> = 3.09 × 10</w:t>
      </w:r>
      <w:r w:rsidRPr="00E6327E">
        <w:rPr>
          <w:vertAlign w:val="superscript"/>
        </w:rPr>
        <w:t>22</w:t>
      </w:r>
      <w:r w:rsidRPr="00E6327E">
        <w:t xml:space="preserve"> m).</w:t>
      </w:r>
    </w:p>
    <w:p w14:paraId="5F9BFE4D" w14:textId="77777777" w:rsidR="00234BA4" w:rsidRPr="004C2719" w:rsidRDefault="00234BA4" w:rsidP="00234BA4">
      <w:pPr>
        <w:spacing w:line="240" w:lineRule="auto"/>
      </w:pPr>
      <w:r>
        <w:rPr>
          <w:rFonts w:ascii="Cambria" w:hAnsi="Cambria"/>
          <w:b/>
          <w:i/>
          <w:iCs/>
          <w:sz w:val="28"/>
          <w:szCs w:val="28"/>
        </w:rPr>
        <w:t>Hubble’s Law and the Big Bang</w:t>
      </w:r>
      <w:r>
        <w:rPr>
          <w:rFonts w:ascii="Cambria" w:hAnsi="Cambria"/>
          <w:b/>
          <w:i/>
          <w:iCs/>
          <w:sz w:val="28"/>
          <w:szCs w:val="28"/>
        </w:rPr>
        <w:br/>
      </w:r>
      <w:r w:rsidRPr="004C2719">
        <w:t>Hubble’s law states</w:t>
      </w:r>
      <w:r>
        <w:t xml:space="preserve"> that the Universe is expanding</w:t>
      </w:r>
      <w:r w:rsidRPr="004C2719">
        <w:t xml:space="preserve">. An expanding Universe means that it is cooling down – so the further back in time, the smaller and hotter the Universe was. This implied to theoretical physicists that at a time </w:t>
      </w:r>
      <w:r>
        <w:rPr>
          <w:i/>
          <w:iCs/>
        </w:rPr>
        <w:t>t</w:t>
      </w:r>
      <w:r>
        <w:t>=</w:t>
      </w:r>
      <w:r w:rsidRPr="004C2719">
        <w:t>0 the Univ</w:t>
      </w:r>
      <w:r>
        <w:t>erse came into being from an infinitely hot, infi</w:t>
      </w:r>
      <w:r w:rsidRPr="004C2719">
        <w:t>nitely de</w:t>
      </w:r>
      <w:r>
        <w:t>nse point (called a singularity</w:t>
      </w:r>
      <w:r w:rsidRPr="004C2719">
        <w:t xml:space="preserve">) and has been expanding ever since. This is the </w:t>
      </w:r>
      <w:r w:rsidRPr="004C2719">
        <w:rPr>
          <w:b/>
          <w:bCs/>
        </w:rPr>
        <w:t>Big Bang theory</w:t>
      </w:r>
      <w:r w:rsidRPr="004C2719">
        <w:t xml:space="preserve">, sometimes now called the Hot Big Bang (HBB) model. </w:t>
      </w:r>
    </w:p>
    <w:p w14:paraId="7E77CC0D" w14:textId="77777777" w:rsidR="00234BA4" w:rsidRDefault="00234BA4" w:rsidP="00234BA4">
      <w:pPr>
        <w:spacing w:line="240" w:lineRule="auto"/>
        <w:rPr>
          <w:rFonts w:eastAsia="MS Mincho" w:cs="MS Mincho"/>
        </w:rPr>
      </w:pPr>
      <w:r w:rsidRPr="004A2CC7">
        <w:rPr>
          <w:iCs/>
          <w:noProof/>
          <w:lang w:eastAsia="en-GB"/>
        </w:rPr>
        <w:drawing>
          <wp:anchor distT="0" distB="0" distL="114300" distR="114300" simplePos="0" relativeHeight="251810816" behindDoc="0" locked="0" layoutInCell="1" allowOverlap="1" wp14:anchorId="3DF8B145" wp14:editId="08B56C3A">
            <wp:simplePos x="0" y="0"/>
            <wp:positionH relativeFrom="column">
              <wp:posOffset>3763010</wp:posOffset>
            </wp:positionH>
            <wp:positionV relativeFrom="paragraph">
              <wp:posOffset>1225550</wp:posOffset>
            </wp:positionV>
            <wp:extent cx="3261360" cy="2116455"/>
            <wp:effectExtent l="0" t="0" r="0" b="0"/>
            <wp:wrapSquare wrapText="bothSides"/>
            <wp:docPr id="440" name="Picture 44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Picture 440" descr="Diagram&#10;&#10;Description automatically generated"/>
                    <pic:cNvPicPr/>
                  </pic:nvPicPr>
                  <pic:blipFill>
                    <a:blip r:embed="rId83">
                      <a:extLst>
                        <a:ext uri="{28A0092B-C50C-407E-A947-70E740481C1C}">
                          <a14:useLocalDpi xmlns:a14="http://schemas.microsoft.com/office/drawing/2010/main" val="0"/>
                        </a:ext>
                      </a:extLst>
                    </a:blip>
                    <a:stretch>
                      <a:fillRect/>
                    </a:stretch>
                  </pic:blipFill>
                  <pic:spPr>
                    <a:xfrm>
                      <a:off x="0" y="0"/>
                      <a:ext cx="3261360" cy="2116455"/>
                    </a:xfrm>
                    <a:prstGeom prst="rect">
                      <a:avLst/>
                    </a:prstGeom>
                  </pic:spPr>
                </pic:pic>
              </a:graphicData>
            </a:graphic>
            <wp14:sizeRelH relativeFrom="page">
              <wp14:pctWidth>0</wp14:pctWidth>
            </wp14:sizeRelH>
            <wp14:sizeRelV relativeFrom="page">
              <wp14:pctHeight>0</wp14:pctHeight>
            </wp14:sizeRelV>
          </wp:anchor>
        </w:drawing>
      </w:r>
      <w:proofErr w:type="gramStart"/>
      <w:r w:rsidRPr="00F25A0F">
        <w:t>An accurat</w:t>
      </w:r>
      <w:r>
        <w:t>e value of the Hubble constant</w:t>
      </w:r>
      <w:r w:rsidRPr="00F25A0F">
        <w:t>,</w:t>
      </w:r>
      <w:proofErr w:type="gramEnd"/>
      <w:r w:rsidRPr="00F25A0F">
        <w:t xml:space="preserve"> allows an estimate of the age of the Universe. If in time </w:t>
      </w:r>
      <w:proofErr w:type="spellStart"/>
      <w:r w:rsidRPr="00F25A0F">
        <w:rPr>
          <w:i/>
          <w:iCs/>
        </w:rPr>
        <w:t>t</w:t>
      </w:r>
      <w:proofErr w:type="spellEnd"/>
      <w:r w:rsidRPr="00F25A0F">
        <w:rPr>
          <w:i/>
          <w:iCs/>
        </w:rPr>
        <w:t xml:space="preserve"> </w:t>
      </w:r>
      <w:r w:rsidRPr="00F25A0F">
        <w:t xml:space="preserve">a galaxy has moved outwards a distance </w:t>
      </w:r>
      <w:r w:rsidRPr="00F25A0F">
        <w:rPr>
          <w:i/>
          <w:iCs/>
        </w:rPr>
        <w:t xml:space="preserve">d </w:t>
      </w:r>
      <w:r w:rsidRPr="00F25A0F">
        <w:t xml:space="preserve">at velocity </w:t>
      </w:r>
      <w:r w:rsidRPr="00F25A0F">
        <w:rPr>
          <w:i/>
          <w:iCs/>
        </w:rPr>
        <w:t>v</w:t>
      </w:r>
      <w:r>
        <w:t>, then:</w:t>
      </w:r>
      <w:r>
        <w:br/>
      </w:r>
      <m:oMath>
        <m:r>
          <w:rPr>
            <w:rFonts w:ascii="Cambria Math" w:hAnsi="Cambria Math"/>
          </w:rPr>
          <m:t>t=</m:t>
        </m:r>
        <m:f>
          <m:fPr>
            <m:ctrlPr>
              <w:rPr>
                <w:rFonts w:ascii="Cambria Math" w:hAnsi="Cambria Math"/>
                <w:i/>
              </w:rPr>
            </m:ctrlPr>
          </m:fPr>
          <m:num>
            <m:r>
              <w:rPr>
                <w:rFonts w:ascii="Cambria Math" w:hAnsi="Cambria Math"/>
              </w:rPr>
              <m:t>v</m:t>
            </m:r>
          </m:num>
          <m:den>
            <m:r>
              <w:rPr>
                <w:rFonts w:ascii="Cambria Math" w:hAnsi="Cambria Math"/>
              </w:rPr>
              <m:t>d</m:t>
            </m:r>
          </m:den>
        </m:f>
      </m:oMath>
      <w:r>
        <w:t xml:space="preserve"> </w:t>
      </w:r>
      <w:r>
        <w:tab/>
        <w:t>b</w:t>
      </w:r>
      <w:proofErr w:type="spellStart"/>
      <w:r w:rsidRPr="00A75A63">
        <w:t>ut</w:t>
      </w:r>
      <w:proofErr w:type="spellEnd"/>
      <w:r w:rsidRPr="00A75A63">
        <w:t xml:space="preserve"> from Hubble’s law we have </w:t>
      </w:r>
      <m:oMath>
        <m:r>
          <w:rPr>
            <w:rFonts w:ascii="Cambria Math" w:hAnsi="Cambria Math"/>
          </w:rPr>
          <m:t>v=Hd</m:t>
        </m:r>
      </m:oMath>
      <w:r>
        <w:t xml:space="preserve"> </w:t>
      </w:r>
      <w:r>
        <w:tab/>
        <w:t xml:space="preserve"> s</w:t>
      </w:r>
      <w:r w:rsidRPr="00A75A63">
        <w:t xml:space="preserve">o, if we assume </w:t>
      </w:r>
      <w:r w:rsidRPr="00A75A63">
        <w:rPr>
          <w:i/>
          <w:iCs/>
        </w:rPr>
        <w:t xml:space="preserve">H </w:t>
      </w:r>
      <w:r w:rsidRPr="00A75A63">
        <w:t xml:space="preserve">has been constant, then </w:t>
      </w:r>
      <w:r>
        <w:br/>
      </w:r>
      <m:oMath>
        <m:r>
          <w:rPr>
            <w:rFonts w:ascii="Cambria Math" w:hAnsi="Cambria Math"/>
          </w:rPr>
          <m:t xml:space="preserve">time (age of universe= </m:t>
        </m:r>
        <m:f>
          <m:fPr>
            <m:ctrlPr>
              <w:rPr>
                <w:rFonts w:ascii="Cambria Math" w:hAnsi="Cambria Math"/>
                <w:i/>
              </w:rPr>
            </m:ctrlPr>
          </m:fPr>
          <m:num>
            <m:r>
              <w:rPr>
                <w:rFonts w:ascii="Cambria Math" w:hAnsi="Cambria Math"/>
              </w:rPr>
              <m:t>v</m:t>
            </m:r>
          </m:num>
          <m:den>
            <m:r>
              <w:rPr>
                <w:rFonts w:ascii="Cambria Math" w:hAnsi="Cambria Math"/>
              </w:rPr>
              <m:t>d</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H</m:t>
            </m:r>
          </m:den>
        </m:f>
      </m:oMath>
      <w:r w:rsidRPr="00922CEE">
        <w:t xml:space="preserve"> </w:t>
      </w:r>
      <w:r w:rsidRPr="00922CEE">
        <w:br/>
        <w:t xml:space="preserve">Here </w:t>
      </w:r>
      <w:r w:rsidRPr="00922CEE">
        <w:rPr>
          <w:i/>
          <w:iCs/>
        </w:rPr>
        <w:t xml:space="preserve">H </w:t>
      </w:r>
      <w:r w:rsidRPr="00922CEE">
        <w:t>needs to have unit s</w:t>
      </w:r>
      <w:r w:rsidRPr="00922CEE">
        <w:rPr>
          <w:vertAlign w:val="superscript"/>
        </w:rPr>
        <w:t>−1</w:t>
      </w:r>
      <w:r w:rsidRPr="00922CEE">
        <w:t>. Taking</w:t>
      </w:r>
      <w:r w:rsidRPr="00922CEE">
        <w:rPr>
          <w:rFonts w:ascii="MS Mincho" w:eastAsia="MS Mincho" w:hAnsi="MS Mincho" w:cs="MS Mincho"/>
        </w:rPr>
        <w:t> </w:t>
      </w:r>
      <w:r w:rsidRPr="00922CEE">
        <w:rPr>
          <w:i/>
          <w:iCs/>
        </w:rPr>
        <w:t xml:space="preserve">H </w:t>
      </w:r>
      <w:r w:rsidRPr="00922CEE">
        <w:t>= 67.3kms</w:t>
      </w:r>
      <w:r w:rsidRPr="00922CEE">
        <w:rPr>
          <w:vertAlign w:val="superscript"/>
        </w:rPr>
        <w:t>−1</w:t>
      </w:r>
      <w:r w:rsidRPr="00922CEE">
        <w:t>Mpc</w:t>
      </w:r>
      <w:r w:rsidRPr="00922CEE">
        <w:rPr>
          <w:vertAlign w:val="superscript"/>
        </w:rPr>
        <w:t>−1</w:t>
      </w:r>
      <w:r w:rsidRPr="00922CEE">
        <w:t xml:space="preserve">, using 1 </w:t>
      </w:r>
      <w:proofErr w:type="spellStart"/>
      <w:r w:rsidRPr="00922CEE">
        <w:t>Mpc</w:t>
      </w:r>
      <w:proofErr w:type="spellEnd"/>
      <w:r w:rsidRPr="00922CEE">
        <w:t xml:space="preserve"> = 3.09 × 10</w:t>
      </w:r>
      <w:r w:rsidRPr="00922CEE">
        <w:rPr>
          <w:vertAlign w:val="superscript"/>
        </w:rPr>
        <w:t>22</w:t>
      </w:r>
      <w:r w:rsidRPr="00922CEE">
        <w:t xml:space="preserve">m, we obtain </w:t>
      </w:r>
      <w:r w:rsidRPr="00922CEE">
        <w:rPr>
          <w:i/>
          <w:iCs/>
        </w:rPr>
        <w:t xml:space="preserve">H </w:t>
      </w:r>
      <w:r w:rsidRPr="00922CEE">
        <w:t>= 2.18 ×10</w:t>
      </w:r>
      <w:r w:rsidRPr="00922CEE">
        <w:rPr>
          <w:vertAlign w:val="superscript"/>
        </w:rPr>
        <w:t>−18</w:t>
      </w:r>
      <w:r w:rsidRPr="00922CEE">
        <w:t>s</w:t>
      </w:r>
      <w:r w:rsidRPr="00922CEE">
        <w:rPr>
          <w:vertAlign w:val="superscript"/>
        </w:rPr>
        <w:t>−1</w:t>
      </w:r>
      <w:r w:rsidRPr="00922CEE">
        <w:rPr>
          <w:vertAlign w:val="superscript"/>
        </w:rPr>
        <w:br/>
      </w:r>
      <w:r w:rsidRPr="00922CEE">
        <w:rPr>
          <w:rFonts w:eastAsia="MS Mincho" w:cs="MS Mincho"/>
          <w:i/>
          <w:iCs/>
        </w:rPr>
        <w:t xml:space="preserve">H </w:t>
      </w:r>
      <w:r w:rsidRPr="00922CEE">
        <w:rPr>
          <w:rFonts w:eastAsia="MS Mincho" w:cs="MS Mincho"/>
        </w:rPr>
        <w:t>= 4.59 × 10</w:t>
      </w:r>
      <w:r w:rsidRPr="00922CEE">
        <w:rPr>
          <w:rFonts w:eastAsia="MS Mincho" w:cs="MS Mincho"/>
          <w:vertAlign w:val="superscript"/>
        </w:rPr>
        <w:t>17</w:t>
      </w:r>
      <w:r w:rsidRPr="00922CEE">
        <w:rPr>
          <w:rFonts w:eastAsia="MS Mincho" w:cs="MS Mincho"/>
        </w:rPr>
        <w:t xml:space="preserve"> s = </w:t>
      </w:r>
      <w:r w:rsidRPr="004317F1">
        <w:rPr>
          <w:rFonts w:eastAsia="MS Mincho" w:cs="MS Mincho"/>
          <w:b/>
          <w:u w:val="single"/>
        </w:rPr>
        <w:t>14.5 billion years</w:t>
      </w:r>
      <w:r w:rsidRPr="00922CEE">
        <w:rPr>
          <w:rFonts w:eastAsia="MS Mincho" w:cs="MS Mincho"/>
        </w:rPr>
        <w:t xml:space="preserve"> </w:t>
      </w:r>
    </w:p>
    <w:p w14:paraId="54DC0722" w14:textId="77777777" w:rsidR="00234BA4" w:rsidRPr="00EF6D6E" w:rsidRDefault="00234BA4" w:rsidP="00234BA4">
      <w:pPr>
        <w:spacing w:line="240" w:lineRule="auto"/>
        <w:rPr>
          <w:iCs/>
        </w:rPr>
      </w:pPr>
      <w:r w:rsidRPr="00BF605E">
        <w:rPr>
          <w:rFonts w:ascii="Cambria" w:hAnsi="Cambria"/>
          <w:b/>
          <w:i/>
          <w:iCs/>
          <w:sz w:val="28"/>
          <w:szCs w:val="28"/>
        </w:rPr>
        <w:t>Ra</w:t>
      </w:r>
      <w:r>
        <w:rPr>
          <w:rFonts w:ascii="Cambria" w:hAnsi="Cambria"/>
          <w:b/>
          <w:i/>
          <w:iCs/>
          <w:sz w:val="28"/>
          <w:szCs w:val="28"/>
        </w:rPr>
        <w:t>te of expansion of the Universe</w:t>
      </w:r>
      <w:r>
        <w:rPr>
          <w:rFonts w:ascii="Cambria" w:hAnsi="Cambria"/>
          <w:b/>
          <w:i/>
          <w:iCs/>
          <w:sz w:val="28"/>
          <w:szCs w:val="28"/>
        </w:rPr>
        <w:br/>
      </w:r>
      <w:r>
        <w:rPr>
          <w:iCs/>
        </w:rPr>
        <w:t xml:space="preserve">Observations of distant galaxies has shown that they are less bright than predicted (calculated using Hubble’s law). </w:t>
      </w:r>
      <w:r w:rsidRPr="00382145">
        <w:rPr>
          <w:iCs/>
        </w:rPr>
        <w:t>This shows that they are further from us than predicted by Hubble’s law – the light from them has taken longer to reach us than predicted by a constant rate of expansion</w:t>
      </w:r>
      <w:r>
        <w:rPr>
          <w:iCs/>
        </w:rPr>
        <w:t xml:space="preserve"> (H)</w:t>
      </w:r>
      <w:r w:rsidRPr="00382145">
        <w:rPr>
          <w:iCs/>
        </w:rPr>
        <w:t xml:space="preserve">. </w:t>
      </w:r>
      <w:r>
        <w:rPr>
          <w:iCs/>
        </w:rPr>
        <w:t xml:space="preserve">This </w:t>
      </w:r>
      <w:r w:rsidRPr="00382145">
        <w:rPr>
          <w:iCs/>
        </w:rPr>
        <w:t>indicate</w:t>
      </w:r>
      <w:r>
        <w:rPr>
          <w:iCs/>
        </w:rPr>
        <w:t>s</w:t>
      </w:r>
      <w:r w:rsidRPr="00382145">
        <w:rPr>
          <w:iCs/>
        </w:rPr>
        <w:t xml:space="preserve"> that the rate of expansion is not </w:t>
      </w:r>
      <w:proofErr w:type="gramStart"/>
      <w:r w:rsidRPr="00382145">
        <w:rPr>
          <w:iCs/>
        </w:rPr>
        <w:t>steady, but</w:t>
      </w:r>
      <w:proofErr w:type="gramEnd"/>
      <w:r w:rsidRPr="00382145">
        <w:rPr>
          <w:iCs/>
        </w:rPr>
        <w:t xml:space="preserve"> is </w:t>
      </w:r>
      <w:r w:rsidRPr="00382145">
        <w:rPr>
          <w:i/>
          <w:iCs/>
        </w:rPr>
        <w:t>accelerating</w:t>
      </w:r>
      <w:r w:rsidRPr="00382145">
        <w:rPr>
          <w:iCs/>
        </w:rPr>
        <w:t xml:space="preserve">. </w:t>
      </w:r>
      <w:r>
        <w:rPr>
          <w:iCs/>
        </w:rPr>
        <w:br/>
      </w:r>
      <w:r w:rsidRPr="00EF6D6E">
        <w:rPr>
          <w:iCs/>
        </w:rPr>
        <w:t xml:space="preserve">Cosmologists were puzzled as to what could be driving this acceleration. The cause did not appear to be either matter or </w:t>
      </w:r>
      <w:proofErr w:type="gramStart"/>
      <w:r w:rsidRPr="00EF6D6E">
        <w:rPr>
          <w:iCs/>
        </w:rPr>
        <w:t>radiation, and</w:t>
      </w:r>
      <w:proofErr w:type="gramEnd"/>
      <w:r w:rsidRPr="00EF6D6E">
        <w:rPr>
          <w:iCs/>
        </w:rPr>
        <w:t xml:space="preserve"> is still at present unknown. Several possibilities have been put forward, including the notion of </w:t>
      </w:r>
      <w:r w:rsidRPr="00EF6D6E">
        <w:rPr>
          <w:b/>
          <w:bCs/>
          <w:iCs/>
        </w:rPr>
        <w:t>dark energy</w:t>
      </w:r>
      <w:r w:rsidRPr="00EF6D6E">
        <w:rPr>
          <w:iCs/>
        </w:rPr>
        <w:t xml:space="preserve">. This is a postulated energy that exerts an overall repulsive effect throughout the Universe, causing ‘empty’ space to expand, and its effect increases as the Universe expands. </w:t>
      </w:r>
    </w:p>
    <w:p w14:paraId="64DC1932" w14:textId="3F62A9AE" w:rsidR="00234BA4" w:rsidRDefault="00234BA4" w:rsidP="00234BA4">
      <w:pPr>
        <w:spacing w:line="240" w:lineRule="auto"/>
        <w:rPr>
          <w:iCs/>
        </w:rPr>
      </w:pPr>
      <w:r w:rsidRPr="00134304">
        <w:rPr>
          <w:iCs/>
        </w:rPr>
        <w:t xml:space="preserve">While dark energy opposes the force of gravity, it adds to the total mass–energy density within the Universe. </w:t>
      </w:r>
      <w:r w:rsidRPr="00AB065D">
        <w:rPr>
          <w:b/>
          <w:iCs/>
        </w:rPr>
        <w:t xml:space="preserve">Dark </w:t>
      </w:r>
      <w:r>
        <w:rPr>
          <w:b/>
          <w:iCs/>
        </w:rPr>
        <w:t xml:space="preserve">matter </w:t>
      </w:r>
      <w:r>
        <w:rPr>
          <w:iCs/>
        </w:rPr>
        <w:t>emits no radiation, so is diffi</w:t>
      </w:r>
      <w:r w:rsidRPr="00134304">
        <w:rPr>
          <w:iCs/>
        </w:rPr>
        <w:t>cult to measure – its presence is inferred by the movement of galaxies. Current experimental data estimate</w:t>
      </w:r>
      <w:r>
        <w:rPr>
          <w:iCs/>
        </w:rPr>
        <w:t>s</w:t>
      </w:r>
      <w:r w:rsidRPr="00134304">
        <w:rPr>
          <w:iCs/>
        </w:rPr>
        <w:t xml:space="preserve"> that the Uni</w:t>
      </w:r>
      <w:r>
        <w:rPr>
          <w:iCs/>
        </w:rPr>
        <w:t>verse is composed of 27% matter</w:t>
      </w:r>
      <w:r w:rsidRPr="00134304">
        <w:rPr>
          <w:iCs/>
        </w:rPr>
        <w:t xml:space="preserve"> and 73% dark </w:t>
      </w:r>
      <w:r>
        <w:rPr>
          <w:iCs/>
        </w:rPr>
        <w:t>matter</w:t>
      </w:r>
      <w:r w:rsidRPr="00134304">
        <w:rPr>
          <w:iCs/>
        </w:rPr>
        <w:t xml:space="preserve">, resulting in an ever-expanding Universe. </w:t>
      </w:r>
      <w:r>
        <w:rPr>
          <w:iCs/>
        </w:rPr>
        <w:br w:type="page"/>
      </w:r>
    </w:p>
    <w:p w14:paraId="6ABF8308" w14:textId="77777777" w:rsidR="00234BA4" w:rsidRDefault="00234BA4" w:rsidP="00234BA4">
      <w:pPr>
        <w:spacing w:line="240" w:lineRule="auto"/>
        <w:rPr>
          <w:b/>
          <w:bCs/>
          <w:iCs/>
        </w:rPr>
      </w:pPr>
      <w:r>
        <w:rPr>
          <w:b/>
          <w:bCs/>
          <w:iCs/>
        </w:rPr>
        <w:lastRenderedPageBreak/>
        <w:t>Hubble’s law questions</w:t>
      </w:r>
    </w:p>
    <w:p w14:paraId="5012AB03" w14:textId="77777777" w:rsidR="00234BA4" w:rsidRPr="0080755F" w:rsidRDefault="00234BA4" w:rsidP="00234BA4">
      <w:pPr>
        <w:pStyle w:val="ListParagraph"/>
        <w:numPr>
          <w:ilvl w:val="0"/>
          <w:numId w:val="40"/>
        </w:numPr>
        <w:spacing w:after="0" w:line="240" w:lineRule="auto"/>
        <w:rPr>
          <w:iCs/>
        </w:rPr>
      </w:pPr>
      <w:r w:rsidRPr="0080755F">
        <w:rPr>
          <w:iCs/>
        </w:rPr>
        <w:t>Light arriving at the Earth from a distant galaxy is observed to be red shifted.</w:t>
      </w:r>
      <w:r>
        <w:rPr>
          <w:iCs/>
        </w:rPr>
        <w:t xml:space="preserve"> </w:t>
      </w:r>
      <w:r w:rsidRPr="0080755F">
        <w:rPr>
          <w:iCs/>
        </w:rPr>
        <w:t>Explain, in terms of spectral lines, what the term red shift means.</w:t>
      </w:r>
    </w:p>
    <w:p w14:paraId="77377B83" w14:textId="77777777" w:rsidR="00234BA4" w:rsidRDefault="00234BA4" w:rsidP="00234BA4">
      <w:pPr>
        <w:pStyle w:val="ListParagraph"/>
        <w:numPr>
          <w:ilvl w:val="0"/>
          <w:numId w:val="40"/>
        </w:numPr>
        <w:spacing w:after="0" w:line="240" w:lineRule="auto"/>
        <w:rPr>
          <w:iCs/>
        </w:rPr>
      </w:pPr>
      <w:r>
        <w:rPr>
          <w:iCs/>
        </w:rPr>
        <w:t>What is the evidence that the Universe is expanding?</w:t>
      </w:r>
    </w:p>
    <w:p w14:paraId="268A403C" w14:textId="77777777" w:rsidR="00234BA4" w:rsidRDefault="00234BA4" w:rsidP="00234BA4">
      <w:pPr>
        <w:pStyle w:val="ListParagraph"/>
        <w:numPr>
          <w:ilvl w:val="0"/>
          <w:numId w:val="40"/>
        </w:numPr>
        <w:spacing w:after="0" w:line="240" w:lineRule="auto"/>
        <w:rPr>
          <w:iCs/>
        </w:rPr>
      </w:pPr>
      <w:r w:rsidRPr="0033004C">
        <w:rPr>
          <w:iCs/>
        </w:rPr>
        <w:t>Measurements of the red-shift of the 21cm H</w:t>
      </w:r>
      <w:r w:rsidRPr="0033004C">
        <w:rPr>
          <w:iCs/>
          <w:vertAlign w:val="subscript"/>
        </w:rPr>
        <w:t>1</w:t>
      </w:r>
      <w:r w:rsidRPr="0033004C">
        <w:rPr>
          <w:iCs/>
        </w:rPr>
        <w:t xml:space="preserve"> line in the spectrum of galaxy M84 suggest that the galaxy is receding from us at a velocity of 900 km s</w:t>
      </w:r>
      <w:r w:rsidRPr="0033004C">
        <w:rPr>
          <w:iCs/>
          <w:vertAlign w:val="superscript"/>
        </w:rPr>
        <w:t>−1</w:t>
      </w:r>
      <w:r w:rsidRPr="0033004C">
        <w:rPr>
          <w:iCs/>
        </w:rPr>
        <w:t>.Calculate the value of the red-shift z for galaxy M84.</w:t>
      </w:r>
    </w:p>
    <w:p w14:paraId="20CF0A27" w14:textId="77777777" w:rsidR="00234BA4" w:rsidRDefault="00234BA4" w:rsidP="00234BA4">
      <w:pPr>
        <w:pStyle w:val="ListParagraph"/>
        <w:numPr>
          <w:ilvl w:val="0"/>
          <w:numId w:val="40"/>
        </w:numPr>
        <w:spacing w:after="0" w:line="240" w:lineRule="auto"/>
        <w:rPr>
          <w:iCs/>
        </w:rPr>
      </w:pPr>
      <w:r w:rsidRPr="0033004C">
        <w:rPr>
          <w:iCs/>
        </w:rPr>
        <w:t>An absorption line of calcium usually has a wavelength of 393.4 nm, but it is observed in a distant galaxy to have a wavelength of 820.9 nm. What is the red-shift? Comment</w:t>
      </w:r>
      <w:r>
        <w:rPr>
          <w:iCs/>
        </w:rPr>
        <w:t xml:space="preserve"> </w:t>
      </w:r>
      <w:r w:rsidRPr="0033004C">
        <w:rPr>
          <w:iCs/>
        </w:rPr>
        <w:t>on your answer.</w:t>
      </w:r>
    </w:p>
    <w:p w14:paraId="41C5312A" w14:textId="77777777" w:rsidR="00234BA4" w:rsidRPr="004C621F" w:rsidRDefault="00234BA4" w:rsidP="00234BA4">
      <w:pPr>
        <w:pStyle w:val="ListParagraph"/>
        <w:numPr>
          <w:ilvl w:val="0"/>
          <w:numId w:val="40"/>
        </w:numPr>
        <w:spacing w:after="0" w:line="240" w:lineRule="auto"/>
        <w:rPr>
          <w:iCs/>
        </w:rPr>
      </w:pPr>
      <w:r w:rsidRPr="004C621F">
        <w:rPr>
          <w:iCs/>
        </w:rPr>
        <w:t>A galaxy has an observed recession velocity of 500 kms</w:t>
      </w:r>
      <w:r w:rsidRPr="004C621F">
        <w:rPr>
          <w:iCs/>
          <w:vertAlign w:val="superscript"/>
        </w:rPr>
        <w:t>-1</w:t>
      </w:r>
      <w:r w:rsidRPr="004C621F">
        <w:rPr>
          <w:iCs/>
        </w:rPr>
        <w:t>. Calculate</w:t>
      </w:r>
    </w:p>
    <w:p w14:paraId="44FBFE89" w14:textId="77777777" w:rsidR="00234BA4" w:rsidRDefault="00234BA4" w:rsidP="00234BA4">
      <w:pPr>
        <w:pStyle w:val="ListParagraph"/>
        <w:numPr>
          <w:ilvl w:val="1"/>
          <w:numId w:val="41"/>
        </w:numPr>
        <w:spacing w:after="0" w:line="240" w:lineRule="auto"/>
        <w:rPr>
          <w:iCs/>
        </w:rPr>
      </w:pPr>
      <w:r>
        <w:rPr>
          <w:iCs/>
        </w:rPr>
        <w:t>The distance to the galaxy</w:t>
      </w:r>
    </w:p>
    <w:p w14:paraId="1260A54A" w14:textId="77777777" w:rsidR="00234BA4" w:rsidRDefault="00234BA4" w:rsidP="00234BA4">
      <w:pPr>
        <w:pStyle w:val="ListParagraph"/>
        <w:numPr>
          <w:ilvl w:val="1"/>
          <w:numId w:val="41"/>
        </w:numPr>
        <w:spacing w:after="0" w:line="240" w:lineRule="auto"/>
        <w:rPr>
          <w:iCs/>
        </w:rPr>
      </w:pPr>
      <w:r w:rsidRPr="004C621F">
        <w:rPr>
          <w:iCs/>
        </w:rPr>
        <w:t>The observed value of a spectral line that has a lab value of 420 nm.</w:t>
      </w:r>
    </w:p>
    <w:p w14:paraId="20B1C15B" w14:textId="77777777" w:rsidR="00234BA4" w:rsidRDefault="00234BA4" w:rsidP="00234BA4">
      <w:pPr>
        <w:pStyle w:val="ListParagraph"/>
        <w:numPr>
          <w:ilvl w:val="0"/>
          <w:numId w:val="40"/>
        </w:numPr>
        <w:spacing w:after="0" w:line="240" w:lineRule="auto"/>
        <w:rPr>
          <w:iCs/>
        </w:rPr>
      </w:pPr>
      <w:r>
        <w:rPr>
          <w:iCs/>
        </w:rPr>
        <w:t>Hubble collected data for the red-shift of whole galaxies that were distant rather than nearby. Why were distant galaxies needed rather than using nearby galaxies?</w:t>
      </w:r>
    </w:p>
    <w:p w14:paraId="5E537FBF" w14:textId="77777777" w:rsidR="00234BA4" w:rsidRDefault="00234BA4" w:rsidP="00234BA4">
      <w:pPr>
        <w:pStyle w:val="ListParagraph"/>
        <w:numPr>
          <w:ilvl w:val="0"/>
          <w:numId w:val="40"/>
        </w:numPr>
        <w:spacing w:after="0" w:line="240" w:lineRule="auto"/>
        <w:rPr>
          <w:iCs/>
        </w:rPr>
      </w:pPr>
      <w:r>
        <w:rPr>
          <w:iCs/>
        </w:rPr>
        <w:t>Show that Hubble’s constant can be written with the units s</w:t>
      </w:r>
      <w:r w:rsidRPr="009F33EA">
        <w:rPr>
          <w:iCs/>
          <w:vertAlign w:val="superscript"/>
        </w:rPr>
        <w:t>-1</w:t>
      </w:r>
      <w:r>
        <w:rPr>
          <w:iCs/>
        </w:rPr>
        <w:t>.</w:t>
      </w:r>
    </w:p>
    <w:p w14:paraId="4458AB5C" w14:textId="77777777" w:rsidR="00234BA4" w:rsidRDefault="00234BA4" w:rsidP="00234BA4">
      <w:pPr>
        <w:pStyle w:val="ListParagraph"/>
        <w:numPr>
          <w:ilvl w:val="0"/>
          <w:numId w:val="40"/>
        </w:numPr>
        <w:spacing w:after="0" w:line="240" w:lineRule="auto"/>
        <w:rPr>
          <w:iCs/>
        </w:rPr>
      </w:pPr>
      <w:r>
        <w:rPr>
          <w:iCs/>
        </w:rPr>
        <w:t>Work out the distance to the following galaxies:</w:t>
      </w:r>
    </w:p>
    <w:p w14:paraId="18B2D49F" w14:textId="77777777" w:rsidR="00234BA4" w:rsidRDefault="00234BA4" w:rsidP="00234BA4">
      <w:pPr>
        <w:pStyle w:val="ListParagraph"/>
        <w:numPr>
          <w:ilvl w:val="1"/>
          <w:numId w:val="40"/>
        </w:numPr>
        <w:spacing w:after="0" w:line="240" w:lineRule="auto"/>
        <w:rPr>
          <w:iCs/>
        </w:rPr>
      </w:pPr>
      <w:r>
        <w:rPr>
          <w:iCs/>
        </w:rPr>
        <w:t>M64 (Black eye galaxy), with recession velocity 408 kms</w:t>
      </w:r>
      <w:r w:rsidRPr="00FF7064">
        <w:rPr>
          <w:iCs/>
          <w:vertAlign w:val="superscript"/>
        </w:rPr>
        <w:t>-1</w:t>
      </w:r>
      <w:r>
        <w:rPr>
          <w:iCs/>
        </w:rPr>
        <w:t>.</w:t>
      </w:r>
    </w:p>
    <w:p w14:paraId="1F939654" w14:textId="77777777" w:rsidR="00234BA4" w:rsidRDefault="00234BA4" w:rsidP="00234BA4">
      <w:pPr>
        <w:pStyle w:val="ListParagraph"/>
        <w:numPr>
          <w:ilvl w:val="1"/>
          <w:numId w:val="40"/>
        </w:numPr>
        <w:spacing w:after="0" w:line="240" w:lineRule="auto"/>
        <w:rPr>
          <w:iCs/>
        </w:rPr>
      </w:pPr>
      <w:r>
        <w:rPr>
          <w:iCs/>
        </w:rPr>
        <w:t>NGC1275. Recession velocity 5264 kms</w:t>
      </w:r>
      <w:r w:rsidRPr="007C02CE">
        <w:rPr>
          <w:iCs/>
          <w:vertAlign w:val="superscript"/>
        </w:rPr>
        <w:t>-1</w:t>
      </w:r>
      <w:r>
        <w:rPr>
          <w:iCs/>
        </w:rPr>
        <w:t>.</w:t>
      </w:r>
    </w:p>
    <w:p w14:paraId="7BFAE1B0" w14:textId="77777777" w:rsidR="00234BA4" w:rsidRDefault="00234BA4" w:rsidP="00234BA4">
      <w:pPr>
        <w:pStyle w:val="ListParagraph"/>
        <w:numPr>
          <w:ilvl w:val="1"/>
          <w:numId w:val="40"/>
        </w:numPr>
        <w:spacing w:after="0" w:line="240" w:lineRule="auto"/>
        <w:rPr>
          <w:iCs/>
        </w:rPr>
      </w:pPr>
      <w:r>
        <w:rPr>
          <w:iCs/>
        </w:rPr>
        <w:t>3c48 (a quasar), recession velocity 110 000 kms</w:t>
      </w:r>
      <w:r w:rsidRPr="00876025">
        <w:rPr>
          <w:iCs/>
          <w:vertAlign w:val="superscript"/>
        </w:rPr>
        <w:t>-1</w:t>
      </w:r>
      <w:r>
        <w:rPr>
          <w:iCs/>
        </w:rPr>
        <w:t>.</w:t>
      </w:r>
    </w:p>
    <w:p w14:paraId="62B12096" w14:textId="77777777" w:rsidR="00234BA4" w:rsidRPr="009A55BA" w:rsidRDefault="00234BA4" w:rsidP="00234BA4">
      <w:pPr>
        <w:pStyle w:val="ListParagraph"/>
        <w:numPr>
          <w:ilvl w:val="0"/>
          <w:numId w:val="40"/>
        </w:numPr>
        <w:spacing w:after="0" w:line="240" w:lineRule="auto"/>
        <w:rPr>
          <w:iCs/>
        </w:rPr>
      </w:pPr>
      <w:r w:rsidRPr="009A55BA">
        <w:rPr>
          <w:iCs/>
        </w:rPr>
        <w:t>The wavelength of a given line in the spectrum is 5.40×10</w:t>
      </w:r>
      <w:r w:rsidRPr="009A55BA">
        <w:rPr>
          <w:iCs/>
          <w:vertAlign w:val="superscript"/>
        </w:rPr>
        <w:t>–7</w:t>
      </w:r>
      <w:r w:rsidRPr="009A55BA">
        <w:rPr>
          <w:iCs/>
        </w:rPr>
        <w:t>m when measured using a light source in a laboratory on Earth. When the light from the distant galaxy is used for the measurement, the wavelength is found to be 5.61×10</w:t>
      </w:r>
      <w:r w:rsidRPr="009A55BA">
        <w:rPr>
          <w:iCs/>
          <w:vertAlign w:val="superscript"/>
        </w:rPr>
        <w:t>–</w:t>
      </w:r>
      <w:proofErr w:type="gramStart"/>
      <w:r w:rsidRPr="009A55BA">
        <w:rPr>
          <w:iCs/>
          <w:vertAlign w:val="superscript"/>
        </w:rPr>
        <w:t>7</w:t>
      </w:r>
      <w:r>
        <w:rPr>
          <w:iCs/>
          <w:vertAlign w:val="superscript"/>
        </w:rPr>
        <w:t xml:space="preserve">  </w:t>
      </w:r>
      <w:r w:rsidRPr="009A55BA">
        <w:rPr>
          <w:iCs/>
        </w:rPr>
        <w:t>m.</w:t>
      </w:r>
      <w:proofErr w:type="gramEnd"/>
    </w:p>
    <w:p w14:paraId="403BF9E0" w14:textId="77777777" w:rsidR="00234BA4" w:rsidRPr="009A55BA" w:rsidRDefault="00234BA4" w:rsidP="00234BA4">
      <w:pPr>
        <w:pStyle w:val="ListParagraph"/>
        <w:numPr>
          <w:ilvl w:val="1"/>
          <w:numId w:val="40"/>
        </w:numPr>
        <w:spacing w:after="0" w:line="240" w:lineRule="auto"/>
        <w:rPr>
          <w:iCs/>
        </w:rPr>
      </w:pPr>
      <w:r w:rsidRPr="009A55BA">
        <w:rPr>
          <w:iCs/>
        </w:rPr>
        <w:t>Show that this wavelength change corresponds to a frequency shift of about 2.1×10</w:t>
      </w:r>
      <w:r w:rsidRPr="009A55BA">
        <w:rPr>
          <w:iCs/>
          <w:vertAlign w:val="superscript"/>
        </w:rPr>
        <w:t>13</w:t>
      </w:r>
      <w:r>
        <w:rPr>
          <w:iCs/>
        </w:rPr>
        <w:t xml:space="preserve"> </w:t>
      </w:r>
      <w:r w:rsidRPr="009A55BA">
        <w:rPr>
          <w:iCs/>
        </w:rPr>
        <w:t>Hz.</w:t>
      </w:r>
    </w:p>
    <w:p w14:paraId="57EDE8FB" w14:textId="77777777" w:rsidR="00234BA4" w:rsidRPr="009A55BA" w:rsidRDefault="00234BA4" w:rsidP="00234BA4">
      <w:pPr>
        <w:pStyle w:val="ListParagraph"/>
        <w:numPr>
          <w:ilvl w:val="2"/>
          <w:numId w:val="40"/>
        </w:numPr>
        <w:spacing w:after="0" w:line="240" w:lineRule="auto"/>
        <w:rPr>
          <w:iCs/>
        </w:rPr>
      </w:pPr>
      <w:r w:rsidRPr="009A55BA">
        <w:rPr>
          <w:iCs/>
        </w:rPr>
        <w:t>speed of light in a vacuum, c=3.0×10</w:t>
      </w:r>
      <w:r w:rsidRPr="009A55BA">
        <w:rPr>
          <w:iCs/>
          <w:vertAlign w:val="superscript"/>
        </w:rPr>
        <w:t>8</w:t>
      </w:r>
      <w:r>
        <w:rPr>
          <w:iCs/>
          <w:vertAlign w:val="superscript"/>
        </w:rPr>
        <w:t xml:space="preserve"> </w:t>
      </w:r>
      <w:proofErr w:type="spellStart"/>
      <w:r w:rsidRPr="009A55BA">
        <w:rPr>
          <w:iCs/>
        </w:rPr>
        <w:t>ms</w:t>
      </w:r>
      <w:proofErr w:type="spellEnd"/>
      <w:r w:rsidRPr="009A55BA">
        <w:rPr>
          <w:iCs/>
          <w:vertAlign w:val="superscript"/>
        </w:rPr>
        <w:t>–1</w:t>
      </w:r>
    </w:p>
    <w:p w14:paraId="5D0FC085" w14:textId="77777777" w:rsidR="00234BA4" w:rsidRPr="009A55BA" w:rsidRDefault="00234BA4" w:rsidP="00234BA4">
      <w:pPr>
        <w:pStyle w:val="ListParagraph"/>
        <w:numPr>
          <w:ilvl w:val="1"/>
          <w:numId w:val="40"/>
        </w:numPr>
        <w:spacing w:after="0" w:line="240" w:lineRule="auto"/>
        <w:rPr>
          <w:iCs/>
        </w:rPr>
      </w:pPr>
      <w:r w:rsidRPr="009A55BA">
        <w:rPr>
          <w:iCs/>
        </w:rPr>
        <w:t>Calculate the speed of the galaxy relative to Earth.</w:t>
      </w:r>
    </w:p>
    <w:p w14:paraId="40599844" w14:textId="77777777" w:rsidR="00234BA4" w:rsidRPr="009A55BA" w:rsidRDefault="00234BA4" w:rsidP="00234BA4">
      <w:pPr>
        <w:pStyle w:val="ListParagraph"/>
        <w:numPr>
          <w:ilvl w:val="1"/>
          <w:numId w:val="40"/>
        </w:numPr>
        <w:spacing w:after="0" w:line="240" w:lineRule="auto"/>
        <w:rPr>
          <w:iCs/>
        </w:rPr>
      </w:pPr>
      <w:r w:rsidRPr="009A55BA">
        <w:rPr>
          <w:iCs/>
        </w:rPr>
        <w:t>Estimate the distance, in m, between the galaxy and the Earth.</w:t>
      </w:r>
    </w:p>
    <w:p w14:paraId="48333C66" w14:textId="77777777" w:rsidR="00234BA4" w:rsidRPr="009A55BA" w:rsidRDefault="00234BA4" w:rsidP="00234BA4">
      <w:pPr>
        <w:pStyle w:val="ListParagraph"/>
        <w:numPr>
          <w:ilvl w:val="2"/>
          <w:numId w:val="40"/>
        </w:numPr>
        <w:spacing w:after="0" w:line="240" w:lineRule="auto"/>
        <w:rPr>
          <w:iCs/>
        </w:rPr>
      </w:pPr>
      <w:r w:rsidRPr="009A55BA">
        <w:rPr>
          <w:iCs/>
        </w:rPr>
        <w:t>Hubble constant = 65</w:t>
      </w:r>
      <w:r>
        <w:rPr>
          <w:iCs/>
        </w:rPr>
        <w:t xml:space="preserve"> </w:t>
      </w:r>
      <w:r w:rsidRPr="009A55BA">
        <w:rPr>
          <w:iCs/>
        </w:rPr>
        <w:t>kms</w:t>
      </w:r>
      <w:r w:rsidRPr="009A55BA">
        <w:rPr>
          <w:iCs/>
          <w:vertAlign w:val="superscript"/>
        </w:rPr>
        <w:t>−1</w:t>
      </w:r>
      <w:r w:rsidRPr="009A55BA">
        <w:rPr>
          <w:iCs/>
        </w:rPr>
        <w:t>Mpc</w:t>
      </w:r>
      <w:r w:rsidRPr="009A55BA">
        <w:rPr>
          <w:iCs/>
          <w:vertAlign w:val="superscript"/>
        </w:rPr>
        <w:t>−1</w:t>
      </w:r>
    </w:p>
    <w:p w14:paraId="70A0EAC5" w14:textId="77777777" w:rsidR="00234BA4" w:rsidRDefault="00234BA4" w:rsidP="00234BA4">
      <w:pPr>
        <w:pStyle w:val="ListParagraph"/>
        <w:numPr>
          <w:ilvl w:val="2"/>
          <w:numId w:val="40"/>
        </w:numPr>
        <w:spacing w:after="0" w:line="240" w:lineRule="auto"/>
        <w:rPr>
          <w:iCs/>
        </w:rPr>
      </w:pPr>
      <w:r w:rsidRPr="009A55BA">
        <w:rPr>
          <w:iCs/>
        </w:rPr>
        <w:t>1pc (parsec) = 3×10</w:t>
      </w:r>
      <w:r w:rsidRPr="009A55BA">
        <w:rPr>
          <w:iCs/>
          <w:vertAlign w:val="superscript"/>
        </w:rPr>
        <w:t>16</w:t>
      </w:r>
      <w:r>
        <w:rPr>
          <w:iCs/>
          <w:vertAlign w:val="superscript"/>
        </w:rPr>
        <w:t xml:space="preserve"> </w:t>
      </w:r>
      <w:r w:rsidRPr="009A55BA">
        <w:rPr>
          <w:iCs/>
        </w:rPr>
        <w:t>m</w:t>
      </w:r>
    </w:p>
    <w:p w14:paraId="685B7FF9" w14:textId="77777777" w:rsidR="00234BA4" w:rsidRDefault="00234BA4" w:rsidP="00234BA4">
      <w:pPr>
        <w:pStyle w:val="ListParagraph"/>
        <w:numPr>
          <w:ilvl w:val="0"/>
          <w:numId w:val="40"/>
        </w:numPr>
        <w:spacing w:after="0" w:line="240" w:lineRule="auto"/>
        <w:rPr>
          <w:iCs/>
        </w:rPr>
      </w:pPr>
      <w:r w:rsidRPr="00DA35F6">
        <w:rPr>
          <w:iCs/>
        </w:rPr>
        <w:t xml:space="preserve">There is some uncertainty in the value of H: (71 </w:t>
      </w:r>
      <w:r w:rsidRPr="00DA35F6">
        <w:rPr>
          <w:rFonts w:cs="Calibri"/>
          <w:iCs/>
        </w:rPr>
        <w:t>+/</w:t>
      </w:r>
      <w:proofErr w:type="gramStart"/>
      <w:r w:rsidRPr="00DA35F6">
        <w:rPr>
          <w:rFonts w:cs="Calibri"/>
          <w:iCs/>
        </w:rPr>
        <w:t xml:space="preserve">- </w:t>
      </w:r>
      <w:r w:rsidRPr="00DA35F6">
        <w:rPr>
          <w:iCs/>
        </w:rPr>
        <w:t xml:space="preserve"> 10</w:t>
      </w:r>
      <w:proofErr w:type="gramEnd"/>
      <w:r w:rsidRPr="00DA35F6">
        <w:rPr>
          <w:iCs/>
        </w:rPr>
        <w:t>%) km s</w:t>
      </w:r>
      <w:r w:rsidRPr="00DA35F6">
        <w:rPr>
          <w:rFonts w:cs="Calibri"/>
          <w:iCs/>
          <w:vertAlign w:val="superscript"/>
        </w:rPr>
        <w:t>−</w:t>
      </w:r>
      <w:r w:rsidRPr="00DA35F6">
        <w:rPr>
          <w:iCs/>
          <w:vertAlign w:val="superscript"/>
        </w:rPr>
        <w:t>1</w:t>
      </w:r>
      <w:r w:rsidRPr="00DA35F6">
        <w:rPr>
          <w:iCs/>
        </w:rPr>
        <w:t xml:space="preserve"> Mpc</w:t>
      </w:r>
      <w:r w:rsidRPr="00DA35F6">
        <w:rPr>
          <w:rFonts w:cs="Calibri"/>
          <w:iCs/>
          <w:vertAlign w:val="superscript"/>
        </w:rPr>
        <w:t>−</w:t>
      </w:r>
      <w:r w:rsidRPr="00DA35F6">
        <w:rPr>
          <w:iCs/>
          <w:vertAlign w:val="superscript"/>
        </w:rPr>
        <w:t>1</w:t>
      </w:r>
      <w:r w:rsidRPr="00DA35F6">
        <w:rPr>
          <w:iCs/>
        </w:rPr>
        <w:t xml:space="preserve">. </w:t>
      </w:r>
    </w:p>
    <w:p w14:paraId="19496FC4" w14:textId="77777777" w:rsidR="00234BA4" w:rsidRDefault="00234BA4" w:rsidP="00234BA4">
      <w:pPr>
        <w:pStyle w:val="ListParagraph"/>
        <w:numPr>
          <w:ilvl w:val="1"/>
          <w:numId w:val="40"/>
        </w:numPr>
        <w:spacing w:after="0" w:line="240" w:lineRule="auto"/>
        <w:rPr>
          <w:iCs/>
        </w:rPr>
      </w:pPr>
      <w:r w:rsidRPr="00DA35F6">
        <w:rPr>
          <w:iCs/>
        </w:rPr>
        <w:t>If a galaxy is moving away from us with a recession velocity of 5500 km s</w:t>
      </w:r>
      <w:r w:rsidRPr="00DA35F6">
        <w:rPr>
          <w:iCs/>
          <w:vertAlign w:val="superscript"/>
        </w:rPr>
        <w:t>−1</w:t>
      </w:r>
      <w:r w:rsidRPr="00DA35F6">
        <w:rPr>
          <w:iCs/>
        </w:rPr>
        <w:t>, calculate its maximum and minimum distance</w:t>
      </w:r>
      <w:r>
        <w:rPr>
          <w:iCs/>
        </w:rPr>
        <w:t xml:space="preserve"> </w:t>
      </w:r>
      <w:r w:rsidRPr="00DA35F6">
        <w:rPr>
          <w:iCs/>
        </w:rPr>
        <w:t>from us.</w:t>
      </w:r>
    </w:p>
    <w:p w14:paraId="315172CB" w14:textId="77777777" w:rsidR="00234BA4" w:rsidRDefault="00234BA4" w:rsidP="00234BA4">
      <w:pPr>
        <w:pStyle w:val="ListParagraph"/>
        <w:numPr>
          <w:ilvl w:val="1"/>
          <w:numId w:val="40"/>
        </w:numPr>
        <w:spacing w:after="0" w:line="240" w:lineRule="auto"/>
        <w:rPr>
          <w:iCs/>
        </w:rPr>
      </w:pPr>
      <w:r>
        <w:rPr>
          <w:iCs/>
        </w:rPr>
        <w:t>How is the estimated age of the Universe affected by this range of values for H?</w:t>
      </w:r>
    </w:p>
    <w:p w14:paraId="1CAD9F41" w14:textId="77777777" w:rsidR="00234BA4" w:rsidRPr="00AC4656" w:rsidRDefault="00234BA4" w:rsidP="00234BA4">
      <w:pPr>
        <w:pStyle w:val="ListParagraph"/>
        <w:numPr>
          <w:ilvl w:val="0"/>
          <w:numId w:val="40"/>
        </w:numPr>
        <w:spacing w:after="0" w:line="240" w:lineRule="auto"/>
        <w:rPr>
          <w:rFonts w:cstheme="minorHAnsi"/>
          <w:lang w:eastAsia="en-GB"/>
        </w:rPr>
      </w:pPr>
      <w:r w:rsidRPr="00AC4656">
        <w:rPr>
          <w:rFonts w:cstheme="minorHAnsi"/>
          <w:iCs/>
        </w:rPr>
        <w:t>Suppose the universe stopped expanding and began contracting. What feature would be observed in galaxy spectra that would indicate this?</w:t>
      </w:r>
    </w:p>
    <w:p w14:paraId="4BC33B5B" w14:textId="77777777" w:rsidR="00234BA4" w:rsidRPr="006B14F0" w:rsidRDefault="00234BA4" w:rsidP="00234BA4">
      <w:pPr>
        <w:pStyle w:val="ListParagraph"/>
        <w:numPr>
          <w:ilvl w:val="0"/>
          <w:numId w:val="40"/>
        </w:numPr>
        <w:spacing w:after="0" w:line="240" w:lineRule="auto"/>
        <w:rPr>
          <w:rFonts w:cstheme="minorHAnsi"/>
          <w:lang w:eastAsia="en-GB"/>
        </w:rPr>
      </w:pPr>
      <w:r>
        <w:rPr>
          <w:rFonts w:cstheme="minorHAnsi"/>
          <w:lang w:eastAsia="en-GB"/>
        </w:rPr>
        <w:t xml:space="preserve">Use the current value for the Hubble constant to determine the age of the Universe. H = 67.4 </w:t>
      </w:r>
      <w:r w:rsidRPr="00DA35F6">
        <w:rPr>
          <w:iCs/>
        </w:rPr>
        <w:t>km s</w:t>
      </w:r>
      <w:r w:rsidRPr="00DA35F6">
        <w:rPr>
          <w:rFonts w:cs="Calibri"/>
          <w:iCs/>
          <w:vertAlign w:val="superscript"/>
        </w:rPr>
        <w:t>−</w:t>
      </w:r>
      <w:r w:rsidRPr="00DA35F6">
        <w:rPr>
          <w:iCs/>
          <w:vertAlign w:val="superscript"/>
        </w:rPr>
        <w:t>1</w:t>
      </w:r>
      <w:r w:rsidRPr="00DA35F6">
        <w:rPr>
          <w:iCs/>
        </w:rPr>
        <w:t xml:space="preserve"> Mpc</w:t>
      </w:r>
      <w:r w:rsidRPr="00DA35F6">
        <w:rPr>
          <w:rFonts w:cs="Calibri"/>
          <w:iCs/>
          <w:vertAlign w:val="superscript"/>
        </w:rPr>
        <w:t>−</w:t>
      </w:r>
      <w:r w:rsidRPr="00DA35F6">
        <w:rPr>
          <w:iCs/>
          <w:vertAlign w:val="superscript"/>
        </w:rPr>
        <w:t>1</w:t>
      </w:r>
      <w:r w:rsidRPr="00DA35F6">
        <w:rPr>
          <w:iCs/>
        </w:rPr>
        <w:t>.</w:t>
      </w:r>
    </w:p>
    <w:p w14:paraId="1BC8FB7C" w14:textId="77777777" w:rsidR="00234BA4" w:rsidRDefault="00234BA4" w:rsidP="00234BA4">
      <w:pPr>
        <w:pStyle w:val="ListParagraph"/>
        <w:numPr>
          <w:ilvl w:val="0"/>
          <w:numId w:val="40"/>
        </w:numPr>
        <w:spacing w:after="0" w:line="240" w:lineRule="auto"/>
        <w:rPr>
          <w:rFonts w:cstheme="minorHAnsi"/>
          <w:lang w:eastAsia="en-GB"/>
        </w:rPr>
      </w:pPr>
      <w:r>
        <w:rPr>
          <w:rFonts w:cstheme="minorHAnsi"/>
          <w:lang w:eastAsia="en-GB"/>
        </w:rPr>
        <w:t>Observations of distant galaxies indicate they are dimmer than would be predicted. What phenomenon does this infer?</w:t>
      </w:r>
    </w:p>
    <w:p w14:paraId="234DC3DA" w14:textId="48590C96" w:rsidR="00234BA4" w:rsidRDefault="00234BA4" w:rsidP="00C91BF2">
      <w:pPr>
        <w:widowControl w:val="0"/>
        <w:autoSpaceDE w:val="0"/>
        <w:autoSpaceDN w:val="0"/>
        <w:adjustRightInd w:val="0"/>
        <w:spacing w:before="60" w:after="0" w:line="240" w:lineRule="auto"/>
        <w:rPr>
          <w:rFonts w:ascii="Arial" w:hAnsi="Arial" w:cs="Arial"/>
          <w:b/>
          <w:bCs/>
          <w:sz w:val="20"/>
          <w:szCs w:val="20"/>
        </w:rPr>
      </w:pPr>
    </w:p>
    <w:p w14:paraId="3A03C23C" w14:textId="77777777" w:rsidR="000E2049" w:rsidRDefault="000E2049" w:rsidP="000E2049">
      <w:pPr>
        <w:widowControl w:val="0"/>
        <w:autoSpaceDE w:val="0"/>
        <w:autoSpaceDN w:val="0"/>
        <w:adjustRightInd w:val="0"/>
        <w:spacing w:before="450" w:after="45" w:line="240" w:lineRule="auto"/>
        <w:ind w:right="45"/>
        <w:rPr>
          <w:rFonts w:ascii="Arial" w:hAnsi="Arial" w:cs="Arial"/>
          <w:b/>
          <w:bCs/>
          <w:color w:val="000000"/>
          <w:sz w:val="27"/>
          <w:szCs w:val="27"/>
        </w:rPr>
      </w:pPr>
    </w:p>
    <w:p w14:paraId="3EBEC7D2" w14:textId="77777777" w:rsidR="000E2049" w:rsidRDefault="000E2049" w:rsidP="000E2049">
      <w:pPr>
        <w:widowControl w:val="0"/>
        <w:autoSpaceDE w:val="0"/>
        <w:autoSpaceDN w:val="0"/>
        <w:adjustRightInd w:val="0"/>
        <w:spacing w:before="450" w:after="45" w:line="240" w:lineRule="auto"/>
        <w:ind w:right="45"/>
        <w:rPr>
          <w:rFonts w:ascii="Arial" w:hAnsi="Arial" w:cs="Arial"/>
          <w:b/>
          <w:bCs/>
          <w:color w:val="000000"/>
          <w:sz w:val="27"/>
          <w:szCs w:val="27"/>
        </w:rPr>
      </w:pPr>
    </w:p>
    <w:p w14:paraId="25267FFD" w14:textId="77777777" w:rsidR="000E2049" w:rsidRDefault="000E2049" w:rsidP="000E2049">
      <w:pPr>
        <w:widowControl w:val="0"/>
        <w:autoSpaceDE w:val="0"/>
        <w:autoSpaceDN w:val="0"/>
        <w:adjustRightInd w:val="0"/>
        <w:spacing w:before="450" w:after="45" w:line="240" w:lineRule="auto"/>
        <w:ind w:right="45"/>
        <w:rPr>
          <w:rFonts w:ascii="Arial" w:hAnsi="Arial" w:cs="Arial"/>
          <w:b/>
          <w:bCs/>
          <w:color w:val="000000"/>
          <w:sz w:val="27"/>
          <w:szCs w:val="27"/>
        </w:rPr>
      </w:pPr>
    </w:p>
    <w:p w14:paraId="5A6FC91D" w14:textId="77777777" w:rsidR="000E2049" w:rsidRDefault="000E2049" w:rsidP="000E2049">
      <w:pPr>
        <w:widowControl w:val="0"/>
        <w:autoSpaceDE w:val="0"/>
        <w:autoSpaceDN w:val="0"/>
        <w:adjustRightInd w:val="0"/>
        <w:spacing w:before="450" w:after="45" w:line="240" w:lineRule="auto"/>
        <w:ind w:right="45"/>
        <w:rPr>
          <w:rFonts w:ascii="Arial" w:hAnsi="Arial" w:cs="Arial"/>
          <w:b/>
          <w:bCs/>
          <w:color w:val="000000"/>
          <w:sz w:val="27"/>
          <w:szCs w:val="27"/>
        </w:rPr>
      </w:pPr>
    </w:p>
    <w:p w14:paraId="01994564" w14:textId="77777777" w:rsidR="000E2049" w:rsidRDefault="000E2049" w:rsidP="000E2049">
      <w:pPr>
        <w:widowControl w:val="0"/>
        <w:autoSpaceDE w:val="0"/>
        <w:autoSpaceDN w:val="0"/>
        <w:adjustRightInd w:val="0"/>
        <w:spacing w:before="450" w:after="45" w:line="240" w:lineRule="auto"/>
        <w:ind w:right="45"/>
        <w:rPr>
          <w:rFonts w:ascii="Arial" w:hAnsi="Arial" w:cs="Arial"/>
          <w:b/>
          <w:bCs/>
          <w:color w:val="000000"/>
          <w:sz w:val="27"/>
          <w:szCs w:val="27"/>
        </w:rPr>
      </w:pPr>
    </w:p>
    <w:p w14:paraId="744E7293" w14:textId="77777777" w:rsidR="000E2049" w:rsidRDefault="000E2049" w:rsidP="000E2049">
      <w:pPr>
        <w:widowControl w:val="0"/>
        <w:autoSpaceDE w:val="0"/>
        <w:autoSpaceDN w:val="0"/>
        <w:adjustRightInd w:val="0"/>
        <w:spacing w:before="450" w:after="45" w:line="240" w:lineRule="auto"/>
        <w:ind w:right="45"/>
        <w:rPr>
          <w:rFonts w:ascii="Arial" w:hAnsi="Arial" w:cs="Arial"/>
          <w:b/>
          <w:bCs/>
          <w:color w:val="000000"/>
          <w:sz w:val="27"/>
          <w:szCs w:val="27"/>
        </w:rPr>
      </w:pPr>
    </w:p>
    <w:p w14:paraId="64AEA137" w14:textId="7007BF9A" w:rsidR="000E2049" w:rsidRDefault="000E2049" w:rsidP="000E2049">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lastRenderedPageBreak/>
        <w:t>Q1.</w:t>
      </w:r>
    </w:p>
    <w:p w14:paraId="1A6BB198" w14:textId="77777777" w:rsidR="000E2049" w:rsidRDefault="000E2049" w:rsidP="000E2049">
      <w:pPr>
        <w:widowControl w:val="0"/>
        <w:autoSpaceDE w:val="0"/>
        <w:autoSpaceDN w:val="0"/>
        <w:adjustRightInd w:val="0"/>
        <w:spacing w:after="0" w:line="240" w:lineRule="auto"/>
        <w:ind w:left="1134" w:right="567" w:hanging="567"/>
        <w:rPr>
          <w:rFonts w:ascii="Arial" w:hAnsi="Arial" w:cs="Arial"/>
        </w:rPr>
      </w:pPr>
      <w:r>
        <w:rPr>
          <w:rFonts w:ascii="Arial" w:hAnsi="Arial" w:cs="Arial"/>
        </w:rPr>
        <w:t>(a)     State what is meant by the Hubble constant.</w:t>
      </w:r>
    </w:p>
    <w:p w14:paraId="3088DC4D"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7845C6"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198190" w14:textId="77777777" w:rsidR="000E2049" w:rsidRDefault="000E2049" w:rsidP="000E204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F8C59D7" w14:textId="77777777" w:rsidR="000E2049" w:rsidRDefault="000E2049" w:rsidP="000E204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recessional velocity of a galaxy 8.0 × 10</w:t>
      </w:r>
      <w:r>
        <w:rPr>
          <w:rFonts w:ascii="Arial" w:hAnsi="Arial" w:cs="Arial"/>
          <w:sz w:val="20"/>
          <w:szCs w:val="20"/>
          <w:vertAlign w:val="superscript"/>
        </w:rPr>
        <w:t>8</w:t>
      </w:r>
      <w:r>
        <w:rPr>
          <w:rFonts w:ascii="Arial" w:hAnsi="Arial" w:cs="Arial"/>
        </w:rPr>
        <w:t xml:space="preserve"> </w:t>
      </w:r>
      <w:proofErr w:type="spellStart"/>
      <w:r>
        <w:rPr>
          <w:rFonts w:ascii="Arial" w:hAnsi="Arial" w:cs="Arial"/>
        </w:rPr>
        <w:t>ly</w:t>
      </w:r>
      <w:proofErr w:type="spellEnd"/>
      <w:r>
        <w:rPr>
          <w:rFonts w:ascii="Arial" w:hAnsi="Arial" w:cs="Arial"/>
        </w:rPr>
        <w:t xml:space="preserve"> from Earth is measured to be 1.8 × 10</w:t>
      </w:r>
      <w:r>
        <w:rPr>
          <w:rFonts w:ascii="Arial" w:hAnsi="Arial" w:cs="Arial"/>
          <w:sz w:val="20"/>
          <w:szCs w:val="20"/>
          <w:vertAlign w:val="superscript"/>
        </w:rPr>
        <w:t>4</w:t>
      </w:r>
      <w:r>
        <w:rPr>
          <w:rFonts w:ascii="Arial" w:hAnsi="Arial" w:cs="Arial"/>
        </w:rPr>
        <w:t> km s</w:t>
      </w:r>
      <w:r>
        <w:rPr>
          <w:rFonts w:ascii="Arial" w:hAnsi="Arial" w:cs="Arial"/>
          <w:sz w:val="20"/>
          <w:szCs w:val="20"/>
          <w:vertAlign w:val="superscript"/>
        </w:rPr>
        <w:t>−1</w:t>
      </w:r>
      <w:r>
        <w:rPr>
          <w:rFonts w:ascii="Arial" w:hAnsi="Arial" w:cs="Arial"/>
        </w:rPr>
        <w:t>.</w:t>
      </w:r>
    </w:p>
    <w:p w14:paraId="665F4F7D"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Show that this suggests a value for the Hubble constant of 73 km s</w:t>
      </w:r>
      <w:r>
        <w:rPr>
          <w:rFonts w:ascii="Arial" w:hAnsi="Arial" w:cs="Arial"/>
          <w:sz w:val="20"/>
          <w:szCs w:val="20"/>
          <w:vertAlign w:val="superscript"/>
        </w:rPr>
        <w:t>−1</w:t>
      </w:r>
      <w:r>
        <w:rPr>
          <w:rFonts w:ascii="Arial" w:hAnsi="Arial" w:cs="Arial"/>
        </w:rPr>
        <w:t xml:space="preserve"> Mpc</w:t>
      </w:r>
      <w:r>
        <w:rPr>
          <w:rFonts w:ascii="Arial" w:hAnsi="Arial" w:cs="Arial"/>
          <w:sz w:val="20"/>
          <w:szCs w:val="20"/>
          <w:vertAlign w:val="superscript"/>
        </w:rPr>
        <w:t>−1</w:t>
      </w:r>
      <w:r>
        <w:rPr>
          <w:rFonts w:ascii="Arial" w:hAnsi="Arial" w:cs="Arial"/>
        </w:rPr>
        <w:t>.</w:t>
      </w:r>
    </w:p>
    <w:p w14:paraId="71796C10" w14:textId="77777777" w:rsidR="000E2049" w:rsidRDefault="000E2049" w:rsidP="000E204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5A33931A" w14:textId="77777777" w:rsidR="000E2049" w:rsidRDefault="000E2049" w:rsidP="000E204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079F3EDD" w14:textId="77777777" w:rsidR="000E2049" w:rsidRDefault="000E2049" w:rsidP="000E204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033B65C7" w14:textId="77777777" w:rsidR="000E2049" w:rsidRDefault="000E2049" w:rsidP="000E204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18BC2D55" w14:textId="77777777" w:rsidR="000E2049" w:rsidRDefault="000E2049" w:rsidP="000E204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623C58A" w14:textId="77777777" w:rsidR="000E2049" w:rsidRDefault="000E2049" w:rsidP="000E2049">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(c)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Using the value for the Hubble constant given in part (b), estimate the age of the Universe.</w:t>
      </w:r>
    </w:p>
    <w:p w14:paraId="255DF755" w14:textId="77777777" w:rsidR="000E2049" w:rsidRDefault="000E2049" w:rsidP="000E2049">
      <w:pPr>
        <w:widowControl w:val="0"/>
        <w:autoSpaceDE w:val="0"/>
        <w:autoSpaceDN w:val="0"/>
        <w:adjustRightInd w:val="0"/>
        <w:spacing w:after="0" w:line="240" w:lineRule="auto"/>
        <w:ind w:left="1701" w:right="567"/>
        <w:rPr>
          <w:rFonts w:ascii="Arial" w:hAnsi="Arial" w:cs="Arial"/>
        </w:rPr>
      </w:pPr>
      <w:r>
        <w:rPr>
          <w:rFonts w:ascii="Arial" w:hAnsi="Arial" w:cs="Arial"/>
        </w:rPr>
        <w:t>Give your answer in years.</w:t>
      </w:r>
    </w:p>
    <w:p w14:paraId="20E63433" w14:textId="77777777" w:rsidR="000E2049" w:rsidRDefault="000E2049" w:rsidP="000E204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3A6D4478" w14:textId="77777777" w:rsidR="000E2049" w:rsidRDefault="000E2049" w:rsidP="000E204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0CE8956D" w14:textId="77777777" w:rsidR="000E2049" w:rsidRDefault="000E2049" w:rsidP="000E204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51B9244E" w14:textId="77777777" w:rsidR="000E2049" w:rsidRDefault="000E2049" w:rsidP="000E2049">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46B29688" w14:textId="77777777" w:rsidR="000E2049" w:rsidRDefault="000E2049" w:rsidP="000E2049">
      <w:pPr>
        <w:widowControl w:val="0"/>
        <w:autoSpaceDE w:val="0"/>
        <w:autoSpaceDN w:val="0"/>
        <w:adjustRightInd w:val="0"/>
        <w:spacing w:before="240" w:after="0" w:line="240" w:lineRule="auto"/>
        <w:ind w:right="567"/>
        <w:jc w:val="right"/>
        <w:rPr>
          <w:rFonts w:ascii="Arial" w:hAnsi="Arial" w:cs="Arial"/>
        </w:rPr>
      </w:pPr>
      <w:r>
        <w:rPr>
          <w:rFonts w:ascii="Arial" w:hAnsi="Arial" w:cs="Arial"/>
        </w:rPr>
        <w:t>age of the Universe ____________________ years</w:t>
      </w:r>
    </w:p>
    <w:p w14:paraId="4C45C336" w14:textId="77777777" w:rsidR="000E2049" w:rsidRDefault="000E2049" w:rsidP="000E204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B5EC65C" w14:textId="77777777" w:rsidR="000E2049" w:rsidRDefault="000E2049" w:rsidP="000E204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State </w:t>
      </w:r>
      <w:r>
        <w:rPr>
          <w:rFonts w:ascii="Arial" w:hAnsi="Arial" w:cs="Arial"/>
          <w:b/>
          <w:bCs/>
        </w:rPr>
        <w:t>one</w:t>
      </w:r>
      <w:r>
        <w:rPr>
          <w:rFonts w:ascii="Arial" w:hAnsi="Arial" w:cs="Arial"/>
        </w:rPr>
        <w:t xml:space="preserve"> assumption that must be made to justify the estimate made in part (</w:t>
      </w:r>
      <w:proofErr w:type="spellStart"/>
      <w:r>
        <w:rPr>
          <w:rFonts w:ascii="Arial" w:hAnsi="Arial" w:cs="Arial"/>
        </w:rPr>
        <w:t>i</w:t>
      </w:r>
      <w:proofErr w:type="spellEnd"/>
      <w:r>
        <w:rPr>
          <w:rFonts w:ascii="Arial" w:hAnsi="Arial" w:cs="Arial"/>
        </w:rPr>
        <w:t>).</w:t>
      </w:r>
    </w:p>
    <w:p w14:paraId="6DEC85CB" w14:textId="77777777" w:rsidR="000E2049" w:rsidRDefault="000E2049" w:rsidP="000E204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5D5BCCD" w14:textId="77777777" w:rsidR="000E2049" w:rsidRDefault="000E2049" w:rsidP="000E204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3B8C849" w14:textId="77777777" w:rsidR="000E2049" w:rsidRDefault="000E2049" w:rsidP="000E204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2E85AC2" w14:textId="77777777" w:rsidR="000E2049" w:rsidRDefault="000E2049" w:rsidP="000E204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16EE8DD6" w14:textId="77777777" w:rsidR="000E2049" w:rsidRDefault="000E2049" w:rsidP="000E204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58C3F78C" w14:textId="77777777" w:rsidR="000E2049" w:rsidRDefault="000E2049" w:rsidP="000E2049">
      <w:pPr>
        <w:widowControl w:val="0"/>
        <w:autoSpaceDE w:val="0"/>
        <w:autoSpaceDN w:val="0"/>
        <w:adjustRightInd w:val="0"/>
        <w:spacing w:after="0" w:line="240" w:lineRule="auto"/>
        <w:ind w:left="567" w:right="567"/>
        <w:rPr>
          <w:rFonts w:ascii="Arial" w:hAnsi="Arial" w:cs="Arial"/>
        </w:rPr>
      </w:pPr>
      <w:r>
        <w:rPr>
          <w:rFonts w:ascii="Arial" w:hAnsi="Arial" w:cs="Arial"/>
        </w:rPr>
        <w:t>The red shift of a galaxy’s spectrum can be used to determine its velocity, relative to the Earth.</w:t>
      </w:r>
    </w:p>
    <w:p w14:paraId="70FCA786" w14:textId="77777777" w:rsidR="000E2049" w:rsidRDefault="000E2049" w:rsidP="000E204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wavelength of the hydrogen alpha line in the spectrum of the galaxy NGC 1357 is 660.86 nm. The wavelength of the same line from a laboratory based source is 656.28 nm. Calculate the velocity of galaxy NGC 1357.</w:t>
      </w:r>
    </w:p>
    <w:p w14:paraId="27B3AE93"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3D10A6"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B48293"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022C2D"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658DF7" w14:textId="77777777" w:rsidR="000E2049" w:rsidRDefault="000E2049" w:rsidP="000E204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lastRenderedPageBreak/>
        <w:t>(2)</w:t>
      </w:r>
    </w:p>
    <w:p w14:paraId="190431D9" w14:textId="77777777" w:rsidR="000E2049" w:rsidRDefault="000E2049" w:rsidP="000E204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Use the value obtained in part (a) to complete the table. Plot a graph of the data in the table below and use the graph to determine a value for the Hubble constant.</w:t>
      </w:r>
    </w:p>
    <w:p w14:paraId="50F901B6" w14:textId="77777777" w:rsidR="000E2049" w:rsidRDefault="000E2049" w:rsidP="000E204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626" w:type="dxa"/>
        <w:tblLayout w:type="fixed"/>
        <w:tblCellMar>
          <w:left w:w="0" w:type="dxa"/>
          <w:right w:w="0" w:type="dxa"/>
        </w:tblCellMar>
        <w:tblLook w:val="0000" w:firstRow="0" w:lastRow="0" w:firstColumn="0" w:lastColumn="0" w:noHBand="0" w:noVBand="0"/>
      </w:tblPr>
      <w:tblGrid>
        <w:gridCol w:w="1843"/>
        <w:gridCol w:w="1858"/>
        <w:gridCol w:w="1828"/>
      </w:tblGrid>
      <w:tr w:rsidR="000E2049" w14:paraId="67FEEB5A" w14:textId="77777777" w:rsidTr="004D3C3B">
        <w:tblPrEx>
          <w:tblCellMar>
            <w:top w:w="0" w:type="dxa"/>
            <w:left w:w="0" w:type="dxa"/>
            <w:bottom w:w="0" w:type="dxa"/>
            <w:right w:w="0" w:type="dxa"/>
          </w:tblCellMar>
        </w:tblPrEx>
        <w:tc>
          <w:tcPr>
            <w:tcW w:w="1843"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BC37F93" w14:textId="77777777" w:rsidR="000E2049" w:rsidRDefault="000E2049" w:rsidP="004D3C3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galaxy</w:t>
            </w:r>
          </w:p>
        </w:tc>
        <w:tc>
          <w:tcPr>
            <w:tcW w:w="1858" w:type="dxa"/>
            <w:tcBorders>
              <w:top w:val="single" w:sz="8" w:space="0" w:color="000000"/>
              <w:left w:val="nil"/>
              <w:bottom w:val="single" w:sz="8" w:space="0" w:color="000000"/>
              <w:right w:val="single" w:sz="8" w:space="0" w:color="000000"/>
            </w:tcBorders>
            <w:tcMar>
              <w:left w:w="108" w:type="dxa"/>
              <w:right w:w="108" w:type="dxa"/>
            </w:tcMar>
            <w:vAlign w:val="center"/>
          </w:tcPr>
          <w:p w14:paraId="16023027" w14:textId="77777777" w:rsidR="000E2049" w:rsidRDefault="000E2049" w:rsidP="004D3C3B">
            <w:pPr>
              <w:widowControl w:val="0"/>
              <w:autoSpaceDE w:val="0"/>
              <w:autoSpaceDN w:val="0"/>
              <w:adjustRightInd w:val="0"/>
              <w:spacing w:before="120" w:after="120" w:line="240" w:lineRule="auto"/>
              <w:jc w:val="center"/>
              <w:rPr>
                <w:rFonts w:ascii="Arial" w:hAnsi="Arial" w:cs="Arial"/>
                <w:b/>
                <w:bCs/>
                <w:sz w:val="20"/>
                <w:szCs w:val="20"/>
                <w:vertAlign w:val="superscript"/>
              </w:rPr>
            </w:pPr>
            <w:r>
              <w:rPr>
                <w:rFonts w:ascii="Arial" w:hAnsi="Arial" w:cs="Arial"/>
                <w:b/>
                <w:bCs/>
              </w:rPr>
              <w:t>velocity/km s</w:t>
            </w:r>
            <w:r>
              <w:rPr>
                <w:rFonts w:ascii="Arial" w:hAnsi="Arial" w:cs="Arial"/>
                <w:b/>
                <w:bCs/>
                <w:sz w:val="20"/>
                <w:szCs w:val="20"/>
                <w:vertAlign w:val="superscript"/>
              </w:rPr>
              <w:t>–1</w:t>
            </w:r>
          </w:p>
        </w:tc>
        <w:tc>
          <w:tcPr>
            <w:tcW w:w="1828" w:type="dxa"/>
            <w:tcBorders>
              <w:top w:val="single" w:sz="8" w:space="0" w:color="000000"/>
              <w:left w:val="nil"/>
              <w:bottom w:val="single" w:sz="8" w:space="0" w:color="000000"/>
              <w:right w:val="single" w:sz="8" w:space="0" w:color="000000"/>
            </w:tcBorders>
            <w:tcMar>
              <w:left w:w="108" w:type="dxa"/>
              <w:right w:w="108" w:type="dxa"/>
            </w:tcMar>
            <w:vAlign w:val="center"/>
          </w:tcPr>
          <w:p w14:paraId="6CFE047C" w14:textId="77777777" w:rsidR="000E2049" w:rsidRDefault="000E2049" w:rsidP="004D3C3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distance/</w:t>
            </w:r>
            <w:proofErr w:type="spellStart"/>
            <w:r>
              <w:rPr>
                <w:rFonts w:ascii="Arial" w:hAnsi="Arial" w:cs="Arial"/>
                <w:b/>
                <w:bCs/>
              </w:rPr>
              <w:t>Mpc</w:t>
            </w:r>
            <w:proofErr w:type="spellEnd"/>
          </w:p>
        </w:tc>
      </w:tr>
      <w:tr w:rsidR="000E2049" w14:paraId="1793EFB9" w14:textId="77777777" w:rsidTr="004D3C3B">
        <w:tblPrEx>
          <w:tblCellMar>
            <w:top w:w="0" w:type="dxa"/>
            <w:left w:w="0" w:type="dxa"/>
            <w:bottom w:w="0" w:type="dxa"/>
            <w:right w:w="0" w:type="dxa"/>
          </w:tblCellMar>
        </w:tblPrEx>
        <w:tc>
          <w:tcPr>
            <w:tcW w:w="1843" w:type="dxa"/>
            <w:tcBorders>
              <w:top w:val="nil"/>
              <w:left w:val="single" w:sz="8" w:space="0" w:color="000000"/>
              <w:bottom w:val="single" w:sz="8" w:space="0" w:color="000000"/>
              <w:right w:val="single" w:sz="8" w:space="0" w:color="000000"/>
            </w:tcBorders>
            <w:tcMar>
              <w:left w:w="108" w:type="dxa"/>
              <w:right w:w="108" w:type="dxa"/>
            </w:tcMar>
          </w:tcPr>
          <w:p w14:paraId="3997C186"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NGC 1357</w:t>
            </w:r>
          </w:p>
        </w:tc>
        <w:tc>
          <w:tcPr>
            <w:tcW w:w="1858" w:type="dxa"/>
            <w:tcBorders>
              <w:top w:val="nil"/>
              <w:left w:val="nil"/>
              <w:bottom w:val="single" w:sz="8" w:space="0" w:color="000000"/>
              <w:right w:val="single" w:sz="8" w:space="0" w:color="000000"/>
            </w:tcBorders>
            <w:tcMar>
              <w:left w:w="108" w:type="dxa"/>
              <w:right w:w="108" w:type="dxa"/>
            </w:tcMar>
          </w:tcPr>
          <w:p w14:paraId="0DE805C1"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828" w:type="dxa"/>
            <w:tcBorders>
              <w:top w:val="nil"/>
              <w:left w:val="nil"/>
              <w:bottom w:val="single" w:sz="8" w:space="0" w:color="000000"/>
              <w:right w:val="single" w:sz="8" w:space="0" w:color="000000"/>
            </w:tcBorders>
            <w:tcMar>
              <w:left w:w="108" w:type="dxa"/>
              <w:right w:w="108" w:type="dxa"/>
            </w:tcMar>
          </w:tcPr>
          <w:p w14:paraId="193168F3"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28</w:t>
            </w:r>
          </w:p>
        </w:tc>
      </w:tr>
      <w:tr w:rsidR="000E2049" w14:paraId="03B36C58" w14:textId="77777777" w:rsidTr="004D3C3B">
        <w:tblPrEx>
          <w:tblCellMar>
            <w:top w:w="0" w:type="dxa"/>
            <w:left w:w="0" w:type="dxa"/>
            <w:bottom w:w="0" w:type="dxa"/>
            <w:right w:w="0" w:type="dxa"/>
          </w:tblCellMar>
        </w:tblPrEx>
        <w:tc>
          <w:tcPr>
            <w:tcW w:w="1843" w:type="dxa"/>
            <w:tcBorders>
              <w:top w:val="nil"/>
              <w:left w:val="single" w:sz="8" w:space="0" w:color="000000"/>
              <w:bottom w:val="single" w:sz="8" w:space="0" w:color="000000"/>
              <w:right w:val="single" w:sz="8" w:space="0" w:color="000000"/>
            </w:tcBorders>
            <w:tcMar>
              <w:left w:w="108" w:type="dxa"/>
              <w:right w:w="108" w:type="dxa"/>
            </w:tcMar>
          </w:tcPr>
          <w:p w14:paraId="21603D96"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NGC 1832</w:t>
            </w:r>
          </w:p>
        </w:tc>
        <w:tc>
          <w:tcPr>
            <w:tcW w:w="1858" w:type="dxa"/>
            <w:tcBorders>
              <w:top w:val="nil"/>
              <w:left w:val="nil"/>
              <w:bottom w:val="single" w:sz="8" w:space="0" w:color="000000"/>
              <w:right w:val="single" w:sz="8" w:space="0" w:color="000000"/>
            </w:tcBorders>
            <w:tcMar>
              <w:left w:w="108" w:type="dxa"/>
              <w:right w:w="108" w:type="dxa"/>
            </w:tcMar>
          </w:tcPr>
          <w:p w14:paraId="042771DF"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2000</w:t>
            </w:r>
          </w:p>
        </w:tc>
        <w:tc>
          <w:tcPr>
            <w:tcW w:w="1828" w:type="dxa"/>
            <w:tcBorders>
              <w:top w:val="nil"/>
              <w:left w:val="nil"/>
              <w:bottom w:val="single" w:sz="8" w:space="0" w:color="000000"/>
              <w:right w:val="single" w:sz="8" w:space="0" w:color="000000"/>
            </w:tcBorders>
            <w:tcMar>
              <w:left w:w="108" w:type="dxa"/>
              <w:right w:w="108" w:type="dxa"/>
            </w:tcMar>
          </w:tcPr>
          <w:p w14:paraId="78482B56"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31</w:t>
            </w:r>
          </w:p>
        </w:tc>
      </w:tr>
      <w:tr w:rsidR="000E2049" w14:paraId="73457DE9" w14:textId="77777777" w:rsidTr="004D3C3B">
        <w:tblPrEx>
          <w:tblCellMar>
            <w:top w:w="0" w:type="dxa"/>
            <w:left w:w="0" w:type="dxa"/>
            <w:bottom w:w="0" w:type="dxa"/>
            <w:right w:w="0" w:type="dxa"/>
          </w:tblCellMar>
        </w:tblPrEx>
        <w:tc>
          <w:tcPr>
            <w:tcW w:w="1843" w:type="dxa"/>
            <w:tcBorders>
              <w:top w:val="nil"/>
              <w:left w:val="single" w:sz="8" w:space="0" w:color="000000"/>
              <w:bottom w:val="single" w:sz="8" w:space="0" w:color="000000"/>
              <w:right w:val="single" w:sz="8" w:space="0" w:color="000000"/>
            </w:tcBorders>
            <w:tcMar>
              <w:left w:w="108" w:type="dxa"/>
              <w:right w:w="108" w:type="dxa"/>
            </w:tcMar>
          </w:tcPr>
          <w:p w14:paraId="1550273D"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NGC 5548</w:t>
            </w:r>
          </w:p>
        </w:tc>
        <w:tc>
          <w:tcPr>
            <w:tcW w:w="1858" w:type="dxa"/>
            <w:tcBorders>
              <w:top w:val="nil"/>
              <w:left w:val="nil"/>
              <w:bottom w:val="single" w:sz="8" w:space="0" w:color="000000"/>
              <w:right w:val="single" w:sz="8" w:space="0" w:color="000000"/>
            </w:tcBorders>
            <w:tcMar>
              <w:left w:w="108" w:type="dxa"/>
              <w:right w:w="108" w:type="dxa"/>
            </w:tcMar>
          </w:tcPr>
          <w:p w14:paraId="3EFE1CA3"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5270</w:t>
            </w:r>
          </w:p>
        </w:tc>
        <w:tc>
          <w:tcPr>
            <w:tcW w:w="1828" w:type="dxa"/>
            <w:tcBorders>
              <w:top w:val="nil"/>
              <w:left w:val="nil"/>
              <w:bottom w:val="single" w:sz="8" w:space="0" w:color="000000"/>
              <w:right w:val="single" w:sz="8" w:space="0" w:color="000000"/>
            </w:tcBorders>
            <w:tcMar>
              <w:left w:w="108" w:type="dxa"/>
              <w:right w:w="108" w:type="dxa"/>
            </w:tcMar>
          </w:tcPr>
          <w:p w14:paraId="359D6C03"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67</w:t>
            </w:r>
          </w:p>
        </w:tc>
      </w:tr>
      <w:tr w:rsidR="000E2049" w14:paraId="3ADB99A7" w14:textId="77777777" w:rsidTr="004D3C3B">
        <w:tblPrEx>
          <w:tblCellMar>
            <w:top w:w="0" w:type="dxa"/>
            <w:left w:w="0" w:type="dxa"/>
            <w:bottom w:w="0" w:type="dxa"/>
            <w:right w:w="0" w:type="dxa"/>
          </w:tblCellMar>
        </w:tblPrEx>
        <w:tc>
          <w:tcPr>
            <w:tcW w:w="1843" w:type="dxa"/>
            <w:tcBorders>
              <w:top w:val="nil"/>
              <w:left w:val="single" w:sz="8" w:space="0" w:color="000000"/>
              <w:bottom w:val="single" w:sz="8" w:space="0" w:color="000000"/>
              <w:right w:val="single" w:sz="8" w:space="0" w:color="000000"/>
            </w:tcBorders>
            <w:tcMar>
              <w:left w:w="108" w:type="dxa"/>
              <w:right w:w="108" w:type="dxa"/>
            </w:tcMar>
          </w:tcPr>
          <w:p w14:paraId="4BFC5725"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NGC 7469</w:t>
            </w:r>
          </w:p>
        </w:tc>
        <w:tc>
          <w:tcPr>
            <w:tcW w:w="1858" w:type="dxa"/>
            <w:tcBorders>
              <w:top w:val="nil"/>
              <w:left w:val="nil"/>
              <w:bottom w:val="single" w:sz="8" w:space="0" w:color="000000"/>
              <w:right w:val="single" w:sz="8" w:space="0" w:color="000000"/>
            </w:tcBorders>
            <w:tcMar>
              <w:left w:w="108" w:type="dxa"/>
              <w:right w:w="108" w:type="dxa"/>
            </w:tcMar>
          </w:tcPr>
          <w:p w14:paraId="2AA7F7E4"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4470</w:t>
            </w:r>
          </w:p>
        </w:tc>
        <w:tc>
          <w:tcPr>
            <w:tcW w:w="1828" w:type="dxa"/>
            <w:tcBorders>
              <w:top w:val="nil"/>
              <w:left w:val="nil"/>
              <w:bottom w:val="single" w:sz="8" w:space="0" w:color="000000"/>
              <w:right w:val="single" w:sz="8" w:space="0" w:color="000000"/>
            </w:tcBorders>
            <w:tcMar>
              <w:left w:w="108" w:type="dxa"/>
              <w:right w:w="108" w:type="dxa"/>
            </w:tcMar>
          </w:tcPr>
          <w:p w14:paraId="08DDAA51" w14:textId="77777777" w:rsidR="000E2049" w:rsidRDefault="000E2049" w:rsidP="004D3C3B">
            <w:pPr>
              <w:widowControl w:val="0"/>
              <w:autoSpaceDE w:val="0"/>
              <w:autoSpaceDN w:val="0"/>
              <w:adjustRightInd w:val="0"/>
              <w:spacing w:before="120" w:after="120" w:line="240" w:lineRule="auto"/>
              <w:jc w:val="center"/>
              <w:rPr>
                <w:rFonts w:ascii="Arial" w:hAnsi="Arial" w:cs="Arial"/>
              </w:rPr>
            </w:pPr>
            <w:r>
              <w:rPr>
                <w:rFonts w:ascii="Arial" w:hAnsi="Arial" w:cs="Arial"/>
              </w:rPr>
              <w:t>65</w:t>
            </w:r>
          </w:p>
        </w:tc>
      </w:tr>
    </w:tbl>
    <w:p w14:paraId="15A2664D" w14:textId="66BCC5D9" w:rsidR="000E2049" w:rsidRDefault="000E2049" w:rsidP="000E204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3416AB19" wp14:editId="55061E14">
            <wp:extent cx="5497830" cy="4284980"/>
            <wp:effectExtent l="0" t="0" r="7620" b="1270"/>
            <wp:docPr id="441" name="Picture 441" descr="A picture containing text, window, black, til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Picture 441" descr="A picture containing text, window, black, tiled&#10;&#10;Description automatically generated"/>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497830" cy="4284980"/>
                    </a:xfrm>
                    <a:prstGeom prst="rect">
                      <a:avLst/>
                    </a:prstGeom>
                    <a:noFill/>
                    <a:ln>
                      <a:noFill/>
                    </a:ln>
                  </pic:spPr>
                </pic:pic>
              </a:graphicData>
            </a:graphic>
          </wp:inline>
        </w:drawing>
      </w:r>
      <w:r>
        <w:rPr>
          <w:rFonts w:ascii="Arial" w:hAnsi="Arial" w:cs="Arial"/>
        </w:rPr>
        <w:t> </w:t>
      </w:r>
    </w:p>
    <w:p w14:paraId="123B4828"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4BD225"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C97DFB"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F2C3EE" w14:textId="77777777" w:rsidR="000E2049" w:rsidRDefault="000E2049" w:rsidP="000E204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53285A" w14:textId="77777777" w:rsidR="000E2049" w:rsidRDefault="000E2049" w:rsidP="000E204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33FD994" w14:textId="77777777" w:rsidR="000E2049" w:rsidRDefault="000E2049" w:rsidP="000E204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14:paraId="1B44A911" w14:textId="7F428514" w:rsidR="000E2049" w:rsidRDefault="000E2049" w:rsidP="00C91BF2">
      <w:pPr>
        <w:widowControl w:val="0"/>
        <w:autoSpaceDE w:val="0"/>
        <w:autoSpaceDN w:val="0"/>
        <w:adjustRightInd w:val="0"/>
        <w:spacing w:before="60" w:after="0" w:line="240" w:lineRule="auto"/>
        <w:rPr>
          <w:rFonts w:ascii="Arial" w:hAnsi="Arial" w:cs="Arial"/>
          <w:b/>
          <w:bCs/>
          <w:sz w:val="20"/>
          <w:szCs w:val="20"/>
        </w:rPr>
      </w:pPr>
    </w:p>
    <w:p w14:paraId="35F845FB" w14:textId="10A16F73" w:rsidR="000E2049" w:rsidRDefault="000E2049" w:rsidP="00C91BF2">
      <w:pPr>
        <w:widowControl w:val="0"/>
        <w:autoSpaceDE w:val="0"/>
        <w:autoSpaceDN w:val="0"/>
        <w:adjustRightInd w:val="0"/>
        <w:spacing w:before="60" w:after="0" w:line="240" w:lineRule="auto"/>
        <w:rPr>
          <w:rFonts w:ascii="Arial" w:hAnsi="Arial" w:cs="Arial"/>
          <w:b/>
          <w:bCs/>
          <w:sz w:val="20"/>
          <w:szCs w:val="20"/>
        </w:rPr>
      </w:pPr>
    </w:p>
    <w:p w14:paraId="1C3D4A46" w14:textId="76571B72" w:rsidR="000E2049" w:rsidRDefault="000E2049" w:rsidP="00C91BF2">
      <w:pPr>
        <w:widowControl w:val="0"/>
        <w:autoSpaceDE w:val="0"/>
        <w:autoSpaceDN w:val="0"/>
        <w:adjustRightInd w:val="0"/>
        <w:spacing w:before="60" w:after="0" w:line="240" w:lineRule="auto"/>
        <w:rPr>
          <w:rFonts w:ascii="Arial" w:hAnsi="Arial" w:cs="Arial"/>
          <w:b/>
          <w:bCs/>
          <w:sz w:val="20"/>
          <w:szCs w:val="20"/>
        </w:rPr>
      </w:pPr>
    </w:p>
    <w:p w14:paraId="06C4D137" w14:textId="479AD491" w:rsidR="000E2049" w:rsidRDefault="000E2049" w:rsidP="00C91BF2">
      <w:pPr>
        <w:widowControl w:val="0"/>
        <w:autoSpaceDE w:val="0"/>
        <w:autoSpaceDN w:val="0"/>
        <w:adjustRightInd w:val="0"/>
        <w:spacing w:before="60" w:after="0" w:line="240" w:lineRule="auto"/>
        <w:rPr>
          <w:rFonts w:ascii="Arial" w:hAnsi="Arial" w:cs="Arial"/>
          <w:b/>
          <w:bCs/>
          <w:sz w:val="20"/>
          <w:szCs w:val="20"/>
        </w:rPr>
      </w:pPr>
    </w:p>
    <w:p w14:paraId="19D99140" w14:textId="4AA5FE2B" w:rsidR="000E2049" w:rsidRDefault="000E2049" w:rsidP="00C91BF2">
      <w:pPr>
        <w:widowControl w:val="0"/>
        <w:autoSpaceDE w:val="0"/>
        <w:autoSpaceDN w:val="0"/>
        <w:adjustRightInd w:val="0"/>
        <w:spacing w:before="60" w:after="0" w:line="240" w:lineRule="auto"/>
        <w:rPr>
          <w:rFonts w:ascii="Arial" w:hAnsi="Arial" w:cs="Arial"/>
          <w:b/>
          <w:bCs/>
          <w:sz w:val="20"/>
          <w:szCs w:val="20"/>
        </w:rPr>
      </w:pPr>
    </w:p>
    <w:p w14:paraId="5D14A11E" w14:textId="7B75F282" w:rsidR="000E2049" w:rsidRDefault="000E2049" w:rsidP="00C91BF2">
      <w:pPr>
        <w:widowControl w:val="0"/>
        <w:autoSpaceDE w:val="0"/>
        <w:autoSpaceDN w:val="0"/>
        <w:adjustRightInd w:val="0"/>
        <w:spacing w:before="60" w:after="0" w:line="240" w:lineRule="auto"/>
        <w:rPr>
          <w:rFonts w:ascii="Arial" w:hAnsi="Arial" w:cs="Arial"/>
          <w:b/>
          <w:bCs/>
          <w:sz w:val="20"/>
          <w:szCs w:val="20"/>
        </w:rPr>
      </w:pPr>
    </w:p>
    <w:tbl>
      <w:tblPr>
        <w:tblW w:w="106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609"/>
      </w:tblGrid>
      <w:tr w:rsidR="000E2049" w14:paraId="47BB1DF8" w14:textId="77777777" w:rsidTr="004D3C3B">
        <w:trPr>
          <w:cantSplit/>
          <w:trHeight w:val="355"/>
        </w:trPr>
        <w:tc>
          <w:tcPr>
            <w:tcW w:w="10609" w:type="dxa"/>
            <w:vMerge w:val="restart"/>
            <w:tcBorders>
              <w:top w:val="single" w:sz="18" w:space="0" w:color="000000"/>
              <w:left w:val="single" w:sz="18" w:space="0" w:color="000000"/>
              <w:bottom w:val="single" w:sz="18" w:space="0" w:color="000000"/>
              <w:right w:val="single" w:sz="18" w:space="0" w:color="000000"/>
            </w:tcBorders>
            <w:vAlign w:val="center"/>
          </w:tcPr>
          <w:p w14:paraId="56C7BD6F" w14:textId="77777777" w:rsidR="000E2049" w:rsidRPr="009C2BF4" w:rsidRDefault="000E2049" w:rsidP="004D3C3B">
            <w:pPr>
              <w:spacing w:after="0" w:line="240" w:lineRule="auto"/>
              <w:jc w:val="center"/>
              <w:rPr>
                <w:b/>
              </w:rPr>
            </w:pPr>
            <w:r>
              <w:rPr>
                <w:sz w:val="60"/>
                <w:szCs w:val="60"/>
              </w:rPr>
              <w:lastRenderedPageBreak/>
              <w:t>Evidence for the Big Bang</w:t>
            </w:r>
          </w:p>
        </w:tc>
      </w:tr>
      <w:tr w:rsidR="000E2049" w14:paraId="0423075A" w14:textId="77777777" w:rsidTr="004D3C3B">
        <w:trPr>
          <w:cantSplit/>
          <w:trHeight w:val="418"/>
        </w:trPr>
        <w:tc>
          <w:tcPr>
            <w:tcW w:w="10609" w:type="dxa"/>
            <w:vMerge/>
            <w:tcBorders>
              <w:top w:val="single" w:sz="18" w:space="0" w:color="000000"/>
              <w:left w:val="single" w:sz="18" w:space="0" w:color="000000"/>
              <w:bottom w:val="single" w:sz="18" w:space="0" w:color="000000"/>
              <w:right w:val="single" w:sz="18" w:space="0" w:color="000000"/>
            </w:tcBorders>
          </w:tcPr>
          <w:p w14:paraId="70799A58" w14:textId="77777777" w:rsidR="000E2049" w:rsidRDefault="000E2049" w:rsidP="004D3C3B">
            <w:pPr>
              <w:spacing w:after="0" w:line="240" w:lineRule="auto"/>
            </w:pPr>
          </w:p>
        </w:tc>
      </w:tr>
    </w:tbl>
    <w:p w14:paraId="4EDDB207" w14:textId="77777777" w:rsidR="000E2049" w:rsidRPr="00B228AB" w:rsidRDefault="000E2049" w:rsidP="000E2049">
      <w:pPr>
        <w:spacing w:after="0" w:line="240" w:lineRule="auto"/>
        <w:rPr>
          <w:sz w:val="24"/>
          <w:szCs w:val="24"/>
        </w:rPr>
      </w:pPr>
    </w:p>
    <w:p w14:paraId="2A03A870" w14:textId="77777777" w:rsidR="000E2049" w:rsidRPr="00213EED" w:rsidRDefault="000E2049" w:rsidP="000E2049">
      <w:pPr>
        <w:spacing w:after="0" w:line="240" w:lineRule="auto"/>
      </w:pPr>
      <w:r>
        <w:rPr>
          <w:rFonts w:ascii="Cambria" w:hAnsi="Cambria"/>
          <w:b/>
          <w:i/>
          <w:iCs/>
          <w:sz w:val="28"/>
          <w:szCs w:val="28"/>
        </w:rPr>
        <w:t>Cosmological Microwave Background (CMB)</w:t>
      </w:r>
    </w:p>
    <w:p w14:paraId="696187C2" w14:textId="77777777" w:rsidR="000E2049" w:rsidRDefault="000E2049" w:rsidP="000E2049">
      <w:pPr>
        <w:spacing w:line="240" w:lineRule="auto"/>
      </w:pPr>
      <w:r>
        <w:rPr>
          <w:noProof/>
          <w:lang w:eastAsia="en-GB"/>
        </w:rPr>
        <w:drawing>
          <wp:anchor distT="0" distB="0" distL="114300" distR="114300" simplePos="0" relativeHeight="251812864" behindDoc="0" locked="0" layoutInCell="1" allowOverlap="1" wp14:anchorId="42E9BC8C" wp14:editId="1BF32F3D">
            <wp:simplePos x="0" y="0"/>
            <wp:positionH relativeFrom="column">
              <wp:posOffset>3686175</wp:posOffset>
            </wp:positionH>
            <wp:positionV relativeFrom="paragraph">
              <wp:posOffset>915035</wp:posOffset>
            </wp:positionV>
            <wp:extent cx="3286760" cy="1642745"/>
            <wp:effectExtent l="0" t="0" r="8890" b="0"/>
            <wp:wrapSquare wrapText="bothSides"/>
            <wp:docPr id="442" name="Picture 442" descr="Image res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286760" cy="164274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Crucial evidence for the Hot Big Bang (HBB) model includes precise measurements of the remnants of the very early Universe through the so-called cosmological microwave background (or </w:t>
      </w:r>
      <w:r w:rsidRPr="00A407E9">
        <w:rPr>
          <w:b/>
        </w:rPr>
        <w:t>cosmic microwave background</w:t>
      </w:r>
      <w:r>
        <w:t xml:space="preserve">). The HBB model predicts that high-energy (gamma) electromagnetic radiation produced around t ≈ 300 000 years should still be observed </w:t>
      </w:r>
      <w:proofErr w:type="gramStart"/>
      <w:r>
        <w:t>today, but</w:t>
      </w:r>
      <w:proofErr w:type="gramEnd"/>
      <w:r>
        <w:t xml:space="preserve"> owing to the expansion of the Universe should be red-shifted down to the millimetre wavelength (microwave) region. The thermal intensity of the spectrum fitted perfectly to a black-body curve corresponding to a temperature of 2.73 K.</w:t>
      </w:r>
    </w:p>
    <w:p w14:paraId="5DA20AB8" w14:textId="77777777" w:rsidR="000E2049" w:rsidRPr="00213EED" w:rsidRDefault="000E2049" w:rsidP="000E2049">
      <w:pPr>
        <w:spacing w:line="240" w:lineRule="auto"/>
      </w:pPr>
      <w:r>
        <w:t>Although the temperature of the CMB is almost completely uniform at 2.7 K, there are very tiny variations in the temperature of the order of 10</w:t>
      </w:r>
      <w:r w:rsidRPr="008202EA">
        <w:rPr>
          <w:vertAlign w:val="superscript"/>
        </w:rPr>
        <w:t>−5</w:t>
      </w:r>
      <w:r>
        <w:t xml:space="preserve"> K, which appear on the maps in Figure 15 as cooler blue and warmer red patches. The key findings of WMAP were that a more accurate age of the Universe could be established as 13.7 billion years ± 0.2 billion years.</w:t>
      </w:r>
      <w:r w:rsidRPr="00A75A63">
        <w:br/>
      </w:r>
      <w:r>
        <w:rPr>
          <w:rFonts w:ascii="Cambria" w:hAnsi="Cambria"/>
          <w:b/>
          <w:i/>
          <w:iCs/>
          <w:sz w:val="28"/>
          <w:szCs w:val="28"/>
        </w:rPr>
        <w:br/>
        <w:t>Hydrogen and Helium Abundances</w:t>
      </w:r>
    </w:p>
    <w:p w14:paraId="2C822E9B" w14:textId="77777777" w:rsidR="000E2049" w:rsidRDefault="000E2049" w:rsidP="000E2049">
      <w:pPr>
        <w:spacing w:line="240" w:lineRule="auto"/>
      </w:pPr>
      <w:r>
        <w:t>Hydrogen and helium account for nearly all the matter in the Universe that we observe today. The relative abundance, by mass, of these elements in the Universe is 25% helium and 73% hydrogen, with all the other elements amounting to 2%.</w:t>
      </w:r>
    </w:p>
    <w:p w14:paraId="1942AA28" w14:textId="77777777" w:rsidR="000E2049" w:rsidRDefault="000E2049" w:rsidP="000E2049">
      <w:pPr>
        <w:spacing w:line="240" w:lineRule="auto"/>
      </w:pPr>
      <w:r>
        <w:t xml:space="preserve">The HBB model predicts that primordial </w:t>
      </w:r>
      <w:r w:rsidRPr="006D57ED">
        <w:rPr>
          <w:b/>
        </w:rPr>
        <w:t>nucleosynthesis</w:t>
      </w:r>
      <w:r>
        <w:t>, the process by which the lightest elements such as H and He formed, began approximately 100 s after the Big Bang. Owing to the immense temperatures and pressures, nuclear fusion reactions converted hydrogen into helium. Then, owing to the rapid expansion of the Universe, temperatures dropped below those required to sustain fusion. As a result, nucleosynthesis lasted only for about three minutes. All the heavier elements, including those of which the planets and you and I are made, were created later by long-lived fusion processes inside stars and were dispersed across the interstellar medium by supernovae.</w:t>
      </w:r>
    </w:p>
    <w:p w14:paraId="2D867CB3" w14:textId="77777777" w:rsidR="000E2049" w:rsidRPr="00213EED" w:rsidRDefault="000E2049" w:rsidP="000E2049">
      <w:pPr>
        <w:spacing w:after="0" w:line="240" w:lineRule="auto"/>
      </w:pPr>
      <w:r>
        <w:rPr>
          <w:rFonts w:ascii="Cambria" w:hAnsi="Cambria"/>
          <w:b/>
          <w:i/>
          <w:iCs/>
          <w:sz w:val="28"/>
          <w:szCs w:val="28"/>
        </w:rPr>
        <w:t>Quasars</w:t>
      </w:r>
    </w:p>
    <w:p w14:paraId="1B6AB366" w14:textId="77777777" w:rsidR="000E2049" w:rsidRDefault="000E2049" w:rsidP="000E2049">
      <w:pPr>
        <w:spacing w:line="240" w:lineRule="auto"/>
      </w:pPr>
      <w:r>
        <w:t>Quasars are distinguished by extremely large red-shifts and are therefore believed to be some of the most distant objects in the known Universe. Optically, quasars are very faint and star-like, but application of the inverse square law reveals them to be amongst the brightest objects in the Universe. One quasar may emit hundreds or even thousands of times the entire power output of our Galaxy.</w:t>
      </w:r>
    </w:p>
    <w:p w14:paraId="677117C2" w14:textId="77777777" w:rsidR="000E2049" w:rsidRDefault="000E2049" w:rsidP="000E2049">
      <w:pPr>
        <w:spacing w:after="0" w:line="240" w:lineRule="auto"/>
      </w:pPr>
      <w:r>
        <w:br w:type="page"/>
      </w:r>
    </w:p>
    <w:p w14:paraId="78A96728" w14:textId="77777777" w:rsidR="000E2049" w:rsidRDefault="000E2049" w:rsidP="000E2049">
      <w:pPr>
        <w:spacing w:line="240" w:lineRule="auto"/>
      </w:pPr>
      <w:r>
        <w:rPr>
          <w:b/>
          <w:bCs/>
        </w:rPr>
        <w:lastRenderedPageBreak/>
        <w:t>Evidence for the big bang questions</w:t>
      </w:r>
    </w:p>
    <w:p w14:paraId="15E76923" w14:textId="77777777" w:rsidR="000E2049" w:rsidRDefault="000E2049" w:rsidP="000E2049">
      <w:pPr>
        <w:pStyle w:val="ListParagraph"/>
        <w:numPr>
          <w:ilvl w:val="0"/>
          <w:numId w:val="42"/>
        </w:numPr>
        <w:spacing w:after="200" w:line="240" w:lineRule="auto"/>
      </w:pPr>
      <w:r>
        <w:t>What is the peak emission wavelength for the CMBR that corresponds to a temperature of 2.7 K?</w:t>
      </w:r>
    </w:p>
    <w:p w14:paraId="69B92413" w14:textId="77777777" w:rsidR="000E2049" w:rsidRDefault="000E2049" w:rsidP="000E2049">
      <w:pPr>
        <w:pStyle w:val="ListParagraph"/>
        <w:numPr>
          <w:ilvl w:val="0"/>
          <w:numId w:val="42"/>
        </w:numPr>
        <w:spacing w:after="200" w:line="240" w:lineRule="auto"/>
      </w:pPr>
      <w:r>
        <w:t>Describe and explain the key features of the CMBR that provide evidence for the HBB model.</w:t>
      </w:r>
    </w:p>
    <w:p w14:paraId="7EA9EE3A" w14:textId="77777777" w:rsidR="000E2049" w:rsidRDefault="000E2049" w:rsidP="000E2049">
      <w:pPr>
        <w:pStyle w:val="ListParagraph"/>
        <w:numPr>
          <w:ilvl w:val="0"/>
          <w:numId w:val="42"/>
        </w:numPr>
        <w:spacing w:after="200" w:line="240" w:lineRule="auto"/>
      </w:pPr>
      <w:r>
        <w:t>Explain how we can use the relative abundance of hydrogen and helium as evidence for the big bang.</w:t>
      </w:r>
    </w:p>
    <w:p w14:paraId="5825148A" w14:textId="77777777" w:rsidR="000E2049" w:rsidRDefault="000E2049" w:rsidP="000E2049">
      <w:pPr>
        <w:pStyle w:val="ListParagraph"/>
        <w:numPr>
          <w:ilvl w:val="0"/>
          <w:numId w:val="42"/>
        </w:numPr>
        <w:spacing w:after="200" w:line="240" w:lineRule="auto"/>
      </w:pPr>
      <w:r>
        <w:t>Show that the prediction of an initial p:n ratio of 7:1 leads to the observed mass ratio of H:He in the Universe of 3:1.</w:t>
      </w:r>
    </w:p>
    <w:p w14:paraId="2191DA83" w14:textId="77777777" w:rsidR="000E2049" w:rsidRDefault="000E2049" w:rsidP="000E2049">
      <w:pPr>
        <w:pStyle w:val="ListParagraph"/>
        <w:numPr>
          <w:ilvl w:val="0"/>
          <w:numId w:val="42"/>
        </w:numPr>
        <w:spacing w:after="200" w:line="240" w:lineRule="auto"/>
      </w:pPr>
      <w:r>
        <w:t>Explain why, although the early Universe formed to be mostly hydrogen and helium, we observe many different elements in the Universe now.</w:t>
      </w:r>
    </w:p>
    <w:p w14:paraId="73788809" w14:textId="77777777" w:rsidR="000E2049" w:rsidRDefault="000E2049" w:rsidP="000E2049">
      <w:pPr>
        <w:pStyle w:val="ListParagraph"/>
        <w:numPr>
          <w:ilvl w:val="0"/>
          <w:numId w:val="42"/>
        </w:numPr>
        <w:spacing w:after="200" w:line="240" w:lineRule="auto"/>
      </w:pPr>
      <w:r>
        <w:t>Define the term Quasar</w:t>
      </w:r>
    </w:p>
    <w:p w14:paraId="7207C72A" w14:textId="77777777" w:rsidR="000E2049" w:rsidRDefault="000E2049" w:rsidP="000E2049">
      <w:pPr>
        <w:pStyle w:val="ListParagraph"/>
        <w:numPr>
          <w:ilvl w:val="0"/>
          <w:numId w:val="42"/>
        </w:numPr>
        <w:spacing w:after="200" w:line="240" w:lineRule="auto"/>
      </w:pPr>
      <w:r>
        <w:t>Describe the key features of a Quasar.</w:t>
      </w:r>
    </w:p>
    <w:p w14:paraId="2F7086E0" w14:textId="77777777" w:rsidR="000E2049" w:rsidRDefault="000E2049" w:rsidP="000E2049">
      <w:pPr>
        <w:pStyle w:val="ListParagraph"/>
        <w:numPr>
          <w:ilvl w:val="0"/>
          <w:numId w:val="42"/>
        </w:numPr>
        <w:spacing w:after="200" w:line="240" w:lineRule="auto"/>
      </w:pPr>
      <w:r>
        <w:t>Explain why there are no nearby Quasars observed.</w:t>
      </w:r>
    </w:p>
    <w:p w14:paraId="0AF31984" w14:textId="77777777" w:rsidR="000E2049" w:rsidRDefault="000E2049" w:rsidP="000E2049">
      <w:pPr>
        <w:pStyle w:val="ListParagraph"/>
        <w:numPr>
          <w:ilvl w:val="0"/>
          <w:numId w:val="42"/>
        </w:numPr>
        <w:spacing w:after="200" w:line="240" w:lineRule="auto"/>
      </w:pPr>
      <w:r>
        <w:t>A quasar has an apparent magnitude of + 10 and a red shift value z = 0.10.</w:t>
      </w:r>
    </w:p>
    <w:p w14:paraId="2B26A423" w14:textId="77777777" w:rsidR="000E2049" w:rsidRDefault="000E2049" w:rsidP="000E2049">
      <w:pPr>
        <w:pStyle w:val="ListParagraph"/>
        <w:numPr>
          <w:ilvl w:val="1"/>
          <w:numId w:val="42"/>
        </w:numPr>
        <w:spacing w:after="200" w:line="240" w:lineRule="auto"/>
      </w:pPr>
      <w:r>
        <w:t>Calculate the distance to the quasar.</w:t>
      </w:r>
    </w:p>
    <w:p w14:paraId="04739BA0" w14:textId="77777777" w:rsidR="000E2049" w:rsidRDefault="000E2049" w:rsidP="000E2049">
      <w:pPr>
        <w:pStyle w:val="ListParagraph"/>
        <w:numPr>
          <w:ilvl w:val="1"/>
          <w:numId w:val="42"/>
        </w:numPr>
        <w:spacing w:after="200" w:line="240" w:lineRule="auto"/>
      </w:pPr>
      <w:r>
        <w:t>Calculate its absolute magnitude.</w:t>
      </w:r>
    </w:p>
    <w:p w14:paraId="6225F27C" w14:textId="77777777" w:rsidR="000E2049" w:rsidRDefault="000E2049" w:rsidP="000E2049">
      <w:pPr>
        <w:pStyle w:val="ListParagraph"/>
        <w:numPr>
          <w:ilvl w:val="1"/>
          <w:numId w:val="42"/>
        </w:numPr>
        <w:spacing w:after="200" w:line="240" w:lineRule="auto"/>
      </w:pPr>
      <w:r>
        <w:t>Calculate how many times brighter than the sun (abs. mag +4.8) the Quasar is.</w:t>
      </w:r>
    </w:p>
    <w:p w14:paraId="76E553AB" w14:textId="295B9085" w:rsidR="000E2049" w:rsidRDefault="000E2049" w:rsidP="000E2049">
      <w:pPr>
        <w:widowControl w:val="0"/>
        <w:autoSpaceDE w:val="0"/>
        <w:autoSpaceDN w:val="0"/>
        <w:adjustRightInd w:val="0"/>
        <w:spacing w:before="60" w:after="0" w:line="240" w:lineRule="auto"/>
      </w:pPr>
      <w:r>
        <w:t xml:space="preserve">A quasar has a red shift value of z = 0.15 and is at </w:t>
      </w:r>
      <w:proofErr w:type="gramStart"/>
      <w:r>
        <w:t>a distance of 690</w:t>
      </w:r>
      <w:proofErr w:type="gramEnd"/>
      <w:r>
        <w:t xml:space="preserve"> </w:t>
      </w:r>
      <w:proofErr w:type="spellStart"/>
      <w:r>
        <w:t>Mpc</w:t>
      </w:r>
      <w:proofErr w:type="spellEnd"/>
      <w:r>
        <w:t>. Use these data to determine the age of the Universe in seconds.</w:t>
      </w:r>
    </w:p>
    <w:p w14:paraId="38C3FC82" w14:textId="51BAD7EC" w:rsidR="00897387" w:rsidRDefault="00897387" w:rsidP="000E2049">
      <w:pPr>
        <w:widowControl w:val="0"/>
        <w:autoSpaceDE w:val="0"/>
        <w:autoSpaceDN w:val="0"/>
        <w:adjustRightInd w:val="0"/>
        <w:spacing w:before="60" w:after="0" w:line="240" w:lineRule="auto"/>
      </w:pPr>
    </w:p>
    <w:p w14:paraId="07FA6AA1" w14:textId="2CD95990" w:rsidR="00897387" w:rsidRDefault="00897387" w:rsidP="000E2049">
      <w:pPr>
        <w:widowControl w:val="0"/>
        <w:autoSpaceDE w:val="0"/>
        <w:autoSpaceDN w:val="0"/>
        <w:adjustRightInd w:val="0"/>
        <w:spacing w:before="60" w:after="0" w:line="240" w:lineRule="auto"/>
      </w:pPr>
    </w:p>
    <w:p w14:paraId="294DB032" w14:textId="246D4190" w:rsidR="00897387" w:rsidRDefault="00897387" w:rsidP="000E2049">
      <w:pPr>
        <w:widowControl w:val="0"/>
        <w:autoSpaceDE w:val="0"/>
        <w:autoSpaceDN w:val="0"/>
        <w:adjustRightInd w:val="0"/>
        <w:spacing w:before="60" w:after="0" w:line="240" w:lineRule="auto"/>
      </w:pPr>
    </w:p>
    <w:p w14:paraId="0E78EB29" w14:textId="4FE24010" w:rsidR="00897387" w:rsidRDefault="00897387" w:rsidP="000E2049">
      <w:pPr>
        <w:widowControl w:val="0"/>
        <w:autoSpaceDE w:val="0"/>
        <w:autoSpaceDN w:val="0"/>
        <w:adjustRightInd w:val="0"/>
        <w:spacing w:before="60" w:after="0" w:line="240" w:lineRule="auto"/>
      </w:pPr>
    </w:p>
    <w:p w14:paraId="35C07A2F" w14:textId="341C24C8" w:rsidR="00897387" w:rsidRDefault="00897387" w:rsidP="000E2049">
      <w:pPr>
        <w:widowControl w:val="0"/>
        <w:autoSpaceDE w:val="0"/>
        <w:autoSpaceDN w:val="0"/>
        <w:adjustRightInd w:val="0"/>
        <w:spacing w:before="60" w:after="0" w:line="240" w:lineRule="auto"/>
      </w:pPr>
    </w:p>
    <w:p w14:paraId="36BBDFFA" w14:textId="608C530F" w:rsidR="00897387" w:rsidRDefault="00897387" w:rsidP="000E2049">
      <w:pPr>
        <w:widowControl w:val="0"/>
        <w:autoSpaceDE w:val="0"/>
        <w:autoSpaceDN w:val="0"/>
        <w:adjustRightInd w:val="0"/>
        <w:spacing w:before="60" w:after="0" w:line="240" w:lineRule="auto"/>
      </w:pPr>
    </w:p>
    <w:p w14:paraId="025B4D1B" w14:textId="03A9B272" w:rsidR="00897387" w:rsidRDefault="00897387" w:rsidP="000E2049">
      <w:pPr>
        <w:widowControl w:val="0"/>
        <w:autoSpaceDE w:val="0"/>
        <w:autoSpaceDN w:val="0"/>
        <w:adjustRightInd w:val="0"/>
        <w:spacing w:before="60" w:after="0" w:line="240" w:lineRule="auto"/>
      </w:pPr>
    </w:p>
    <w:p w14:paraId="202F6449" w14:textId="5526F6B6" w:rsidR="00897387" w:rsidRDefault="00897387" w:rsidP="000E2049">
      <w:pPr>
        <w:widowControl w:val="0"/>
        <w:autoSpaceDE w:val="0"/>
        <w:autoSpaceDN w:val="0"/>
        <w:adjustRightInd w:val="0"/>
        <w:spacing w:before="60" w:after="0" w:line="240" w:lineRule="auto"/>
      </w:pPr>
    </w:p>
    <w:p w14:paraId="52D38988" w14:textId="18500DA9" w:rsidR="00897387" w:rsidRDefault="00897387" w:rsidP="000E2049">
      <w:pPr>
        <w:widowControl w:val="0"/>
        <w:autoSpaceDE w:val="0"/>
        <w:autoSpaceDN w:val="0"/>
        <w:adjustRightInd w:val="0"/>
        <w:spacing w:before="60" w:after="0" w:line="240" w:lineRule="auto"/>
      </w:pPr>
    </w:p>
    <w:p w14:paraId="5228CB69" w14:textId="02104BC5" w:rsidR="00897387" w:rsidRDefault="00897387" w:rsidP="000E2049">
      <w:pPr>
        <w:widowControl w:val="0"/>
        <w:autoSpaceDE w:val="0"/>
        <w:autoSpaceDN w:val="0"/>
        <w:adjustRightInd w:val="0"/>
        <w:spacing w:before="60" w:after="0" w:line="240" w:lineRule="auto"/>
      </w:pPr>
    </w:p>
    <w:p w14:paraId="46378920" w14:textId="5B94722F" w:rsidR="00897387" w:rsidRDefault="00897387" w:rsidP="000E2049">
      <w:pPr>
        <w:widowControl w:val="0"/>
        <w:autoSpaceDE w:val="0"/>
        <w:autoSpaceDN w:val="0"/>
        <w:adjustRightInd w:val="0"/>
        <w:spacing w:before="60" w:after="0" w:line="240" w:lineRule="auto"/>
      </w:pPr>
    </w:p>
    <w:p w14:paraId="68ED5295" w14:textId="73861257" w:rsidR="00897387" w:rsidRDefault="00897387" w:rsidP="000E2049">
      <w:pPr>
        <w:widowControl w:val="0"/>
        <w:autoSpaceDE w:val="0"/>
        <w:autoSpaceDN w:val="0"/>
        <w:adjustRightInd w:val="0"/>
        <w:spacing w:before="60" w:after="0" w:line="240" w:lineRule="auto"/>
      </w:pPr>
    </w:p>
    <w:p w14:paraId="797A893D" w14:textId="6CEFF041" w:rsidR="00897387" w:rsidRDefault="00897387" w:rsidP="000E2049">
      <w:pPr>
        <w:widowControl w:val="0"/>
        <w:autoSpaceDE w:val="0"/>
        <w:autoSpaceDN w:val="0"/>
        <w:adjustRightInd w:val="0"/>
        <w:spacing w:before="60" w:after="0" w:line="240" w:lineRule="auto"/>
      </w:pPr>
    </w:p>
    <w:p w14:paraId="4BE0DAA2" w14:textId="0C305DC9" w:rsidR="00897387" w:rsidRDefault="00897387" w:rsidP="000E2049">
      <w:pPr>
        <w:widowControl w:val="0"/>
        <w:autoSpaceDE w:val="0"/>
        <w:autoSpaceDN w:val="0"/>
        <w:adjustRightInd w:val="0"/>
        <w:spacing w:before="60" w:after="0" w:line="240" w:lineRule="auto"/>
      </w:pPr>
    </w:p>
    <w:p w14:paraId="368A8ED5" w14:textId="7C965EA9" w:rsidR="00897387" w:rsidRDefault="00897387" w:rsidP="000E2049">
      <w:pPr>
        <w:widowControl w:val="0"/>
        <w:autoSpaceDE w:val="0"/>
        <w:autoSpaceDN w:val="0"/>
        <w:adjustRightInd w:val="0"/>
        <w:spacing w:before="60" w:after="0" w:line="240" w:lineRule="auto"/>
      </w:pPr>
    </w:p>
    <w:p w14:paraId="2FBA7F11" w14:textId="20A98AD1" w:rsidR="00897387" w:rsidRDefault="00897387" w:rsidP="000E2049">
      <w:pPr>
        <w:widowControl w:val="0"/>
        <w:autoSpaceDE w:val="0"/>
        <w:autoSpaceDN w:val="0"/>
        <w:adjustRightInd w:val="0"/>
        <w:spacing w:before="60" w:after="0" w:line="240" w:lineRule="auto"/>
      </w:pPr>
    </w:p>
    <w:p w14:paraId="233F2D06" w14:textId="49AF0264" w:rsidR="00897387" w:rsidRDefault="00897387" w:rsidP="000E2049">
      <w:pPr>
        <w:widowControl w:val="0"/>
        <w:autoSpaceDE w:val="0"/>
        <w:autoSpaceDN w:val="0"/>
        <w:adjustRightInd w:val="0"/>
        <w:spacing w:before="60" w:after="0" w:line="240" w:lineRule="auto"/>
      </w:pPr>
    </w:p>
    <w:p w14:paraId="59FB8D8B" w14:textId="2271F7D2" w:rsidR="00897387" w:rsidRDefault="00897387" w:rsidP="000E2049">
      <w:pPr>
        <w:widowControl w:val="0"/>
        <w:autoSpaceDE w:val="0"/>
        <w:autoSpaceDN w:val="0"/>
        <w:adjustRightInd w:val="0"/>
        <w:spacing w:before="60" w:after="0" w:line="240" w:lineRule="auto"/>
      </w:pPr>
    </w:p>
    <w:p w14:paraId="093D0377" w14:textId="04BAAD59" w:rsidR="00897387" w:rsidRDefault="00897387" w:rsidP="000E2049">
      <w:pPr>
        <w:widowControl w:val="0"/>
        <w:autoSpaceDE w:val="0"/>
        <w:autoSpaceDN w:val="0"/>
        <w:adjustRightInd w:val="0"/>
        <w:spacing w:before="60" w:after="0" w:line="240" w:lineRule="auto"/>
      </w:pPr>
    </w:p>
    <w:p w14:paraId="0898DCE4" w14:textId="6B5EDB16" w:rsidR="00897387" w:rsidRDefault="00897387" w:rsidP="000E2049">
      <w:pPr>
        <w:widowControl w:val="0"/>
        <w:autoSpaceDE w:val="0"/>
        <w:autoSpaceDN w:val="0"/>
        <w:adjustRightInd w:val="0"/>
        <w:spacing w:before="60" w:after="0" w:line="240" w:lineRule="auto"/>
      </w:pPr>
    </w:p>
    <w:p w14:paraId="3107C70A" w14:textId="126BA1C7" w:rsidR="00897387" w:rsidRDefault="00897387" w:rsidP="000E2049">
      <w:pPr>
        <w:widowControl w:val="0"/>
        <w:autoSpaceDE w:val="0"/>
        <w:autoSpaceDN w:val="0"/>
        <w:adjustRightInd w:val="0"/>
        <w:spacing w:before="60" w:after="0" w:line="240" w:lineRule="auto"/>
      </w:pPr>
    </w:p>
    <w:p w14:paraId="462A0C49" w14:textId="562620D0" w:rsidR="00897387" w:rsidRDefault="00897387" w:rsidP="000E2049">
      <w:pPr>
        <w:widowControl w:val="0"/>
        <w:autoSpaceDE w:val="0"/>
        <w:autoSpaceDN w:val="0"/>
        <w:adjustRightInd w:val="0"/>
        <w:spacing w:before="60" w:after="0" w:line="240" w:lineRule="auto"/>
      </w:pPr>
    </w:p>
    <w:p w14:paraId="0FC5B2AB" w14:textId="2E63FB33" w:rsidR="00897387" w:rsidRDefault="00897387" w:rsidP="000E2049">
      <w:pPr>
        <w:widowControl w:val="0"/>
        <w:autoSpaceDE w:val="0"/>
        <w:autoSpaceDN w:val="0"/>
        <w:adjustRightInd w:val="0"/>
        <w:spacing w:before="60" w:after="0" w:line="240" w:lineRule="auto"/>
      </w:pPr>
    </w:p>
    <w:p w14:paraId="4CA8AC64" w14:textId="7DEA6280" w:rsidR="00897387" w:rsidRDefault="00897387" w:rsidP="000E2049">
      <w:pPr>
        <w:widowControl w:val="0"/>
        <w:autoSpaceDE w:val="0"/>
        <w:autoSpaceDN w:val="0"/>
        <w:adjustRightInd w:val="0"/>
        <w:spacing w:before="60" w:after="0" w:line="240" w:lineRule="auto"/>
      </w:pPr>
    </w:p>
    <w:p w14:paraId="23D1B11A" w14:textId="3E83FBCD" w:rsidR="00897387" w:rsidRDefault="00897387" w:rsidP="000E2049">
      <w:pPr>
        <w:widowControl w:val="0"/>
        <w:autoSpaceDE w:val="0"/>
        <w:autoSpaceDN w:val="0"/>
        <w:adjustRightInd w:val="0"/>
        <w:spacing w:before="60" w:after="0" w:line="240" w:lineRule="auto"/>
      </w:pPr>
    </w:p>
    <w:p w14:paraId="685FBAA4" w14:textId="3B88173F" w:rsidR="00897387" w:rsidRDefault="00897387" w:rsidP="000E2049">
      <w:pPr>
        <w:widowControl w:val="0"/>
        <w:autoSpaceDE w:val="0"/>
        <w:autoSpaceDN w:val="0"/>
        <w:adjustRightInd w:val="0"/>
        <w:spacing w:before="60" w:after="0" w:line="240" w:lineRule="auto"/>
      </w:pPr>
    </w:p>
    <w:p w14:paraId="6EF0946A" w14:textId="1E7AA01E" w:rsidR="00897387" w:rsidRDefault="00897387" w:rsidP="000E2049">
      <w:pPr>
        <w:widowControl w:val="0"/>
        <w:autoSpaceDE w:val="0"/>
        <w:autoSpaceDN w:val="0"/>
        <w:adjustRightInd w:val="0"/>
        <w:spacing w:before="60" w:after="0" w:line="240" w:lineRule="auto"/>
      </w:pPr>
    </w:p>
    <w:p w14:paraId="615D713E" w14:textId="58CE4943" w:rsidR="00897387" w:rsidRDefault="00897387" w:rsidP="000E2049">
      <w:pPr>
        <w:widowControl w:val="0"/>
        <w:autoSpaceDE w:val="0"/>
        <w:autoSpaceDN w:val="0"/>
        <w:adjustRightInd w:val="0"/>
        <w:spacing w:before="60" w:after="0" w:line="240" w:lineRule="auto"/>
      </w:pPr>
    </w:p>
    <w:p w14:paraId="7CDD8533" w14:textId="594BEB04" w:rsidR="00897387" w:rsidRDefault="00897387" w:rsidP="000E2049">
      <w:pPr>
        <w:widowControl w:val="0"/>
        <w:autoSpaceDE w:val="0"/>
        <w:autoSpaceDN w:val="0"/>
        <w:adjustRightInd w:val="0"/>
        <w:spacing w:before="60" w:after="0" w:line="240" w:lineRule="auto"/>
      </w:pPr>
    </w:p>
    <w:p w14:paraId="5083CB19" w14:textId="6B136555" w:rsidR="00897387" w:rsidRDefault="00897387" w:rsidP="000E2049">
      <w:pPr>
        <w:widowControl w:val="0"/>
        <w:autoSpaceDE w:val="0"/>
        <w:autoSpaceDN w:val="0"/>
        <w:adjustRightInd w:val="0"/>
        <w:spacing w:before="60" w:after="0" w:line="240" w:lineRule="auto"/>
      </w:pPr>
    </w:p>
    <w:p w14:paraId="62235341" w14:textId="003DDBAE" w:rsidR="00897387" w:rsidRDefault="00897387" w:rsidP="000E2049">
      <w:pPr>
        <w:widowControl w:val="0"/>
        <w:autoSpaceDE w:val="0"/>
        <w:autoSpaceDN w:val="0"/>
        <w:adjustRightInd w:val="0"/>
        <w:spacing w:before="60" w:after="0" w:line="240" w:lineRule="auto"/>
      </w:pPr>
    </w:p>
    <w:p w14:paraId="6C03C39F" w14:textId="77777777" w:rsidR="00897387" w:rsidRDefault="00897387" w:rsidP="008973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6774A006" w14:textId="77777777" w:rsidR="00897387" w:rsidRDefault="00897387" w:rsidP="00897387">
      <w:pPr>
        <w:widowControl w:val="0"/>
        <w:autoSpaceDE w:val="0"/>
        <w:autoSpaceDN w:val="0"/>
        <w:adjustRightInd w:val="0"/>
        <w:spacing w:after="0" w:line="240" w:lineRule="auto"/>
        <w:ind w:left="567" w:right="567"/>
        <w:rPr>
          <w:rFonts w:ascii="Arial" w:hAnsi="Arial" w:cs="Arial"/>
        </w:rPr>
      </w:pPr>
      <w:r>
        <w:rPr>
          <w:rFonts w:ascii="Arial" w:hAnsi="Arial" w:cs="Arial"/>
        </w:rPr>
        <w:t>Evidence to support the Big Bang theory comes from cosmological microwave background radiation and the relative abundance of hydrogen and helium in the Universe.</w:t>
      </w:r>
    </w:p>
    <w:p w14:paraId="002BEA5D" w14:textId="77777777" w:rsidR="00897387" w:rsidRDefault="00897387" w:rsidP="0089738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what is meant by cosmological microwave background radiation and how its existence supports the Big Bang theory.</w:t>
      </w:r>
    </w:p>
    <w:p w14:paraId="2FCA9FA5"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5B36B7"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4ECE11"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4435DE"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D381BC"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24B4FC"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3FD70E"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2A04B2"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0322B4"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572330"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EDD36F"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D531DA"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E63A95"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623D6C"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DB232A" w14:textId="77777777" w:rsidR="00897387" w:rsidRDefault="00897387" w:rsidP="008973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7E0CE50" w14:textId="77777777" w:rsidR="00897387" w:rsidRDefault="00897387" w:rsidP="0089738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Explain how the relative abundance of hydrogen and helium supports the Big Bang theory.</w:t>
      </w:r>
    </w:p>
    <w:p w14:paraId="7657948C"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EAB5A0"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466ADA"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7E2215"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EE6741"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FC0A79"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2A7FFA"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7C6042"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856D8F"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C8FFE2"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0D6189"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784779" w14:textId="43C269C6" w:rsidR="00897387" w:rsidRDefault="00897387" w:rsidP="008973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E5ADC26" w14:textId="77777777" w:rsidR="00897387" w:rsidRDefault="00897387" w:rsidP="0089738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p>
    <w:p w14:paraId="5EBC8CEC" w14:textId="77777777" w:rsidR="00897387" w:rsidRDefault="00897387" w:rsidP="00897387">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Describe the links between galaxies, black </w:t>
      </w:r>
      <w:proofErr w:type="gramStart"/>
      <w:r>
        <w:rPr>
          <w:rFonts w:ascii="Arial" w:hAnsi="Arial" w:cs="Arial"/>
        </w:rPr>
        <w:t>holes</w:t>
      </w:r>
      <w:proofErr w:type="gramEnd"/>
      <w:r>
        <w:rPr>
          <w:rFonts w:ascii="Arial" w:hAnsi="Arial" w:cs="Arial"/>
        </w:rPr>
        <w:t xml:space="preserve"> and quasars.</w:t>
      </w:r>
    </w:p>
    <w:p w14:paraId="027721E4"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5BC760"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FC7369"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E46333"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BE96A3"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A5AF65"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46C123" w14:textId="77777777" w:rsidR="00897387" w:rsidRDefault="00897387" w:rsidP="008973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B6C108B" w14:textId="77777777" w:rsidR="00897387" w:rsidRDefault="00897387" w:rsidP="0089738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At a distance of 5.81 × 10</w:t>
      </w:r>
      <w:r>
        <w:rPr>
          <w:rFonts w:ascii="Arial" w:hAnsi="Arial" w:cs="Arial"/>
          <w:sz w:val="20"/>
          <w:szCs w:val="20"/>
          <w:vertAlign w:val="superscript"/>
        </w:rPr>
        <w:t>8</w:t>
      </w:r>
      <w:r>
        <w:rPr>
          <w:rFonts w:ascii="Arial" w:hAnsi="Arial" w:cs="Arial"/>
        </w:rPr>
        <w:t xml:space="preserve"> light year, Markarian-231 is the closest known quasar to the Earth. The red shift </w:t>
      </w:r>
      <w:r>
        <w:rPr>
          <w:rFonts w:ascii="Times New Roman" w:hAnsi="Times New Roman" w:cs="Times New Roman"/>
          <w:i/>
          <w:iCs/>
          <w:sz w:val="26"/>
          <w:szCs w:val="26"/>
        </w:rPr>
        <w:t>z</w:t>
      </w:r>
      <w:r>
        <w:rPr>
          <w:rFonts w:ascii="Arial" w:hAnsi="Arial" w:cs="Arial"/>
        </w:rPr>
        <w:t xml:space="preserve"> of Markarian-231 is 0.0415</w:t>
      </w:r>
    </w:p>
    <w:p w14:paraId="1790F08E"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Use these data to estimate an age, in seconds, of the Universe.</w:t>
      </w:r>
    </w:p>
    <w:p w14:paraId="179F68B5"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p>
    <w:p w14:paraId="35967AB1" w14:textId="253D5984" w:rsidR="00897387" w:rsidRDefault="00897387" w:rsidP="00897387">
      <w:pPr>
        <w:widowControl w:val="0"/>
        <w:autoSpaceDE w:val="0"/>
        <w:autoSpaceDN w:val="0"/>
        <w:adjustRightInd w:val="0"/>
        <w:spacing w:before="240" w:after="0" w:line="240" w:lineRule="auto"/>
        <w:ind w:left="1134" w:right="567"/>
        <w:rPr>
          <w:rFonts w:ascii="Arial" w:hAnsi="Arial" w:cs="Arial"/>
        </w:rPr>
      </w:pPr>
    </w:p>
    <w:p w14:paraId="3D9FD3BA"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p>
    <w:p w14:paraId="02A117B4"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p>
    <w:p w14:paraId="0087C481"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p>
    <w:p w14:paraId="30661961" w14:textId="7916F37C"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age = __________________ s</w:t>
      </w:r>
    </w:p>
    <w:p w14:paraId="57E87335" w14:textId="77777777" w:rsidR="00897387" w:rsidRDefault="00897387" w:rsidP="008973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0B989159" w14:textId="77777777" w:rsidR="00897387" w:rsidRDefault="00897387" w:rsidP="0089738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A typical quasar is believed to be approximately the size of the solar system, with a power output </w:t>
      </w:r>
      <w:proofErr w:type="gramStart"/>
      <w:r>
        <w:rPr>
          <w:rFonts w:ascii="Arial" w:hAnsi="Arial" w:cs="Arial"/>
        </w:rPr>
        <w:t>similar to</w:t>
      </w:r>
      <w:proofErr w:type="gramEnd"/>
      <w:r>
        <w:rPr>
          <w:rFonts w:ascii="Arial" w:hAnsi="Arial" w:cs="Arial"/>
        </w:rPr>
        <w:t xml:space="preserve"> that of a thousand galaxies.</w:t>
      </w:r>
    </w:p>
    <w:p w14:paraId="1CDEAA70"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Estimate, with reference to the inverse-square law, how much further the most distant visible quasar is likely to be compared to the most distant visible galaxy.</w:t>
      </w:r>
    </w:p>
    <w:p w14:paraId="3DA2D6D0" w14:textId="181FF3F5"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17B41E"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65B279"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7CA20D"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619B3E"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8DA783"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602E85"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E58DAB"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789B96" w14:textId="77777777" w:rsidR="00897387" w:rsidRDefault="00897387" w:rsidP="0089738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F58164" w14:textId="77777777" w:rsidR="00897387" w:rsidRDefault="00897387" w:rsidP="008973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671A024" w14:textId="77777777" w:rsidR="00897387" w:rsidRDefault="00897387" w:rsidP="0089738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14:paraId="60214760" w14:textId="19D553DB" w:rsidR="00897387" w:rsidRDefault="00897387" w:rsidP="000E2049">
      <w:pPr>
        <w:widowControl w:val="0"/>
        <w:autoSpaceDE w:val="0"/>
        <w:autoSpaceDN w:val="0"/>
        <w:adjustRightInd w:val="0"/>
        <w:spacing w:before="60" w:after="0" w:line="240" w:lineRule="auto"/>
        <w:rPr>
          <w:rFonts w:ascii="Arial" w:hAnsi="Arial" w:cs="Arial"/>
          <w:b/>
          <w:bCs/>
          <w:sz w:val="20"/>
          <w:szCs w:val="20"/>
        </w:rPr>
      </w:pPr>
    </w:p>
    <w:tbl>
      <w:tblPr>
        <w:tblW w:w="106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609"/>
      </w:tblGrid>
      <w:tr w:rsidR="00F75821" w14:paraId="2223337D" w14:textId="77777777" w:rsidTr="004D3C3B">
        <w:trPr>
          <w:cantSplit/>
          <w:trHeight w:val="355"/>
        </w:trPr>
        <w:tc>
          <w:tcPr>
            <w:tcW w:w="10609" w:type="dxa"/>
            <w:vMerge w:val="restart"/>
            <w:tcBorders>
              <w:top w:val="single" w:sz="18" w:space="0" w:color="000000"/>
              <w:left w:val="single" w:sz="18" w:space="0" w:color="000000"/>
              <w:bottom w:val="single" w:sz="18" w:space="0" w:color="000000"/>
              <w:right w:val="single" w:sz="18" w:space="0" w:color="000000"/>
            </w:tcBorders>
            <w:vAlign w:val="center"/>
          </w:tcPr>
          <w:p w14:paraId="700C4796" w14:textId="77777777" w:rsidR="00F75821" w:rsidRPr="009C2BF4" w:rsidRDefault="00F75821" w:rsidP="004D3C3B">
            <w:pPr>
              <w:spacing w:after="0" w:line="240" w:lineRule="auto"/>
              <w:jc w:val="center"/>
              <w:rPr>
                <w:b/>
              </w:rPr>
            </w:pPr>
            <w:r>
              <w:rPr>
                <w:sz w:val="60"/>
                <w:szCs w:val="60"/>
              </w:rPr>
              <w:lastRenderedPageBreak/>
              <w:t>Exoplanet detection</w:t>
            </w:r>
          </w:p>
        </w:tc>
      </w:tr>
      <w:tr w:rsidR="00F75821" w14:paraId="7AF22C32" w14:textId="77777777" w:rsidTr="004D3C3B">
        <w:trPr>
          <w:cantSplit/>
          <w:trHeight w:val="418"/>
        </w:trPr>
        <w:tc>
          <w:tcPr>
            <w:tcW w:w="10609" w:type="dxa"/>
            <w:vMerge/>
            <w:tcBorders>
              <w:top w:val="single" w:sz="18" w:space="0" w:color="000000"/>
              <w:left w:val="single" w:sz="18" w:space="0" w:color="000000"/>
              <w:bottom w:val="single" w:sz="18" w:space="0" w:color="000000"/>
              <w:right w:val="single" w:sz="18" w:space="0" w:color="000000"/>
            </w:tcBorders>
          </w:tcPr>
          <w:p w14:paraId="3B7B0EC3" w14:textId="77777777" w:rsidR="00F75821" w:rsidRDefault="00F75821" w:rsidP="004D3C3B">
            <w:pPr>
              <w:spacing w:after="0" w:line="240" w:lineRule="auto"/>
            </w:pPr>
          </w:p>
        </w:tc>
      </w:tr>
    </w:tbl>
    <w:p w14:paraId="379686CE" w14:textId="77777777" w:rsidR="00F75821" w:rsidRDefault="00F75821" w:rsidP="00F75821">
      <w:pPr>
        <w:spacing w:after="0" w:line="240" w:lineRule="auto"/>
        <w:rPr>
          <w:rFonts w:ascii="Cambria" w:hAnsi="Cambria"/>
          <w:b/>
          <w:i/>
          <w:iCs/>
          <w:sz w:val="28"/>
          <w:szCs w:val="28"/>
        </w:rPr>
      </w:pPr>
    </w:p>
    <w:p w14:paraId="24BE646E" w14:textId="77777777" w:rsidR="00F75821" w:rsidRPr="00213EED" w:rsidRDefault="00F75821" w:rsidP="00F75821">
      <w:pPr>
        <w:spacing w:after="0" w:line="240" w:lineRule="auto"/>
      </w:pPr>
      <w:r>
        <w:rPr>
          <w:rFonts w:ascii="Cambria" w:hAnsi="Cambria"/>
          <w:b/>
          <w:i/>
          <w:iCs/>
          <w:sz w:val="28"/>
          <w:szCs w:val="28"/>
        </w:rPr>
        <w:t>Exoplanets</w:t>
      </w:r>
    </w:p>
    <w:p w14:paraId="371F9066" w14:textId="77777777" w:rsidR="00F75821" w:rsidRDefault="00F75821" w:rsidP="00F75821">
      <w:pPr>
        <w:spacing w:line="240" w:lineRule="auto"/>
      </w:pPr>
      <w:r>
        <w:rPr>
          <w:noProof/>
        </w:rPr>
        <w:drawing>
          <wp:anchor distT="0" distB="0" distL="114300" distR="114300" simplePos="0" relativeHeight="251816960" behindDoc="0" locked="0" layoutInCell="1" allowOverlap="1" wp14:anchorId="5A177C12" wp14:editId="51FFA617">
            <wp:simplePos x="0" y="0"/>
            <wp:positionH relativeFrom="margin">
              <wp:align>right</wp:align>
            </wp:positionH>
            <wp:positionV relativeFrom="paragraph">
              <wp:posOffset>532765</wp:posOffset>
            </wp:positionV>
            <wp:extent cx="1889125" cy="1600200"/>
            <wp:effectExtent l="0" t="0" r="0" b="0"/>
            <wp:wrapSquare wrapText="bothSides"/>
            <wp:docPr id="121" name="Picture 121" descr="Exoplanet HR 879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Exoplanet HR 8799b"/>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l="6048" t="1890" r="6108" b="5115"/>
                    <a:stretch/>
                  </pic:blipFill>
                  <pic:spPr bwMode="auto">
                    <a:xfrm>
                      <a:off x="0" y="0"/>
                      <a:ext cx="1889125" cy="1600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An exoplanet (or extrasolar planet) is a planet that orbits a star other than the Sun. They are much fainter than the star they orbit and so are lost in its glare and very difficult to detect directly. Most have been found using indirect methods that involve tiny but measurable effects of the exoplanet on its parent star.</w:t>
      </w:r>
    </w:p>
    <w:p w14:paraId="50F37AFC" w14:textId="77777777" w:rsidR="00F75821" w:rsidRDefault="00F75821" w:rsidP="00F75821">
      <w:pPr>
        <w:rPr>
          <w:b/>
          <w:szCs w:val="24"/>
        </w:rPr>
      </w:pPr>
      <w:r w:rsidRPr="008C6985">
        <w:rPr>
          <w:b/>
          <w:szCs w:val="24"/>
        </w:rPr>
        <w:t>Detection of Exoplanets</w:t>
      </w:r>
    </w:p>
    <w:p w14:paraId="27C1FEE6" w14:textId="77777777" w:rsidR="00F75821" w:rsidRDefault="00F75821" w:rsidP="00F75821">
      <w:pPr>
        <w:rPr>
          <w:szCs w:val="24"/>
        </w:rPr>
      </w:pPr>
      <w:r w:rsidRPr="008C6985">
        <w:rPr>
          <w:szCs w:val="24"/>
        </w:rPr>
        <w:t>Until 1995 the existence of exoplanets was pure speculation, but today many measurements indicate that almost every star is orbited by several planets. There are hundreds of billions, probably even many trillions of planets in our Milky Way galaxy alone. The science of exoplanet detection is still in its infancy, but in the next years and decades we will make great progress in this area. Amongst other things the James Webb Space Telescope and the European Extremely Large Telescope are expected to boost our knowledge in many areas of astronomy, including exoplanets.</w:t>
      </w:r>
    </w:p>
    <w:p w14:paraId="585C7FDD" w14:textId="77777777" w:rsidR="00F75821" w:rsidRDefault="00F75821" w:rsidP="00F75821">
      <w:pPr>
        <w:rPr>
          <w:b/>
          <w:bCs/>
          <w:szCs w:val="24"/>
        </w:rPr>
      </w:pPr>
      <w:r w:rsidRPr="008C6985">
        <w:rPr>
          <w:b/>
          <w:bCs/>
          <w:szCs w:val="24"/>
        </w:rPr>
        <w:t>Types of Exoplanets</w:t>
      </w:r>
    </w:p>
    <w:p w14:paraId="6FA237F8" w14:textId="77777777" w:rsidR="00F75821" w:rsidRPr="008C6985" w:rsidRDefault="00F75821" w:rsidP="00F75821">
      <w:pPr>
        <w:rPr>
          <w:szCs w:val="24"/>
        </w:rPr>
      </w:pPr>
      <w:r w:rsidRPr="008C6985">
        <w:rPr>
          <w:szCs w:val="24"/>
        </w:rPr>
        <w:t xml:space="preserve">As with the planets in our own solar system, exoplanets come in various sizes and compositions from small rocky planets to huge gas giants. But, in addition, other stars are orbited by types of exoplanets that do not exist in our solar system: hot </w:t>
      </w:r>
      <w:proofErr w:type="spellStart"/>
      <w:r w:rsidRPr="008C6985">
        <w:rPr>
          <w:szCs w:val="24"/>
        </w:rPr>
        <w:t>Jupiters</w:t>
      </w:r>
      <w:proofErr w:type="spellEnd"/>
      <w:r w:rsidRPr="008C6985">
        <w:rPr>
          <w:szCs w:val="24"/>
        </w:rPr>
        <w:t>, super-Earths or ocean planets enlarge the spectrum of exoplanets beyond the rocky planets and gas giants that we know so well from our solar system.</w:t>
      </w:r>
    </w:p>
    <w:p w14:paraId="3D4A1A82" w14:textId="77777777" w:rsidR="00F75821" w:rsidRPr="008C6985" w:rsidRDefault="00F75821" w:rsidP="00F75821">
      <w:pPr>
        <w:rPr>
          <w:szCs w:val="24"/>
        </w:rPr>
      </w:pPr>
      <w:r w:rsidRPr="008C6985">
        <w:rPr>
          <w:noProof/>
          <w:szCs w:val="24"/>
        </w:rPr>
        <w:drawing>
          <wp:anchor distT="0" distB="0" distL="114300" distR="114300" simplePos="0" relativeHeight="251817984" behindDoc="0" locked="0" layoutInCell="1" allowOverlap="1" wp14:anchorId="57939B3E" wp14:editId="54B78006">
            <wp:simplePos x="0" y="0"/>
            <wp:positionH relativeFrom="margin">
              <wp:posOffset>-147918</wp:posOffset>
            </wp:positionH>
            <wp:positionV relativeFrom="paragraph">
              <wp:posOffset>227181</wp:posOffset>
            </wp:positionV>
            <wp:extent cx="1990090" cy="1990090"/>
            <wp:effectExtent l="0" t="0" r="0" b="0"/>
            <wp:wrapSquare wrapText="bothSides"/>
            <wp:docPr id="122" name="Picture 122" descr="Thumb exoplanets by keck">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Thumb exoplanets by keck">
                      <a:hlinkClick r:id="rId87"/>
                    </pic:cNvPr>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990090" cy="199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C6985">
        <w:rPr>
          <w:b/>
          <w:bCs/>
          <w:szCs w:val="24"/>
        </w:rPr>
        <w:t>How to detect exoplanets</w:t>
      </w:r>
    </w:p>
    <w:p w14:paraId="5EE7B8FA" w14:textId="77777777" w:rsidR="00F75821" w:rsidRDefault="00F75821" w:rsidP="00F75821">
      <w:pPr>
        <w:spacing w:line="240" w:lineRule="auto"/>
      </w:pPr>
      <w:r>
        <w:rPr>
          <w:noProof/>
          <w:lang w:eastAsia="en-GB"/>
        </w:rPr>
        <w:drawing>
          <wp:anchor distT="0" distB="0" distL="114300" distR="114300" simplePos="0" relativeHeight="251814912" behindDoc="0" locked="0" layoutInCell="1" allowOverlap="1" wp14:anchorId="1EB7529A" wp14:editId="79E8B16A">
            <wp:simplePos x="0" y="0"/>
            <wp:positionH relativeFrom="column">
              <wp:posOffset>4134149</wp:posOffset>
            </wp:positionH>
            <wp:positionV relativeFrom="paragraph">
              <wp:posOffset>1275603</wp:posOffset>
            </wp:positionV>
            <wp:extent cx="2813685" cy="1075690"/>
            <wp:effectExtent l="0" t="0" r="5715" b="0"/>
            <wp:wrapSquare wrapText="bothSides"/>
            <wp:docPr id="443" name="Picture 44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Picture 443" descr="Graphical user interface, text&#10;&#10;Description automatically generated"/>
                    <pic:cNvPicPr/>
                  </pic:nvPicPr>
                  <pic:blipFill rotWithShape="1">
                    <a:blip r:embed="rId89">
                      <a:extLst>
                        <a:ext uri="{28A0092B-C50C-407E-A947-70E740481C1C}">
                          <a14:useLocalDpi xmlns:a14="http://schemas.microsoft.com/office/drawing/2010/main" val="0"/>
                        </a:ext>
                      </a:extLst>
                    </a:blip>
                    <a:srcRect l="21068" t="62457" r="46684" b="15618"/>
                    <a:stretch/>
                  </pic:blipFill>
                  <pic:spPr bwMode="auto">
                    <a:xfrm>
                      <a:off x="0" y="0"/>
                      <a:ext cx="2813685" cy="10756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C6985">
        <w:rPr>
          <w:szCs w:val="24"/>
        </w:rPr>
        <w:t xml:space="preserve">Exoplanets orbiting other stars are too far away to be directly imaged from Earth with currently available telescopes. There are a few exceptions of huge planets orbiting far away from their host star and some of the future telescopes currently under construction will be much more able to image exoplanets than can be done today. But direct images of exoplanets are currently </w:t>
      </w:r>
      <w:proofErr w:type="gramStart"/>
      <w:r w:rsidRPr="008C6985">
        <w:rPr>
          <w:szCs w:val="24"/>
        </w:rPr>
        <w:t>exceptions</w:t>
      </w:r>
      <w:proofErr w:type="gramEnd"/>
      <w:r w:rsidRPr="008C6985">
        <w:rPr>
          <w:szCs w:val="24"/>
        </w:rPr>
        <w:t xml:space="preserve"> and, in any case, we will not be able to see much more than a dot of light; nothing that could reveal any surface details of the planet.</w:t>
      </w:r>
    </w:p>
    <w:p w14:paraId="7AB04128" w14:textId="77777777" w:rsidR="00F75821" w:rsidRDefault="00F75821" w:rsidP="00F75821">
      <w:pPr>
        <w:spacing w:line="240" w:lineRule="auto"/>
      </w:pPr>
    </w:p>
    <w:p w14:paraId="56C0A2C7" w14:textId="77777777" w:rsidR="00F75821" w:rsidRDefault="00F75821" w:rsidP="00F75821">
      <w:pPr>
        <w:spacing w:line="240" w:lineRule="auto"/>
      </w:pPr>
    </w:p>
    <w:p w14:paraId="373180E3" w14:textId="77777777" w:rsidR="00F75821" w:rsidRDefault="00F75821" w:rsidP="00F75821">
      <w:pPr>
        <w:spacing w:line="240" w:lineRule="auto"/>
        <w:rPr>
          <w:rFonts w:cs="ITCSymbolStd-Medium"/>
          <w:lang w:eastAsia="en-GB"/>
        </w:rPr>
      </w:pPr>
      <w:r>
        <w:br/>
      </w:r>
      <w:r w:rsidRPr="0093388D">
        <w:rPr>
          <w:b/>
          <w:bCs/>
        </w:rPr>
        <w:t>The Radial Velocity Method</w:t>
      </w:r>
      <w:r w:rsidRPr="00F239DE">
        <w:t xml:space="preserve">: The radial velocity method in the search for planets looks for periodic variation in Doppler shift in the star’s spectral lines as the star ‘wobbles’ </w:t>
      </w:r>
      <w:r w:rsidRPr="00F239DE">
        <w:rPr>
          <w:rFonts w:cs="ITCSymbolStd-Medium"/>
          <w:lang w:eastAsia="en-GB"/>
        </w:rPr>
        <w:t>as a planet moves around this point (affected by the gravitational attraction between the planet and the star.</w:t>
      </w:r>
      <w:r>
        <w:rPr>
          <w:rFonts w:cs="ITCSymbolStd-Medium"/>
          <w:lang w:eastAsia="en-GB"/>
        </w:rPr>
        <w:t xml:space="preserve"> This can only be done if the planet orbit is not perpendicular to our view.</w:t>
      </w:r>
    </w:p>
    <w:p w14:paraId="012A6115" w14:textId="77777777" w:rsidR="00F75821" w:rsidRPr="00194163" w:rsidRDefault="00F75821" w:rsidP="00F75821">
      <w:pPr>
        <w:spacing w:line="240" w:lineRule="auto"/>
        <w:rPr>
          <w:noProof/>
          <w:lang w:eastAsia="en-GB"/>
        </w:rPr>
      </w:pPr>
      <w:r>
        <w:rPr>
          <w:noProof/>
          <w:lang w:eastAsia="en-GB"/>
        </w:rPr>
        <w:drawing>
          <wp:anchor distT="0" distB="0" distL="114300" distR="114300" simplePos="0" relativeHeight="251815936" behindDoc="0" locked="0" layoutInCell="1" allowOverlap="1" wp14:anchorId="6EEB16AE" wp14:editId="4BD2160F">
            <wp:simplePos x="0" y="0"/>
            <wp:positionH relativeFrom="margin">
              <wp:align>right</wp:align>
            </wp:positionH>
            <wp:positionV relativeFrom="paragraph">
              <wp:posOffset>194273</wp:posOffset>
            </wp:positionV>
            <wp:extent cx="2711450" cy="1694815"/>
            <wp:effectExtent l="0" t="0" r="0" b="635"/>
            <wp:wrapSquare wrapText="bothSides"/>
            <wp:docPr id="444" name="Picture 44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Picture 444" descr="Graphical user interface&#10;&#10;Description automatically generated"/>
                    <pic:cNvPicPr/>
                  </pic:nvPicPr>
                  <pic:blipFill rotWithShape="1">
                    <a:blip r:embed="rId90">
                      <a:extLst>
                        <a:ext uri="{28A0092B-C50C-407E-A947-70E740481C1C}">
                          <a14:useLocalDpi xmlns:a14="http://schemas.microsoft.com/office/drawing/2010/main" val="0"/>
                        </a:ext>
                      </a:extLst>
                    </a:blip>
                    <a:srcRect l="16625" t="22944" r="51271" b="41366"/>
                    <a:stretch/>
                  </pic:blipFill>
                  <pic:spPr bwMode="auto">
                    <a:xfrm>
                      <a:off x="0" y="0"/>
                      <a:ext cx="2711450" cy="16948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ITCSymbolStd-Medium"/>
          <w:lang w:eastAsia="en-GB"/>
        </w:rPr>
        <w:br/>
      </w:r>
      <w:r w:rsidRPr="0093388D">
        <w:rPr>
          <w:rFonts w:cs="ITCSymbolStd-Medium"/>
          <w:b/>
          <w:bCs/>
          <w:lang w:eastAsia="en-GB"/>
        </w:rPr>
        <w:t>The Transit Method</w:t>
      </w:r>
      <w:r>
        <w:rPr>
          <w:rFonts w:cs="ITCSymbolStd-Medium"/>
          <w:lang w:eastAsia="en-GB"/>
        </w:rPr>
        <w:t>: This w</w:t>
      </w:r>
      <w:r w:rsidRPr="00194163">
        <w:rPr>
          <w:rFonts w:cs="ITCSymbolStd-Medium"/>
          <w:lang w:eastAsia="en-GB"/>
        </w:rPr>
        <w:t>orks by detecting a d</w:t>
      </w:r>
      <w:r>
        <w:rPr>
          <w:rFonts w:cs="ITCSymbolStd-Medium"/>
          <w:lang w:eastAsia="en-GB"/>
        </w:rPr>
        <w:t xml:space="preserve">imming in the star’s brightness </w:t>
      </w:r>
      <w:r w:rsidRPr="00194163">
        <w:rPr>
          <w:rFonts w:cs="ITCSymbolStd-Medium"/>
          <w:lang w:eastAsia="en-GB"/>
        </w:rPr>
        <w:t>as an exoplanet moves</w:t>
      </w:r>
      <w:r>
        <w:rPr>
          <w:rFonts w:cs="ITCSymbolStd-Medium"/>
          <w:lang w:eastAsia="en-GB"/>
        </w:rPr>
        <w:t xml:space="preserve"> across its disc, perpendicular </w:t>
      </w:r>
      <w:r w:rsidRPr="00194163">
        <w:rPr>
          <w:rFonts w:cs="ITCSymbolStd-Medium"/>
          <w:lang w:eastAsia="en-GB"/>
        </w:rPr>
        <w:t>to our line of sight – called a transit.</w:t>
      </w:r>
      <w:r w:rsidRPr="00194163">
        <w:rPr>
          <w:noProof/>
          <w:lang w:eastAsia="en-GB"/>
        </w:rPr>
        <w:t xml:space="preserve"> </w:t>
      </w:r>
      <w:r>
        <w:rPr>
          <w:noProof/>
          <w:lang w:eastAsia="en-GB"/>
        </w:rPr>
        <w:t>The decrease in observed brightness allows the radius of the exoplanet to be calculated if the radius of the parent star is known. If the star has a radius r</w:t>
      </w:r>
      <w:r w:rsidRPr="00600615">
        <w:rPr>
          <w:noProof/>
          <w:vertAlign w:val="subscript"/>
          <w:lang w:eastAsia="en-GB"/>
        </w:rPr>
        <w:t>star</w:t>
      </w:r>
      <w:r>
        <w:rPr>
          <w:noProof/>
          <w:lang w:eastAsia="en-GB"/>
        </w:rPr>
        <w:t xml:space="preserve"> and the planet has radius r</w:t>
      </w:r>
      <w:r w:rsidRPr="00600615">
        <w:rPr>
          <w:noProof/>
          <w:vertAlign w:val="subscript"/>
          <w:lang w:eastAsia="en-GB"/>
        </w:rPr>
        <w:t>planet</w:t>
      </w:r>
      <w:r>
        <w:rPr>
          <w:noProof/>
          <w:lang w:eastAsia="en-GB"/>
        </w:rPr>
        <w:t>, the fractional drop in brightness will be:</w:t>
      </w:r>
      <w:r>
        <w:rPr>
          <w:noProof/>
          <w:lang w:eastAsia="en-GB"/>
        </w:rPr>
        <w:br/>
      </w:r>
      <m:oMath>
        <m:f>
          <m:fPr>
            <m:ctrlPr>
              <w:rPr>
                <w:rFonts w:ascii="Cambria Math" w:hAnsi="Cambria Math"/>
                <w:i/>
                <w:noProof/>
                <w:lang w:eastAsia="en-GB"/>
              </w:rPr>
            </m:ctrlPr>
          </m:fPr>
          <m:num>
            <m:r>
              <w:rPr>
                <w:rFonts w:ascii="Cambria Math" w:hAnsi="Cambria Math"/>
                <w:noProof/>
                <w:lang w:eastAsia="en-GB"/>
              </w:rPr>
              <m:t>π</m:t>
            </m:r>
            <m:sSubSup>
              <m:sSubSupPr>
                <m:ctrlPr>
                  <w:rPr>
                    <w:rFonts w:ascii="Cambria Math" w:hAnsi="Cambria Math"/>
                    <w:i/>
                    <w:noProof/>
                    <w:lang w:eastAsia="en-GB"/>
                  </w:rPr>
                </m:ctrlPr>
              </m:sSubSupPr>
              <m:e>
                <m:r>
                  <w:rPr>
                    <w:rFonts w:ascii="Cambria Math" w:hAnsi="Cambria Math"/>
                    <w:noProof/>
                    <w:lang w:eastAsia="en-GB"/>
                  </w:rPr>
                  <m:t>r</m:t>
                </m:r>
              </m:e>
              <m:sub>
                <m:r>
                  <w:rPr>
                    <w:rFonts w:ascii="Cambria Math" w:hAnsi="Cambria Math"/>
                    <w:noProof/>
                    <w:lang w:eastAsia="en-GB"/>
                  </w:rPr>
                  <m:t xml:space="preserve">planet  </m:t>
                </m:r>
              </m:sub>
              <m:sup>
                <m:r>
                  <w:rPr>
                    <w:rFonts w:ascii="Cambria Math" w:hAnsi="Cambria Math"/>
                    <w:noProof/>
                    <w:lang w:eastAsia="en-GB"/>
                  </w:rPr>
                  <m:t>2</m:t>
                </m:r>
              </m:sup>
            </m:sSubSup>
          </m:num>
          <m:den>
            <m:r>
              <w:rPr>
                <w:rFonts w:ascii="Cambria Math" w:hAnsi="Cambria Math"/>
                <w:noProof/>
                <w:lang w:eastAsia="en-GB"/>
              </w:rPr>
              <m:t>π</m:t>
            </m:r>
            <m:sSubSup>
              <m:sSubSupPr>
                <m:ctrlPr>
                  <w:rPr>
                    <w:rFonts w:ascii="Cambria Math" w:hAnsi="Cambria Math"/>
                    <w:i/>
                    <w:noProof/>
                    <w:lang w:eastAsia="en-GB"/>
                  </w:rPr>
                </m:ctrlPr>
              </m:sSubSupPr>
              <m:e>
                <m:r>
                  <w:rPr>
                    <w:rFonts w:ascii="Cambria Math" w:hAnsi="Cambria Math"/>
                    <w:noProof/>
                    <w:lang w:eastAsia="en-GB"/>
                  </w:rPr>
                  <m:t>r</m:t>
                </m:r>
              </m:e>
              <m:sub>
                <m:r>
                  <w:rPr>
                    <w:rFonts w:ascii="Cambria Math" w:hAnsi="Cambria Math"/>
                    <w:noProof/>
                    <w:lang w:eastAsia="en-GB"/>
                  </w:rPr>
                  <m:t>star</m:t>
                </m:r>
              </m:sub>
              <m:sup>
                <m:r>
                  <w:rPr>
                    <w:rFonts w:ascii="Cambria Math" w:hAnsi="Cambria Math"/>
                    <w:noProof/>
                    <w:lang w:eastAsia="en-GB"/>
                  </w:rPr>
                  <m:t>2</m:t>
                </m:r>
              </m:sup>
            </m:sSubSup>
          </m:den>
        </m:f>
      </m:oMath>
      <w:r>
        <w:rPr>
          <w:noProof/>
          <w:lang w:eastAsia="en-GB"/>
        </w:rPr>
        <w:t>=</w:t>
      </w:r>
      <m:oMath>
        <m:r>
          <w:rPr>
            <w:rFonts w:ascii="Cambria Math" w:hAnsi="Cambria Math"/>
            <w:noProof/>
            <w:lang w:eastAsia="en-GB"/>
          </w:rPr>
          <m:t xml:space="preserve"> </m:t>
        </m:r>
        <m:f>
          <m:fPr>
            <m:ctrlPr>
              <w:rPr>
                <w:rFonts w:ascii="Cambria Math" w:hAnsi="Cambria Math"/>
                <w:i/>
                <w:noProof/>
                <w:lang w:eastAsia="en-GB"/>
              </w:rPr>
            </m:ctrlPr>
          </m:fPr>
          <m:num>
            <m:sSubSup>
              <m:sSubSupPr>
                <m:ctrlPr>
                  <w:rPr>
                    <w:rFonts w:ascii="Cambria Math" w:hAnsi="Cambria Math"/>
                    <w:i/>
                    <w:noProof/>
                    <w:lang w:eastAsia="en-GB"/>
                  </w:rPr>
                </m:ctrlPr>
              </m:sSubSupPr>
              <m:e>
                <m:r>
                  <w:rPr>
                    <w:rFonts w:ascii="Cambria Math" w:hAnsi="Cambria Math"/>
                    <w:noProof/>
                    <w:lang w:eastAsia="en-GB"/>
                  </w:rPr>
                  <m:t>r</m:t>
                </m:r>
              </m:e>
              <m:sub>
                <m:r>
                  <w:rPr>
                    <w:rFonts w:ascii="Cambria Math" w:hAnsi="Cambria Math"/>
                    <w:noProof/>
                    <w:lang w:eastAsia="en-GB"/>
                  </w:rPr>
                  <m:t>planet</m:t>
                </m:r>
              </m:sub>
              <m:sup>
                <m:r>
                  <w:rPr>
                    <w:rFonts w:ascii="Cambria Math" w:hAnsi="Cambria Math"/>
                    <w:noProof/>
                    <w:lang w:eastAsia="en-GB"/>
                  </w:rPr>
                  <m:t>2</m:t>
                </m:r>
              </m:sup>
            </m:sSubSup>
          </m:num>
          <m:den>
            <m:sSubSup>
              <m:sSubSupPr>
                <m:ctrlPr>
                  <w:rPr>
                    <w:rFonts w:ascii="Cambria Math" w:hAnsi="Cambria Math"/>
                    <w:i/>
                    <w:noProof/>
                    <w:lang w:eastAsia="en-GB"/>
                  </w:rPr>
                </m:ctrlPr>
              </m:sSubSupPr>
              <m:e>
                <m:r>
                  <w:rPr>
                    <w:rFonts w:ascii="Cambria Math" w:hAnsi="Cambria Math"/>
                    <w:noProof/>
                    <w:lang w:eastAsia="en-GB"/>
                  </w:rPr>
                  <m:t>r</m:t>
                </m:r>
              </m:e>
              <m:sub>
                <m:r>
                  <w:rPr>
                    <w:rFonts w:ascii="Cambria Math" w:hAnsi="Cambria Math"/>
                    <w:noProof/>
                    <w:lang w:eastAsia="en-GB"/>
                  </w:rPr>
                  <m:t>star</m:t>
                </m:r>
              </m:sub>
              <m:sup>
                <m:r>
                  <w:rPr>
                    <w:rFonts w:ascii="Cambria Math" w:hAnsi="Cambria Math"/>
                    <w:noProof/>
                    <w:lang w:eastAsia="en-GB"/>
                  </w:rPr>
                  <m:t>2</m:t>
                </m:r>
              </m:sup>
            </m:sSubSup>
          </m:den>
        </m:f>
      </m:oMath>
      <w:r>
        <w:rPr>
          <w:noProof/>
          <w:lang w:eastAsia="en-GB"/>
        </w:rPr>
        <w:t xml:space="preserve"> =  </w:t>
      </w:r>
      <m:oMath>
        <m:sSup>
          <m:sSupPr>
            <m:ctrlPr>
              <w:rPr>
                <w:rFonts w:ascii="Cambria Math" w:hAnsi="Cambria Math"/>
                <w:i/>
                <w:noProof/>
                <w:lang w:eastAsia="en-GB"/>
              </w:rPr>
            </m:ctrlPr>
          </m:sSupPr>
          <m:e>
            <m:d>
              <m:dPr>
                <m:ctrlPr>
                  <w:rPr>
                    <w:rFonts w:ascii="Cambria Math" w:hAnsi="Cambria Math"/>
                    <w:i/>
                    <w:noProof/>
                    <w:lang w:eastAsia="en-GB"/>
                  </w:rPr>
                </m:ctrlPr>
              </m:dPr>
              <m:e>
                <m:f>
                  <m:fPr>
                    <m:ctrlPr>
                      <w:rPr>
                        <w:rFonts w:ascii="Cambria Math" w:hAnsi="Cambria Math"/>
                        <w:i/>
                        <w:noProof/>
                        <w:lang w:eastAsia="en-GB"/>
                      </w:rPr>
                    </m:ctrlPr>
                  </m:fPr>
                  <m:num>
                    <m:sSub>
                      <m:sSubPr>
                        <m:ctrlPr>
                          <w:rPr>
                            <w:rFonts w:ascii="Cambria Math" w:hAnsi="Cambria Math"/>
                            <w:i/>
                            <w:noProof/>
                            <w:lang w:eastAsia="en-GB"/>
                          </w:rPr>
                        </m:ctrlPr>
                      </m:sSubPr>
                      <m:e>
                        <m:r>
                          <w:rPr>
                            <w:rFonts w:ascii="Cambria Math" w:hAnsi="Cambria Math"/>
                            <w:noProof/>
                            <w:lang w:eastAsia="en-GB"/>
                          </w:rPr>
                          <m:t>r</m:t>
                        </m:r>
                      </m:e>
                      <m:sub>
                        <m:r>
                          <w:rPr>
                            <w:rFonts w:ascii="Cambria Math" w:hAnsi="Cambria Math"/>
                            <w:noProof/>
                            <w:lang w:eastAsia="en-GB"/>
                          </w:rPr>
                          <m:t>planet</m:t>
                        </m:r>
                      </m:sub>
                    </m:sSub>
                  </m:num>
                  <m:den>
                    <m:sSub>
                      <m:sSubPr>
                        <m:ctrlPr>
                          <w:rPr>
                            <w:rFonts w:ascii="Cambria Math" w:hAnsi="Cambria Math"/>
                            <w:i/>
                            <w:noProof/>
                            <w:lang w:eastAsia="en-GB"/>
                          </w:rPr>
                        </m:ctrlPr>
                      </m:sSubPr>
                      <m:e>
                        <m:r>
                          <w:rPr>
                            <w:rFonts w:ascii="Cambria Math" w:hAnsi="Cambria Math"/>
                            <w:noProof/>
                            <w:lang w:eastAsia="en-GB"/>
                          </w:rPr>
                          <m:t>r</m:t>
                        </m:r>
                      </m:e>
                      <m:sub>
                        <m:r>
                          <w:rPr>
                            <w:rFonts w:ascii="Cambria Math" w:hAnsi="Cambria Math"/>
                            <w:noProof/>
                            <w:lang w:eastAsia="en-GB"/>
                          </w:rPr>
                          <m:t>star</m:t>
                        </m:r>
                      </m:sub>
                    </m:sSub>
                  </m:den>
                </m:f>
              </m:e>
            </m:d>
          </m:e>
          <m:sup>
            <m:r>
              <w:rPr>
                <w:rFonts w:ascii="Cambria Math" w:hAnsi="Cambria Math"/>
                <w:noProof/>
                <w:lang w:eastAsia="en-GB"/>
              </w:rPr>
              <m:t>2</m:t>
            </m:r>
          </m:sup>
        </m:sSup>
      </m:oMath>
    </w:p>
    <w:p w14:paraId="51DB0339" w14:textId="77777777" w:rsidR="00F75821" w:rsidRDefault="00F75821" w:rsidP="00F7582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14:paraId="759AC53E" w14:textId="77777777" w:rsidR="00F75821" w:rsidRDefault="00F75821" w:rsidP="00F7582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4D8DCEEA" w14:textId="77777777" w:rsidR="00F75821" w:rsidRDefault="00F75821" w:rsidP="00F75821">
      <w:pPr>
        <w:widowControl w:val="0"/>
        <w:autoSpaceDE w:val="0"/>
        <w:autoSpaceDN w:val="0"/>
        <w:adjustRightInd w:val="0"/>
        <w:spacing w:after="0" w:line="240" w:lineRule="auto"/>
        <w:ind w:left="567" w:right="567"/>
        <w:rPr>
          <w:rFonts w:ascii="Arial" w:hAnsi="Arial" w:cs="Arial"/>
        </w:rPr>
      </w:pPr>
      <w:r>
        <w:rPr>
          <w:rFonts w:ascii="Arial" w:hAnsi="Arial" w:cs="Arial"/>
        </w:rPr>
        <w:t>Two methods involved in the detection of exoplanets are the radial velocity method and the transit method.</w:t>
      </w:r>
    </w:p>
    <w:p w14:paraId="5447B65B" w14:textId="77777777" w:rsidR="00F75821" w:rsidRDefault="00F75821" w:rsidP="00F7582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what is meant by the transit method of detection.</w:t>
      </w:r>
    </w:p>
    <w:p w14:paraId="5E2BA89C"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F0438F"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5CAB73"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2A4734"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FA4300"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E917D1"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4364FA"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9857933" w14:textId="77777777" w:rsidR="00F75821" w:rsidRDefault="00F75821" w:rsidP="00F7582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Explain why it is important that there is more than one method of detection.</w:t>
      </w:r>
    </w:p>
    <w:p w14:paraId="10878F95"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9BEE2B"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0CB372"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4D15B9"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A4736F9"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9149CFC"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14:paraId="56D76808" w14:textId="77777777" w:rsidR="00F75821" w:rsidRDefault="00F75821" w:rsidP="00F7582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20BED7BF" w14:textId="77777777" w:rsidR="00F75821" w:rsidRDefault="00F75821" w:rsidP="00F75821">
      <w:pPr>
        <w:widowControl w:val="0"/>
        <w:autoSpaceDE w:val="0"/>
        <w:autoSpaceDN w:val="0"/>
        <w:adjustRightInd w:val="0"/>
        <w:spacing w:after="0" w:line="240" w:lineRule="auto"/>
        <w:ind w:left="567" w:right="567"/>
        <w:rPr>
          <w:rFonts w:ascii="Arial" w:hAnsi="Arial" w:cs="Arial"/>
        </w:rPr>
      </w:pPr>
      <w:r>
        <w:rPr>
          <w:rFonts w:ascii="Arial" w:hAnsi="Arial" w:cs="Arial"/>
        </w:rPr>
        <w:t>According to NASA nearly 2000 exoplanets had been discovered by 2016, and the search continues. One aim of this search is to find an Earth-like planet orbiting a Sun-like star.</w:t>
      </w:r>
    </w:p>
    <w:p w14:paraId="54676FE2"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Discuss the difficulties associated with the detection of an Earth-like planet orbiting a Sun-like star.</w:t>
      </w:r>
    </w:p>
    <w:p w14:paraId="1F3C2578"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In your answer you should compare the methods that are used in the search and suggest which may be the most successful.</w:t>
      </w:r>
    </w:p>
    <w:p w14:paraId="61762371"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C3A7E65"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3B0FA216"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1CA0513"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E319700"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F7AA075"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E6A90F4"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947C292"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1004464"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24C72A5"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49D6CDE7"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_______________________________________________________________________</w:t>
      </w:r>
    </w:p>
    <w:p w14:paraId="50A5F177" w14:textId="77777777" w:rsidR="00F75821" w:rsidRDefault="00F75821" w:rsidP="00F75821">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92D4BF5"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14:paraId="29C7B4CC" w14:textId="77777777" w:rsidR="00F75821" w:rsidRDefault="00F75821" w:rsidP="00F7582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6D6FB1D3" w14:textId="77777777" w:rsidR="00F75821" w:rsidRDefault="00F75821" w:rsidP="00F75821">
      <w:pPr>
        <w:widowControl w:val="0"/>
        <w:autoSpaceDE w:val="0"/>
        <w:autoSpaceDN w:val="0"/>
        <w:adjustRightInd w:val="0"/>
        <w:spacing w:after="0" w:line="240" w:lineRule="auto"/>
        <w:ind w:left="567" w:right="567"/>
        <w:rPr>
          <w:rFonts w:ascii="Arial" w:hAnsi="Arial" w:cs="Arial"/>
        </w:rPr>
      </w:pPr>
      <w:r>
        <w:rPr>
          <w:rFonts w:ascii="Arial" w:hAnsi="Arial" w:cs="Arial"/>
        </w:rPr>
        <w:t>The table shows some properties of the four brightest stars in the constellation Canis Minor.</w:t>
      </w:r>
    </w:p>
    <w:p w14:paraId="7105E2EF" w14:textId="77777777" w:rsidR="00F75821" w:rsidRDefault="00F75821" w:rsidP="00F75821">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Look w:val="04A0" w:firstRow="1" w:lastRow="0" w:firstColumn="1" w:lastColumn="0" w:noHBand="0" w:noVBand="1"/>
      </w:tblPr>
      <w:tblGrid>
        <w:gridCol w:w="1530"/>
        <w:gridCol w:w="1530"/>
        <w:gridCol w:w="1530"/>
        <w:gridCol w:w="1530"/>
      </w:tblGrid>
      <w:tr w:rsidR="00F75821" w14:paraId="1EAF18D5" w14:textId="77777777" w:rsidTr="00F75821">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9DFF1A0" w14:textId="77777777" w:rsidR="00F75821" w:rsidRDefault="00F7582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Name</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F4531E8" w14:textId="77777777" w:rsidR="00F75821" w:rsidRDefault="00F7582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Apparent magnitude</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C98869E" w14:textId="77777777" w:rsidR="00F75821" w:rsidRDefault="00F7582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Absolute magnitude</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27146A0" w14:textId="77777777" w:rsidR="00F75821" w:rsidRDefault="00F7582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Spectral class</w:t>
            </w:r>
          </w:p>
        </w:tc>
      </w:tr>
      <w:tr w:rsidR="00F75821" w14:paraId="43A1EF09" w14:textId="77777777" w:rsidTr="00F75821">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E585967"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Gamma A</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E6A9CD5"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4.46</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B0F7E1B"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–0.50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C65ACC5"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K</w:t>
            </w:r>
          </w:p>
        </w:tc>
      </w:tr>
      <w:tr w:rsidR="00F75821" w14:paraId="78ACEDC5" w14:textId="77777777" w:rsidTr="00F75821">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65C1492"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proofErr w:type="spellStart"/>
            <w:r>
              <w:rPr>
                <w:rFonts w:ascii="Arial" w:hAnsi="Arial" w:cs="Arial"/>
              </w:rPr>
              <w:t>Gomeisa</w:t>
            </w:r>
            <w:proofErr w:type="spellEnd"/>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58DF8E3"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2.89</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291D9C2"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–0.70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05BB148"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B</w:t>
            </w:r>
          </w:p>
        </w:tc>
      </w:tr>
      <w:tr w:rsidR="00F75821" w14:paraId="7CE3684D" w14:textId="77777777" w:rsidTr="00F75821">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D2A9DDF"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HD 66141</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6F73EDE"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4.39</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6338FBB"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–0.13</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31DE4E9"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K</w:t>
            </w:r>
          </w:p>
        </w:tc>
      </w:tr>
      <w:tr w:rsidR="00F75821" w14:paraId="6AC57329" w14:textId="77777777" w:rsidTr="00F75821">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B2551E0"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Procyon</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1C2DA9D"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0.34</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B498383"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2.65</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E47278F" w14:textId="77777777" w:rsidR="00F75821" w:rsidRDefault="00F7582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F</w:t>
            </w:r>
          </w:p>
        </w:tc>
      </w:tr>
    </w:tbl>
    <w:p w14:paraId="33DFE069" w14:textId="77777777" w:rsidR="00F75821" w:rsidRDefault="00F75821" w:rsidP="00F7582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Discuss, with reference to the </w:t>
      </w:r>
      <w:proofErr w:type="spellStart"/>
      <w:r>
        <w:rPr>
          <w:rFonts w:ascii="Arial" w:hAnsi="Arial" w:cs="Arial"/>
        </w:rPr>
        <w:t>Hipparcos</w:t>
      </w:r>
      <w:proofErr w:type="spellEnd"/>
      <w:r>
        <w:rPr>
          <w:rFonts w:ascii="Arial" w:hAnsi="Arial" w:cs="Arial"/>
        </w:rPr>
        <w:t xml:space="preserve"> scale, why many star maps show only two stars in the constellation Canis Minor.</w:t>
      </w:r>
    </w:p>
    <w:p w14:paraId="2EB0E101"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B4BA6E"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60EA58"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0B30BF"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59F61E"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439194"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34827B"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97E667F" w14:textId="77777777" w:rsidR="00F75821" w:rsidRDefault="00F75821" w:rsidP="00F7582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State and explain which star in the table above has the most prominent Hydrogen Balmer absorption lines.</w:t>
      </w:r>
    </w:p>
    <w:p w14:paraId="012F10BA"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A1515E"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BB338E"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B59A98"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F8A925"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B7DBA06" w14:textId="77777777" w:rsidR="00F75821" w:rsidRDefault="00F75821" w:rsidP="00F7582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Deduce which star, Gamma A or HD 66141, has the larger diameter.</w:t>
      </w:r>
    </w:p>
    <w:p w14:paraId="115639E5"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F7C522"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527302"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12DC68"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9E62F6"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4767C3"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646900"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14:paraId="4F1CF193"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6C86AC"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2772808" w14:textId="77777777" w:rsidR="00F75821" w:rsidRDefault="00F75821" w:rsidP="00F7582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w:t>
      </w:r>
      <w:r>
        <w:rPr>
          <w:rFonts w:ascii="Arial" w:hAnsi="Arial" w:cs="Arial"/>
        </w:rPr>
        <w:t> </w:t>
      </w:r>
      <w:r>
        <w:rPr>
          <w:rFonts w:ascii="Arial" w:hAnsi="Arial" w:cs="Arial"/>
        </w:rPr>
        <w:t> Astronomers recently used the radial velocity method to discover an exoplanet orbiting HD 66141.</w:t>
      </w:r>
    </w:p>
    <w:p w14:paraId="6047B9E8"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the main features of the radial velocity method in the detection of planets.</w:t>
      </w:r>
    </w:p>
    <w:p w14:paraId="3AB3F4FD"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CA637B"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5729CC"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EB2EDB"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7166CA"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814E69"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AA1C3D" w14:textId="77777777" w:rsidR="00F75821" w:rsidRDefault="00F75821" w:rsidP="00F7582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0A2102"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A12332" w14:textId="77777777" w:rsidR="00F75821" w:rsidRDefault="00F75821" w:rsidP="00F7582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w:t>
      </w:r>
      <w:r>
        <w:rPr>
          <w:rFonts w:ascii="Arial" w:hAnsi="Arial" w:cs="Arial"/>
        </w:rPr>
        <w:t> </w:t>
      </w:r>
      <w:r>
        <w:rPr>
          <w:rFonts w:ascii="Arial" w:hAnsi="Arial" w:cs="Arial"/>
        </w:rPr>
        <w:t> Calculate the distance from the Earth to Procyon.</w:t>
      </w:r>
    </w:p>
    <w:p w14:paraId="32CFE3FF" w14:textId="77777777" w:rsidR="00F75821" w:rsidRDefault="00F75821" w:rsidP="00F75821">
      <w:pPr>
        <w:widowControl w:val="0"/>
        <w:autoSpaceDE w:val="0"/>
        <w:autoSpaceDN w:val="0"/>
        <w:adjustRightInd w:val="0"/>
        <w:spacing w:after="0" w:line="240" w:lineRule="auto"/>
        <w:ind w:left="1134" w:right="567"/>
        <w:rPr>
          <w:rFonts w:ascii="Arial" w:hAnsi="Arial" w:cs="Arial"/>
        </w:rPr>
      </w:pPr>
      <w:r>
        <w:rPr>
          <w:rFonts w:ascii="Arial" w:hAnsi="Arial" w:cs="Arial"/>
        </w:rPr>
        <w:t>Give an appropriate unit for your answer.</w:t>
      </w:r>
    </w:p>
    <w:p w14:paraId="6C6A7544" w14:textId="77777777" w:rsidR="00F75821" w:rsidRDefault="00F75821" w:rsidP="00F75821">
      <w:pPr>
        <w:widowControl w:val="0"/>
        <w:autoSpaceDE w:val="0"/>
        <w:autoSpaceDN w:val="0"/>
        <w:adjustRightInd w:val="0"/>
        <w:spacing w:before="2880" w:after="0" w:line="240" w:lineRule="auto"/>
        <w:ind w:right="1134"/>
        <w:jc w:val="right"/>
        <w:rPr>
          <w:rFonts w:ascii="Arial" w:hAnsi="Arial" w:cs="Arial"/>
        </w:rPr>
      </w:pPr>
      <w:r>
        <w:rPr>
          <w:rFonts w:ascii="Arial" w:hAnsi="Arial" w:cs="Arial"/>
        </w:rPr>
        <w:t>distance = ____________________ unit ___________</w:t>
      </w:r>
    </w:p>
    <w:p w14:paraId="4B21A46B"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4AD7A4E" w14:textId="77777777" w:rsidR="00F75821" w:rsidRDefault="00F75821" w:rsidP="00F7582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13 marks)</w:t>
      </w:r>
    </w:p>
    <w:p w14:paraId="27FEABA9" w14:textId="77777777" w:rsidR="00F75821" w:rsidRPr="00B917C3" w:rsidRDefault="00F75821" w:rsidP="000E2049">
      <w:pPr>
        <w:widowControl w:val="0"/>
        <w:autoSpaceDE w:val="0"/>
        <w:autoSpaceDN w:val="0"/>
        <w:adjustRightInd w:val="0"/>
        <w:spacing w:before="60" w:after="0" w:line="240" w:lineRule="auto"/>
        <w:rPr>
          <w:rFonts w:ascii="Arial" w:hAnsi="Arial" w:cs="Arial"/>
          <w:b/>
          <w:bCs/>
          <w:sz w:val="20"/>
          <w:szCs w:val="20"/>
        </w:rPr>
      </w:pPr>
    </w:p>
    <w:sectPr w:rsidR="00F75821" w:rsidRPr="00B917C3" w:rsidSect="002E0D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Neue-Light">
    <w:altName w:val="Arial"/>
    <w:charset w:val="00"/>
    <w:family w:val="auto"/>
    <w:pitch w:val="variable"/>
    <w:sig w:usb0="A00002FF" w:usb1="5000205B" w:usb2="00000002" w:usb3="00000000" w:csb0="00000007"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athJax_Main">
    <w:altName w:val="Cambria"/>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ITCSymbolStd-Medium">
    <w:altName w:val="Calibri"/>
    <w:panose1 w:val="00000000000000000000"/>
    <w:charset w:val="00"/>
    <w:family w:val="swiss"/>
    <w:notTrueType/>
    <w:pitch w:val="default"/>
    <w:sig w:usb0="00000083" w:usb1="00000000" w:usb2="00000000" w:usb3="00000000" w:csb0="00000009" w:csb1="00000000"/>
  </w:font>
  <w:font w:name="ITCSymbolStd-MediumItalic">
    <w:altName w:val="Calibri"/>
    <w:panose1 w:val="00000000000000000000"/>
    <w:charset w:val="00"/>
    <w:family w:val="swiss"/>
    <w:notTrueType/>
    <w:pitch w:val="default"/>
    <w:sig w:usb0="00000003" w:usb1="00000000" w:usb2="00000000" w:usb3="00000000" w:csb0="00000001" w:csb1="00000000"/>
  </w:font>
  <w:font w:name="HelveticaNeueLTStd-Roman">
    <w:altName w:val="Calibri"/>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91E05E9"/>
    <w:multiLevelType w:val="hybridMultilevel"/>
    <w:tmpl w:val="E40C4BA8"/>
    <w:lvl w:ilvl="0" w:tplc="199A8B3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0D5BEB"/>
    <w:multiLevelType w:val="hybridMultilevel"/>
    <w:tmpl w:val="11CAF054"/>
    <w:lvl w:ilvl="0" w:tplc="663810BA">
      <w:start w:val="1"/>
      <w:numFmt w:val="decimal"/>
      <w:lvlText w:val="%1."/>
      <w:lvlJc w:val="left"/>
      <w:pPr>
        <w:tabs>
          <w:tab w:val="num" w:pos="720"/>
        </w:tabs>
        <w:ind w:left="720" w:hanging="360"/>
      </w:pPr>
    </w:lvl>
    <w:lvl w:ilvl="1" w:tplc="0B2841C2">
      <w:start w:val="1"/>
      <w:numFmt w:val="decimal"/>
      <w:lvlText w:val="%2."/>
      <w:lvlJc w:val="left"/>
      <w:pPr>
        <w:tabs>
          <w:tab w:val="num" w:pos="1440"/>
        </w:tabs>
        <w:ind w:left="1440" w:hanging="360"/>
      </w:pPr>
    </w:lvl>
    <w:lvl w:ilvl="2" w:tplc="13308718">
      <w:start w:val="1"/>
      <w:numFmt w:val="decimal"/>
      <w:lvlText w:val="%3."/>
      <w:lvlJc w:val="left"/>
      <w:pPr>
        <w:tabs>
          <w:tab w:val="num" w:pos="2160"/>
        </w:tabs>
        <w:ind w:left="2160" w:hanging="360"/>
      </w:pPr>
    </w:lvl>
    <w:lvl w:ilvl="3" w:tplc="41C448E4">
      <w:start w:val="1"/>
      <w:numFmt w:val="decimal"/>
      <w:lvlText w:val="%4."/>
      <w:lvlJc w:val="left"/>
      <w:pPr>
        <w:tabs>
          <w:tab w:val="num" w:pos="2880"/>
        </w:tabs>
        <w:ind w:left="2880" w:hanging="360"/>
      </w:pPr>
    </w:lvl>
    <w:lvl w:ilvl="4" w:tplc="CB0E8302">
      <w:start w:val="1"/>
      <w:numFmt w:val="decimal"/>
      <w:lvlText w:val="%5."/>
      <w:lvlJc w:val="left"/>
      <w:pPr>
        <w:tabs>
          <w:tab w:val="num" w:pos="3600"/>
        </w:tabs>
        <w:ind w:left="3600" w:hanging="360"/>
      </w:pPr>
    </w:lvl>
    <w:lvl w:ilvl="5" w:tplc="6944D9E2">
      <w:start w:val="1"/>
      <w:numFmt w:val="decimal"/>
      <w:lvlText w:val="%6."/>
      <w:lvlJc w:val="left"/>
      <w:pPr>
        <w:tabs>
          <w:tab w:val="num" w:pos="4320"/>
        </w:tabs>
        <w:ind w:left="4320" w:hanging="360"/>
      </w:pPr>
    </w:lvl>
    <w:lvl w:ilvl="6" w:tplc="60F4F8F6">
      <w:start w:val="1"/>
      <w:numFmt w:val="decimal"/>
      <w:lvlText w:val="%7."/>
      <w:lvlJc w:val="left"/>
      <w:pPr>
        <w:tabs>
          <w:tab w:val="num" w:pos="5040"/>
        </w:tabs>
        <w:ind w:left="5040" w:hanging="360"/>
      </w:pPr>
    </w:lvl>
    <w:lvl w:ilvl="7" w:tplc="7E7A873A">
      <w:start w:val="1"/>
      <w:numFmt w:val="decimal"/>
      <w:lvlText w:val="%8."/>
      <w:lvlJc w:val="left"/>
      <w:pPr>
        <w:tabs>
          <w:tab w:val="num" w:pos="5760"/>
        </w:tabs>
        <w:ind w:left="5760" w:hanging="360"/>
      </w:pPr>
    </w:lvl>
    <w:lvl w:ilvl="8" w:tplc="1B3E858C">
      <w:start w:val="1"/>
      <w:numFmt w:val="decimal"/>
      <w:lvlText w:val="%9."/>
      <w:lvlJc w:val="left"/>
      <w:pPr>
        <w:tabs>
          <w:tab w:val="num" w:pos="6480"/>
        </w:tabs>
        <w:ind w:left="6480" w:hanging="360"/>
      </w:pPr>
    </w:lvl>
  </w:abstractNum>
  <w:abstractNum w:abstractNumId="4" w15:restartNumberingAfterBreak="0">
    <w:nsid w:val="13B777E7"/>
    <w:multiLevelType w:val="hybridMultilevel"/>
    <w:tmpl w:val="D628415A"/>
    <w:lvl w:ilvl="0" w:tplc="0809000F">
      <w:start w:val="1"/>
      <w:numFmt w:val="decimal"/>
      <w:lvlText w:val="%1."/>
      <w:lvlJc w:val="left"/>
      <w:pPr>
        <w:ind w:left="510" w:hanging="360"/>
      </w:pPr>
    </w:lvl>
    <w:lvl w:ilvl="1" w:tplc="08090019">
      <w:start w:val="1"/>
      <w:numFmt w:val="lowerLetter"/>
      <w:lvlText w:val="%2."/>
      <w:lvlJc w:val="left"/>
      <w:pPr>
        <w:ind w:left="1230" w:hanging="360"/>
      </w:pPr>
    </w:lvl>
    <w:lvl w:ilvl="2" w:tplc="0809001B" w:tentative="1">
      <w:start w:val="1"/>
      <w:numFmt w:val="lowerRoman"/>
      <w:lvlText w:val="%3."/>
      <w:lvlJc w:val="right"/>
      <w:pPr>
        <w:ind w:left="1950" w:hanging="180"/>
      </w:pPr>
    </w:lvl>
    <w:lvl w:ilvl="3" w:tplc="0809000F" w:tentative="1">
      <w:start w:val="1"/>
      <w:numFmt w:val="decimal"/>
      <w:lvlText w:val="%4."/>
      <w:lvlJc w:val="left"/>
      <w:pPr>
        <w:ind w:left="2670" w:hanging="360"/>
      </w:pPr>
    </w:lvl>
    <w:lvl w:ilvl="4" w:tplc="08090019" w:tentative="1">
      <w:start w:val="1"/>
      <w:numFmt w:val="lowerLetter"/>
      <w:lvlText w:val="%5."/>
      <w:lvlJc w:val="left"/>
      <w:pPr>
        <w:ind w:left="3390" w:hanging="360"/>
      </w:pPr>
    </w:lvl>
    <w:lvl w:ilvl="5" w:tplc="0809001B" w:tentative="1">
      <w:start w:val="1"/>
      <w:numFmt w:val="lowerRoman"/>
      <w:lvlText w:val="%6."/>
      <w:lvlJc w:val="right"/>
      <w:pPr>
        <w:ind w:left="4110" w:hanging="180"/>
      </w:pPr>
    </w:lvl>
    <w:lvl w:ilvl="6" w:tplc="0809000F" w:tentative="1">
      <w:start w:val="1"/>
      <w:numFmt w:val="decimal"/>
      <w:lvlText w:val="%7."/>
      <w:lvlJc w:val="left"/>
      <w:pPr>
        <w:ind w:left="4830" w:hanging="360"/>
      </w:pPr>
    </w:lvl>
    <w:lvl w:ilvl="7" w:tplc="08090019" w:tentative="1">
      <w:start w:val="1"/>
      <w:numFmt w:val="lowerLetter"/>
      <w:lvlText w:val="%8."/>
      <w:lvlJc w:val="left"/>
      <w:pPr>
        <w:ind w:left="5550" w:hanging="360"/>
      </w:pPr>
    </w:lvl>
    <w:lvl w:ilvl="8" w:tplc="0809001B" w:tentative="1">
      <w:start w:val="1"/>
      <w:numFmt w:val="lowerRoman"/>
      <w:lvlText w:val="%9."/>
      <w:lvlJc w:val="right"/>
      <w:pPr>
        <w:ind w:left="6270" w:hanging="180"/>
      </w:pPr>
    </w:lvl>
  </w:abstractNum>
  <w:abstractNum w:abstractNumId="5" w15:restartNumberingAfterBreak="0">
    <w:nsid w:val="1AE15651"/>
    <w:multiLevelType w:val="hybridMultilevel"/>
    <w:tmpl w:val="CA7A4FB2"/>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6"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7"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200D38EA"/>
    <w:multiLevelType w:val="hybridMultilevel"/>
    <w:tmpl w:val="530431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7719EF"/>
    <w:multiLevelType w:val="hybridMultilevel"/>
    <w:tmpl w:val="C468479A"/>
    <w:lvl w:ilvl="0" w:tplc="0809000F">
      <w:start w:val="1"/>
      <w:numFmt w:val="decimal"/>
      <w:lvlText w:val="%1."/>
      <w:lvlJc w:val="left"/>
      <w:pPr>
        <w:ind w:left="510" w:hanging="360"/>
      </w:pPr>
    </w:lvl>
    <w:lvl w:ilvl="1" w:tplc="08090019">
      <w:start w:val="1"/>
      <w:numFmt w:val="lowerLetter"/>
      <w:lvlText w:val="%2."/>
      <w:lvlJc w:val="left"/>
      <w:pPr>
        <w:ind w:left="1230" w:hanging="360"/>
      </w:pPr>
    </w:lvl>
    <w:lvl w:ilvl="2" w:tplc="0809001B">
      <w:start w:val="1"/>
      <w:numFmt w:val="lowerRoman"/>
      <w:lvlText w:val="%3."/>
      <w:lvlJc w:val="right"/>
      <w:pPr>
        <w:ind w:left="1950" w:hanging="180"/>
      </w:pPr>
    </w:lvl>
    <w:lvl w:ilvl="3" w:tplc="0809000F" w:tentative="1">
      <w:start w:val="1"/>
      <w:numFmt w:val="decimal"/>
      <w:lvlText w:val="%4."/>
      <w:lvlJc w:val="left"/>
      <w:pPr>
        <w:ind w:left="2670" w:hanging="360"/>
      </w:pPr>
    </w:lvl>
    <w:lvl w:ilvl="4" w:tplc="08090019" w:tentative="1">
      <w:start w:val="1"/>
      <w:numFmt w:val="lowerLetter"/>
      <w:lvlText w:val="%5."/>
      <w:lvlJc w:val="left"/>
      <w:pPr>
        <w:ind w:left="3390" w:hanging="360"/>
      </w:pPr>
    </w:lvl>
    <w:lvl w:ilvl="5" w:tplc="0809001B" w:tentative="1">
      <w:start w:val="1"/>
      <w:numFmt w:val="lowerRoman"/>
      <w:lvlText w:val="%6."/>
      <w:lvlJc w:val="right"/>
      <w:pPr>
        <w:ind w:left="4110" w:hanging="180"/>
      </w:pPr>
    </w:lvl>
    <w:lvl w:ilvl="6" w:tplc="0809000F" w:tentative="1">
      <w:start w:val="1"/>
      <w:numFmt w:val="decimal"/>
      <w:lvlText w:val="%7."/>
      <w:lvlJc w:val="left"/>
      <w:pPr>
        <w:ind w:left="4830" w:hanging="360"/>
      </w:pPr>
    </w:lvl>
    <w:lvl w:ilvl="7" w:tplc="08090019" w:tentative="1">
      <w:start w:val="1"/>
      <w:numFmt w:val="lowerLetter"/>
      <w:lvlText w:val="%8."/>
      <w:lvlJc w:val="left"/>
      <w:pPr>
        <w:ind w:left="5550" w:hanging="360"/>
      </w:pPr>
    </w:lvl>
    <w:lvl w:ilvl="8" w:tplc="0809001B" w:tentative="1">
      <w:start w:val="1"/>
      <w:numFmt w:val="lowerRoman"/>
      <w:lvlText w:val="%9."/>
      <w:lvlJc w:val="right"/>
      <w:pPr>
        <w:ind w:left="6270" w:hanging="180"/>
      </w:pPr>
    </w:lvl>
  </w:abstractNum>
  <w:abstractNum w:abstractNumId="12" w15:restartNumberingAfterBreak="0">
    <w:nsid w:val="2AAA093B"/>
    <w:multiLevelType w:val="hybridMultilevel"/>
    <w:tmpl w:val="8C30818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2C625950"/>
    <w:multiLevelType w:val="hybridMultilevel"/>
    <w:tmpl w:val="BFFEFE32"/>
    <w:lvl w:ilvl="0" w:tplc="0809000F">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01636E"/>
    <w:multiLevelType w:val="hybridMultilevel"/>
    <w:tmpl w:val="89A4FA1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6" w15:restartNumberingAfterBreak="0">
    <w:nsid w:val="34DF00DC"/>
    <w:multiLevelType w:val="hybridMultilevel"/>
    <w:tmpl w:val="CA7A4FB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 w15:restartNumberingAfterBreak="0">
    <w:nsid w:val="35AF49BD"/>
    <w:multiLevelType w:val="hybridMultilevel"/>
    <w:tmpl w:val="CA7A4FB2"/>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8"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15:restartNumberingAfterBreak="0">
    <w:nsid w:val="36E76787"/>
    <w:multiLevelType w:val="hybridMultilevel"/>
    <w:tmpl w:val="F4F63FBE"/>
    <w:lvl w:ilvl="0" w:tplc="E42ABBA4">
      <w:start w:val="1"/>
      <w:numFmt w:val="decimal"/>
      <w:lvlText w:val="%1."/>
      <w:lvlJc w:val="left"/>
      <w:pPr>
        <w:ind w:left="360" w:hanging="360"/>
      </w:pPr>
      <w:rPr>
        <w:b/>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0" w15:restartNumberingAfterBreak="0">
    <w:nsid w:val="399D0CBA"/>
    <w:multiLevelType w:val="hybridMultilevel"/>
    <w:tmpl w:val="D1F2AD8C"/>
    <w:lvl w:ilvl="0" w:tplc="774ADDBA">
      <w:start w:val="1"/>
      <w:numFmt w:val="decimal"/>
      <w:lvlText w:val="%1."/>
      <w:lvlJc w:val="left"/>
      <w:pPr>
        <w:tabs>
          <w:tab w:val="num" w:pos="360"/>
        </w:tabs>
        <w:ind w:left="360" w:hanging="360"/>
      </w:pPr>
    </w:lvl>
    <w:lvl w:ilvl="1" w:tplc="A9E41C04">
      <w:start w:val="1"/>
      <w:numFmt w:val="decimal"/>
      <w:lvlText w:val="%2."/>
      <w:lvlJc w:val="left"/>
      <w:pPr>
        <w:tabs>
          <w:tab w:val="num" w:pos="1080"/>
        </w:tabs>
        <w:ind w:left="1080" w:hanging="360"/>
      </w:pPr>
    </w:lvl>
    <w:lvl w:ilvl="2" w:tplc="1BB2E36C">
      <w:start w:val="1"/>
      <w:numFmt w:val="decimal"/>
      <w:lvlText w:val="%3."/>
      <w:lvlJc w:val="left"/>
      <w:pPr>
        <w:tabs>
          <w:tab w:val="num" w:pos="1800"/>
        </w:tabs>
        <w:ind w:left="1800" w:hanging="360"/>
      </w:pPr>
    </w:lvl>
    <w:lvl w:ilvl="3" w:tplc="6C406558">
      <w:start w:val="1"/>
      <w:numFmt w:val="decimal"/>
      <w:lvlText w:val="%4."/>
      <w:lvlJc w:val="left"/>
      <w:pPr>
        <w:tabs>
          <w:tab w:val="num" w:pos="2520"/>
        </w:tabs>
        <w:ind w:left="2520" w:hanging="360"/>
      </w:pPr>
    </w:lvl>
    <w:lvl w:ilvl="4" w:tplc="58F29B24">
      <w:start w:val="1"/>
      <w:numFmt w:val="decimal"/>
      <w:lvlText w:val="%5."/>
      <w:lvlJc w:val="left"/>
      <w:pPr>
        <w:tabs>
          <w:tab w:val="num" w:pos="3240"/>
        </w:tabs>
        <w:ind w:left="3240" w:hanging="360"/>
      </w:pPr>
    </w:lvl>
    <w:lvl w:ilvl="5" w:tplc="216ED3EE">
      <w:start w:val="1"/>
      <w:numFmt w:val="decimal"/>
      <w:lvlText w:val="%6."/>
      <w:lvlJc w:val="left"/>
      <w:pPr>
        <w:tabs>
          <w:tab w:val="num" w:pos="3960"/>
        </w:tabs>
        <w:ind w:left="3960" w:hanging="360"/>
      </w:pPr>
    </w:lvl>
    <w:lvl w:ilvl="6" w:tplc="CE1A68C4">
      <w:start w:val="1"/>
      <w:numFmt w:val="decimal"/>
      <w:lvlText w:val="%7."/>
      <w:lvlJc w:val="left"/>
      <w:pPr>
        <w:tabs>
          <w:tab w:val="num" w:pos="4680"/>
        </w:tabs>
        <w:ind w:left="4680" w:hanging="360"/>
      </w:pPr>
    </w:lvl>
    <w:lvl w:ilvl="7" w:tplc="AD680E2A">
      <w:start w:val="1"/>
      <w:numFmt w:val="decimal"/>
      <w:lvlText w:val="%8."/>
      <w:lvlJc w:val="left"/>
      <w:pPr>
        <w:tabs>
          <w:tab w:val="num" w:pos="5400"/>
        </w:tabs>
        <w:ind w:left="5400" w:hanging="360"/>
      </w:pPr>
    </w:lvl>
    <w:lvl w:ilvl="8" w:tplc="BCE8A6AE">
      <w:start w:val="1"/>
      <w:numFmt w:val="decimal"/>
      <w:lvlText w:val="%9."/>
      <w:lvlJc w:val="left"/>
      <w:pPr>
        <w:tabs>
          <w:tab w:val="num" w:pos="6120"/>
        </w:tabs>
        <w:ind w:left="6120" w:hanging="360"/>
      </w:pPr>
    </w:lvl>
  </w:abstractNum>
  <w:abstractNum w:abstractNumId="21" w15:restartNumberingAfterBreak="0">
    <w:nsid w:val="428827CB"/>
    <w:multiLevelType w:val="hybridMultilevel"/>
    <w:tmpl w:val="A5A08C2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15:restartNumberingAfterBreak="0">
    <w:nsid w:val="4602070D"/>
    <w:multiLevelType w:val="hybridMultilevel"/>
    <w:tmpl w:val="CC9276A4"/>
    <w:lvl w:ilvl="0" w:tplc="8A3CBA3A">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3"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4"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BAA088C"/>
    <w:multiLevelType w:val="hybridMultilevel"/>
    <w:tmpl w:val="ECE0169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D2261EC"/>
    <w:multiLevelType w:val="hybridMultilevel"/>
    <w:tmpl w:val="3216009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9"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30"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31"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32"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731F4C19"/>
    <w:multiLevelType w:val="hybridMultilevel"/>
    <w:tmpl w:val="21AAF87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7"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8" w15:restartNumberingAfterBreak="0">
    <w:nsid w:val="753538F9"/>
    <w:multiLevelType w:val="hybridMultilevel"/>
    <w:tmpl w:val="0A907AA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126344554">
    <w:abstractNumId w:val="35"/>
  </w:num>
  <w:num w:numId="2" w16cid:durableId="2123721839">
    <w:abstractNumId w:val="31"/>
  </w:num>
  <w:num w:numId="3" w16cid:durableId="1373652197">
    <w:abstractNumId w:val="9"/>
  </w:num>
  <w:num w:numId="4" w16cid:durableId="602298823">
    <w:abstractNumId w:val="30"/>
  </w:num>
  <w:num w:numId="5" w16cid:durableId="18671708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88722683">
    <w:abstractNumId w:val="29"/>
  </w:num>
  <w:num w:numId="7" w16cid:durableId="748186548">
    <w:abstractNumId w:val="27"/>
  </w:num>
  <w:num w:numId="8" w16cid:durableId="978924420">
    <w:abstractNumId w:val="23"/>
  </w:num>
  <w:num w:numId="9" w16cid:durableId="1814247522">
    <w:abstractNumId w:val="1"/>
  </w:num>
  <w:num w:numId="10" w16cid:durableId="1226066764">
    <w:abstractNumId w:val="0"/>
  </w:num>
  <w:num w:numId="11" w16cid:durableId="1824470797">
    <w:abstractNumId w:val="10"/>
  </w:num>
  <w:num w:numId="12" w16cid:durableId="827676823">
    <w:abstractNumId w:val="37"/>
  </w:num>
  <w:num w:numId="13" w16cid:durableId="152201596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98918396">
    <w:abstractNumId w:val="15"/>
  </w:num>
  <w:num w:numId="15" w16cid:durableId="584649066">
    <w:abstractNumId w:val="32"/>
  </w:num>
  <w:num w:numId="16" w16cid:durableId="1092119507">
    <w:abstractNumId w:val="28"/>
  </w:num>
  <w:num w:numId="17" w16cid:durableId="19588332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76852664">
    <w:abstractNumId w:val="7"/>
  </w:num>
  <w:num w:numId="19" w16cid:durableId="1976060702">
    <w:abstractNumId w:val="6"/>
  </w:num>
  <w:num w:numId="20" w16cid:durableId="2032799169">
    <w:abstractNumId w:val="33"/>
  </w:num>
  <w:num w:numId="21" w16cid:durableId="657347160">
    <w:abstractNumId w:val="24"/>
  </w:num>
  <w:num w:numId="22" w16cid:durableId="780881298">
    <w:abstractNumId w:val="34"/>
  </w:num>
  <w:num w:numId="23" w16cid:durableId="195293660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927227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4759939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5499655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3615876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597403135">
    <w:abstractNumId w:val="8"/>
  </w:num>
  <w:num w:numId="29" w16cid:durableId="186417169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7712168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0886245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430990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801732796">
    <w:abstractNumId w:val="5"/>
  </w:num>
  <w:num w:numId="34" w16cid:durableId="669482864">
    <w:abstractNumId w:val="17"/>
  </w:num>
  <w:num w:numId="35" w16cid:durableId="120317833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29674394">
    <w:abstractNumId w:val="13"/>
  </w:num>
  <w:num w:numId="37" w16cid:durableId="1834835092">
    <w:abstractNumId w:val="2"/>
  </w:num>
  <w:num w:numId="38" w16cid:durableId="1777675436">
    <w:abstractNumId w:val="25"/>
  </w:num>
  <w:num w:numId="39" w16cid:durableId="1529830811">
    <w:abstractNumId w:val="26"/>
  </w:num>
  <w:num w:numId="40" w16cid:durableId="889339132">
    <w:abstractNumId w:val="11"/>
  </w:num>
  <w:num w:numId="41" w16cid:durableId="1501310789">
    <w:abstractNumId w:val="4"/>
  </w:num>
  <w:num w:numId="42" w16cid:durableId="15284459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DE4"/>
    <w:rsid w:val="00041A0B"/>
    <w:rsid w:val="00047DA2"/>
    <w:rsid w:val="00062D4F"/>
    <w:rsid w:val="0007619C"/>
    <w:rsid w:val="000A7DEE"/>
    <w:rsid w:val="000B7EBD"/>
    <w:rsid w:val="000E2049"/>
    <w:rsid w:val="000E6A0B"/>
    <w:rsid w:val="00116731"/>
    <w:rsid w:val="00140EFC"/>
    <w:rsid w:val="00146468"/>
    <w:rsid w:val="00170A63"/>
    <w:rsid w:val="001A176F"/>
    <w:rsid w:val="001A72A7"/>
    <w:rsid w:val="002022FF"/>
    <w:rsid w:val="00202768"/>
    <w:rsid w:val="00234BA4"/>
    <w:rsid w:val="00242D51"/>
    <w:rsid w:val="0026526C"/>
    <w:rsid w:val="002C3DD4"/>
    <w:rsid w:val="002E0DC8"/>
    <w:rsid w:val="00346F01"/>
    <w:rsid w:val="00374F82"/>
    <w:rsid w:val="00386774"/>
    <w:rsid w:val="0045488B"/>
    <w:rsid w:val="0048017F"/>
    <w:rsid w:val="0049579B"/>
    <w:rsid w:val="004E48BB"/>
    <w:rsid w:val="004F37DA"/>
    <w:rsid w:val="00550624"/>
    <w:rsid w:val="005A3055"/>
    <w:rsid w:val="005A4627"/>
    <w:rsid w:val="005E5F98"/>
    <w:rsid w:val="00660A62"/>
    <w:rsid w:val="006A368A"/>
    <w:rsid w:val="006C33ED"/>
    <w:rsid w:val="006F25CB"/>
    <w:rsid w:val="00724D82"/>
    <w:rsid w:val="007404A6"/>
    <w:rsid w:val="007C5219"/>
    <w:rsid w:val="007F1A75"/>
    <w:rsid w:val="00800FA8"/>
    <w:rsid w:val="00841650"/>
    <w:rsid w:val="00897387"/>
    <w:rsid w:val="008A5DE6"/>
    <w:rsid w:val="008C13DA"/>
    <w:rsid w:val="009013C0"/>
    <w:rsid w:val="00912D96"/>
    <w:rsid w:val="00924F19"/>
    <w:rsid w:val="009355FE"/>
    <w:rsid w:val="00967E81"/>
    <w:rsid w:val="00975EF8"/>
    <w:rsid w:val="009C6C43"/>
    <w:rsid w:val="00A338A5"/>
    <w:rsid w:val="00A7208C"/>
    <w:rsid w:val="00A95934"/>
    <w:rsid w:val="00AF7F1F"/>
    <w:rsid w:val="00B32072"/>
    <w:rsid w:val="00B4558C"/>
    <w:rsid w:val="00B5264B"/>
    <w:rsid w:val="00B6103F"/>
    <w:rsid w:val="00B7653D"/>
    <w:rsid w:val="00B8730A"/>
    <w:rsid w:val="00B917C3"/>
    <w:rsid w:val="00B965FE"/>
    <w:rsid w:val="00BD2476"/>
    <w:rsid w:val="00BD6CEF"/>
    <w:rsid w:val="00C45F88"/>
    <w:rsid w:val="00C91BF2"/>
    <w:rsid w:val="00CB06B7"/>
    <w:rsid w:val="00D4038E"/>
    <w:rsid w:val="00D43817"/>
    <w:rsid w:val="00D65EB0"/>
    <w:rsid w:val="00D90C0A"/>
    <w:rsid w:val="00DB269E"/>
    <w:rsid w:val="00DB6CB9"/>
    <w:rsid w:val="00DD20D5"/>
    <w:rsid w:val="00DF7729"/>
    <w:rsid w:val="00E14011"/>
    <w:rsid w:val="00E33785"/>
    <w:rsid w:val="00E40131"/>
    <w:rsid w:val="00E63A8C"/>
    <w:rsid w:val="00EE56BD"/>
    <w:rsid w:val="00F75821"/>
    <w:rsid w:val="00FB1F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table" w:styleId="TableGrid">
    <w:name w:val="Table Grid"/>
    <w:basedOn w:val="TableNormal"/>
    <w:uiPriority w:val="39"/>
    <w:rsid w:val="004548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138705">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272323799">
      <w:bodyDiv w:val="1"/>
      <w:marLeft w:val="0"/>
      <w:marRight w:val="0"/>
      <w:marTop w:val="0"/>
      <w:marBottom w:val="0"/>
      <w:divBdr>
        <w:top w:val="none" w:sz="0" w:space="0" w:color="auto"/>
        <w:left w:val="none" w:sz="0" w:space="0" w:color="auto"/>
        <w:bottom w:val="none" w:sz="0" w:space="0" w:color="auto"/>
        <w:right w:val="none" w:sz="0" w:space="0" w:color="auto"/>
      </w:divBdr>
    </w:div>
    <w:div w:id="489979853">
      <w:bodyDiv w:val="1"/>
      <w:marLeft w:val="0"/>
      <w:marRight w:val="0"/>
      <w:marTop w:val="0"/>
      <w:marBottom w:val="0"/>
      <w:divBdr>
        <w:top w:val="none" w:sz="0" w:space="0" w:color="auto"/>
        <w:left w:val="none" w:sz="0" w:space="0" w:color="auto"/>
        <w:bottom w:val="none" w:sz="0" w:space="0" w:color="auto"/>
        <w:right w:val="none" w:sz="0" w:space="0" w:color="auto"/>
      </w:divBdr>
    </w:div>
    <w:div w:id="551044199">
      <w:bodyDiv w:val="1"/>
      <w:marLeft w:val="0"/>
      <w:marRight w:val="0"/>
      <w:marTop w:val="0"/>
      <w:marBottom w:val="0"/>
      <w:divBdr>
        <w:top w:val="none" w:sz="0" w:space="0" w:color="auto"/>
        <w:left w:val="none" w:sz="0" w:space="0" w:color="auto"/>
        <w:bottom w:val="none" w:sz="0" w:space="0" w:color="auto"/>
        <w:right w:val="none" w:sz="0" w:space="0" w:color="auto"/>
      </w:divBdr>
    </w:div>
    <w:div w:id="594020760">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626357630">
      <w:bodyDiv w:val="1"/>
      <w:marLeft w:val="0"/>
      <w:marRight w:val="0"/>
      <w:marTop w:val="0"/>
      <w:marBottom w:val="0"/>
      <w:divBdr>
        <w:top w:val="none" w:sz="0" w:space="0" w:color="auto"/>
        <w:left w:val="none" w:sz="0" w:space="0" w:color="auto"/>
        <w:bottom w:val="none" w:sz="0" w:space="0" w:color="auto"/>
        <w:right w:val="none" w:sz="0" w:space="0" w:color="auto"/>
      </w:divBdr>
    </w:div>
    <w:div w:id="758672459">
      <w:bodyDiv w:val="1"/>
      <w:marLeft w:val="0"/>
      <w:marRight w:val="0"/>
      <w:marTop w:val="0"/>
      <w:marBottom w:val="0"/>
      <w:divBdr>
        <w:top w:val="none" w:sz="0" w:space="0" w:color="auto"/>
        <w:left w:val="none" w:sz="0" w:space="0" w:color="auto"/>
        <w:bottom w:val="none" w:sz="0" w:space="0" w:color="auto"/>
        <w:right w:val="none" w:sz="0" w:space="0" w:color="auto"/>
      </w:divBdr>
    </w:div>
    <w:div w:id="772625881">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1095517704">
      <w:bodyDiv w:val="1"/>
      <w:marLeft w:val="0"/>
      <w:marRight w:val="0"/>
      <w:marTop w:val="0"/>
      <w:marBottom w:val="0"/>
      <w:divBdr>
        <w:top w:val="none" w:sz="0" w:space="0" w:color="auto"/>
        <w:left w:val="none" w:sz="0" w:space="0" w:color="auto"/>
        <w:bottom w:val="none" w:sz="0" w:space="0" w:color="auto"/>
        <w:right w:val="none" w:sz="0" w:space="0" w:color="auto"/>
      </w:divBdr>
    </w:div>
    <w:div w:id="1181890609">
      <w:bodyDiv w:val="1"/>
      <w:marLeft w:val="0"/>
      <w:marRight w:val="0"/>
      <w:marTop w:val="0"/>
      <w:marBottom w:val="0"/>
      <w:divBdr>
        <w:top w:val="none" w:sz="0" w:space="0" w:color="auto"/>
        <w:left w:val="none" w:sz="0" w:space="0" w:color="auto"/>
        <w:bottom w:val="none" w:sz="0" w:space="0" w:color="auto"/>
        <w:right w:val="none" w:sz="0" w:space="0" w:color="auto"/>
      </w:divBdr>
    </w:div>
    <w:div w:id="1212572910">
      <w:bodyDiv w:val="1"/>
      <w:marLeft w:val="0"/>
      <w:marRight w:val="0"/>
      <w:marTop w:val="0"/>
      <w:marBottom w:val="0"/>
      <w:divBdr>
        <w:top w:val="none" w:sz="0" w:space="0" w:color="auto"/>
        <w:left w:val="none" w:sz="0" w:space="0" w:color="auto"/>
        <w:bottom w:val="none" w:sz="0" w:space="0" w:color="auto"/>
        <w:right w:val="none" w:sz="0" w:space="0" w:color="auto"/>
      </w:divBdr>
    </w:div>
    <w:div w:id="1373767817">
      <w:bodyDiv w:val="1"/>
      <w:marLeft w:val="0"/>
      <w:marRight w:val="0"/>
      <w:marTop w:val="0"/>
      <w:marBottom w:val="0"/>
      <w:divBdr>
        <w:top w:val="none" w:sz="0" w:space="0" w:color="auto"/>
        <w:left w:val="none" w:sz="0" w:space="0" w:color="auto"/>
        <w:bottom w:val="none" w:sz="0" w:space="0" w:color="auto"/>
        <w:right w:val="none" w:sz="0" w:space="0" w:color="auto"/>
      </w:divBdr>
    </w:div>
    <w:div w:id="1537693394">
      <w:bodyDiv w:val="1"/>
      <w:marLeft w:val="0"/>
      <w:marRight w:val="0"/>
      <w:marTop w:val="0"/>
      <w:marBottom w:val="0"/>
      <w:divBdr>
        <w:top w:val="none" w:sz="0" w:space="0" w:color="auto"/>
        <w:left w:val="none" w:sz="0" w:space="0" w:color="auto"/>
        <w:bottom w:val="none" w:sz="0" w:space="0" w:color="auto"/>
        <w:right w:val="none" w:sz="0" w:space="0" w:color="auto"/>
      </w:divBdr>
    </w:div>
    <w:div w:id="1611670291">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63118970">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11960083">
      <w:bodyDiv w:val="1"/>
      <w:marLeft w:val="0"/>
      <w:marRight w:val="0"/>
      <w:marTop w:val="0"/>
      <w:marBottom w:val="0"/>
      <w:divBdr>
        <w:top w:val="none" w:sz="0" w:space="0" w:color="auto"/>
        <w:left w:val="none" w:sz="0" w:space="0" w:color="auto"/>
        <w:bottom w:val="none" w:sz="0" w:space="0" w:color="auto"/>
        <w:right w:val="none" w:sz="0" w:space="0" w:color="auto"/>
      </w:divBdr>
    </w:div>
    <w:div w:id="1923492426">
      <w:bodyDiv w:val="1"/>
      <w:marLeft w:val="0"/>
      <w:marRight w:val="0"/>
      <w:marTop w:val="0"/>
      <w:marBottom w:val="0"/>
      <w:divBdr>
        <w:top w:val="none" w:sz="0" w:space="0" w:color="auto"/>
        <w:left w:val="none" w:sz="0" w:space="0" w:color="auto"/>
        <w:bottom w:val="none" w:sz="0" w:space="0" w:color="auto"/>
        <w:right w:val="none" w:sz="0" w:space="0" w:color="auto"/>
      </w:divBdr>
    </w:div>
    <w:div w:id="1937250539">
      <w:bodyDiv w:val="1"/>
      <w:marLeft w:val="0"/>
      <w:marRight w:val="0"/>
      <w:marTop w:val="0"/>
      <w:marBottom w:val="0"/>
      <w:divBdr>
        <w:top w:val="none" w:sz="0" w:space="0" w:color="auto"/>
        <w:left w:val="none" w:sz="0" w:space="0" w:color="auto"/>
        <w:bottom w:val="none" w:sz="0" w:space="0" w:color="auto"/>
        <w:right w:val="none" w:sz="0" w:space="0" w:color="auto"/>
      </w:divBdr>
    </w:div>
    <w:div w:id="1940983708">
      <w:bodyDiv w:val="1"/>
      <w:marLeft w:val="0"/>
      <w:marRight w:val="0"/>
      <w:marTop w:val="0"/>
      <w:marBottom w:val="0"/>
      <w:divBdr>
        <w:top w:val="none" w:sz="0" w:space="0" w:color="auto"/>
        <w:left w:val="none" w:sz="0" w:space="0" w:color="auto"/>
        <w:bottom w:val="none" w:sz="0" w:space="0" w:color="auto"/>
        <w:right w:val="none" w:sz="0" w:space="0" w:color="auto"/>
      </w:divBdr>
    </w:div>
    <w:div w:id="2012634020">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wmf"/><Relationship Id="rId47" Type="http://schemas.openxmlformats.org/officeDocument/2006/relationships/image" Target="media/image38.jpeg"/><Relationship Id="rId63" Type="http://schemas.openxmlformats.org/officeDocument/2006/relationships/image" Target="media/image54.png"/><Relationship Id="rId68" Type="http://schemas.openxmlformats.org/officeDocument/2006/relationships/image" Target="media/image59.png"/><Relationship Id="rId84" Type="http://schemas.openxmlformats.org/officeDocument/2006/relationships/image" Target="media/image75.png"/><Relationship Id="rId89" Type="http://schemas.openxmlformats.org/officeDocument/2006/relationships/image" Target="media/image79.png"/><Relationship Id="rId16" Type="http://schemas.openxmlformats.org/officeDocument/2006/relationships/image" Target="media/image8.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jpe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5.png"/><Relationship Id="rId79" Type="http://schemas.openxmlformats.org/officeDocument/2006/relationships/image" Target="media/image70.png"/><Relationship Id="rId5" Type="http://schemas.openxmlformats.org/officeDocument/2006/relationships/numbering" Target="numbering.xml"/><Relationship Id="rId90" Type="http://schemas.openxmlformats.org/officeDocument/2006/relationships/image" Target="media/image80.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tiff"/><Relationship Id="rId43" Type="http://schemas.openxmlformats.org/officeDocument/2006/relationships/oleObject" Target="embeddings/oleObject1.bin"/><Relationship Id="rId48" Type="http://schemas.openxmlformats.org/officeDocument/2006/relationships/image" Target="media/image39.jpeg"/><Relationship Id="rId56" Type="http://schemas.openxmlformats.org/officeDocument/2006/relationships/image" Target="media/image47.png"/><Relationship Id="rId64" Type="http://schemas.openxmlformats.org/officeDocument/2006/relationships/image" Target="media/image55.jpeg"/><Relationship Id="rId69" Type="http://schemas.openxmlformats.org/officeDocument/2006/relationships/image" Target="media/image60.png"/><Relationship Id="rId77" Type="http://schemas.openxmlformats.org/officeDocument/2006/relationships/image" Target="media/image68.png"/><Relationship Id="rId8" Type="http://schemas.openxmlformats.org/officeDocument/2006/relationships/webSettings" Target="webSettings.xml"/><Relationship Id="rId51" Type="http://schemas.openxmlformats.org/officeDocument/2006/relationships/image" Target="media/image42.tiff"/><Relationship Id="rId72" Type="http://schemas.openxmlformats.org/officeDocument/2006/relationships/image" Target="media/image63.png"/><Relationship Id="rId80" Type="http://schemas.openxmlformats.org/officeDocument/2006/relationships/image" Target="media/image71.png"/><Relationship Id="rId85" Type="http://schemas.openxmlformats.org/officeDocument/2006/relationships/image" Target="media/image76.png"/><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image" Target="media/image66.png"/><Relationship Id="rId83" Type="http://schemas.openxmlformats.org/officeDocument/2006/relationships/image" Target="media/image74.tiff"/><Relationship Id="rId88" Type="http://schemas.openxmlformats.org/officeDocument/2006/relationships/image" Target="media/image78.jpeg"/><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0.jpeg"/><Relationship Id="rId57" Type="http://schemas.openxmlformats.org/officeDocument/2006/relationships/image" Target="media/image48.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image" Target="media/image72.png"/><Relationship Id="rId86" Type="http://schemas.openxmlformats.org/officeDocument/2006/relationships/image" Target="media/image77.jpeg"/><Relationship Id="rId4" Type="http://schemas.openxmlformats.org/officeDocument/2006/relationships/customXml" Target="../customXml/item4.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image" Target="media/image31.tiff"/><Relationship Id="rId34" Type="http://schemas.openxmlformats.org/officeDocument/2006/relationships/image" Target="media/image26.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7" Type="http://schemas.openxmlformats.org/officeDocument/2006/relationships/settings" Target="settings.xml"/><Relationship Id="rId71" Type="http://schemas.openxmlformats.org/officeDocument/2006/relationships/image" Target="media/image62.png"/><Relationship Id="rId9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hyperlink" Target="http://www.sun.org/images/four-gas-giants-orbiting-hr-8799" TargetMode="External"/><Relationship Id="rId61" Type="http://schemas.openxmlformats.org/officeDocument/2006/relationships/image" Target="media/image52.png"/><Relationship Id="rId82" Type="http://schemas.openxmlformats.org/officeDocument/2006/relationships/image" Target="media/image73.png"/><Relationship Id="rId19"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3.xml><?xml version="1.0" encoding="utf-8"?>
<ds:datastoreItem xmlns:ds="http://schemas.openxmlformats.org/officeDocument/2006/customXml" ds:itemID="{4EE4F6CD-96E0-4E54-81E2-D6986997487B}">
  <ds:schemaRefs>
    <ds:schemaRef ds:uri="http://schemas.openxmlformats.org/officeDocument/2006/bibliography"/>
  </ds:schemaRefs>
</ds:datastoreItem>
</file>

<file path=customXml/itemProps4.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785</TotalTime>
  <Pages>66</Pages>
  <Words>17237</Words>
  <Characters>98254</Characters>
  <Application>Microsoft Office Word</Application>
  <DocSecurity>0</DocSecurity>
  <Lines>818</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3638</cp:lastModifiedBy>
  <cp:revision>63</cp:revision>
  <cp:lastPrinted>2020-04-28T12:57:00Z</cp:lastPrinted>
  <dcterms:created xsi:type="dcterms:W3CDTF">2020-04-23T19:14:00Z</dcterms:created>
  <dcterms:modified xsi:type="dcterms:W3CDTF">2022-08-07T20:25:00Z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